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57" w:rsidRDefault="00FD6E6B" w:rsidP="003A034B">
      <w:pPr>
        <w:rPr>
          <w:rFonts w:cs="AL-Mohanad Bold"/>
          <w:sz w:val="36"/>
          <w:szCs w:val="36"/>
        </w:rPr>
      </w:pPr>
      <w:r>
        <w:rPr>
          <w:rFonts w:cs="AL-Mohanad Bold"/>
          <w:noProof/>
          <w:sz w:val="36"/>
          <w:szCs w:val="36"/>
        </w:rPr>
        <w:pict>
          <v:roundrect id="_x0000_s1027" style="position:absolute;left:0;text-align:left;margin-left:11.05pt;margin-top:-8.75pt;width:479.4pt;height:50pt;z-index:251661312" arcsize="10923f">
            <v:textbox style="mso-next-textbox:#_x0000_s1027">
              <w:txbxContent>
                <w:p w:rsidR="0033215C" w:rsidRDefault="0033215C">
                  <w:r w:rsidRPr="0033215C">
                    <w:rPr>
                      <w:rFonts w:hint="cs"/>
                      <w:sz w:val="38"/>
                      <w:szCs w:val="38"/>
                      <w:rtl/>
                    </w:rPr>
                    <w:t xml:space="preserve">الاسم :  </w:t>
                  </w:r>
                  <w:r w:rsidRPr="0033215C">
                    <w:rPr>
                      <w:rFonts w:asciiTheme="minorBidi" w:hAnsiTheme="minorBidi" w:cstheme="minorBidi"/>
                      <w:sz w:val="20"/>
                      <w:szCs w:val="20"/>
                      <w:rtl/>
                    </w:rPr>
                    <w:t>..................................................................</w:t>
                  </w:r>
                  <w:r>
                    <w:rPr>
                      <w:rFonts w:asciiTheme="minorBidi" w:hAnsiTheme="minorBidi" w:cstheme="minorBidi" w:hint="cs"/>
                      <w:sz w:val="20"/>
                      <w:szCs w:val="20"/>
                      <w:rtl/>
                    </w:rPr>
                    <w:t>...........</w:t>
                  </w:r>
                  <w:r w:rsidRPr="0033215C">
                    <w:rPr>
                      <w:rFonts w:asciiTheme="minorBidi" w:hAnsiTheme="minorBidi" w:cstheme="minorBidi"/>
                      <w:sz w:val="20"/>
                      <w:szCs w:val="20"/>
                      <w:rtl/>
                    </w:rPr>
                    <w:t>.......</w:t>
                  </w:r>
                  <w:r w:rsidRPr="0033215C">
                    <w:rPr>
                      <w:rFonts w:asciiTheme="minorBidi" w:hAnsiTheme="minorBidi" w:cstheme="minorBidi"/>
                      <w:rtl/>
                    </w:rPr>
                    <w:t xml:space="preserve"> </w:t>
                  </w:r>
                  <w:r>
                    <w:rPr>
                      <w:rFonts w:hint="cs"/>
                      <w:rtl/>
                    </w:rPr>
                    <w:t xml:space="preserve">     </w:t>
                  </w:r>
                  <w:r w:rsidRPr="0033215C">
                    <w:rPr>
                      <w:rFonts w:hint="cs"/>
                      <w:sz w:val="38"/>
                      <w:szCs w:val="38"/>
                      <w:rtl/>
                    </w:rPr>
                    <w:t>الصف :</w:t>
                  </w:r>
                  <w:r>
                    <w:rPr>
                      <w:rFonts w:hint="cs"/>
                      <w:rtl/>
                    </w:rPr>
                    <w:t xml:space="preserve"> </w:t>
                  </w:r>
                  <w:r w:rsidRPr="0033215C">
                    <w:rPr>
                      <w:rFonts w:asciiTheme="minorBidi" w:hAnsiTheme="minorBidi" w:cstheme="minorBidi"/>
                      <w:sz w:val="20"/>
                      <w:szCs w:val="20"/>
                      <w:rtl/>
                    </w:rPr>
                    <w:t xml:space="preserve"> ...............................</w:t>
                  </w:r>
                </w:p>
              </w:txbxContent>
            </v:textbox>
            <w10:wrap anchorx="page"/>
          </v:roundrect>
        </w:pict>
      </w:r>
    </w:p>
    <w:p w:rsidR="008F1357" w:rsidRDefault="008F1357" w:rsidP="003A034B">
      <w:pPr>
        <w:rPr>
          <w:rFonts w:cs="AL-Mohanad Bold"/>
          <w:sz w:val="36"/>
          <w:szCs w:val="36"/>
          <w:rtl/>
        </w:rPr>
      </w:pPr>
    </w:p>
    <w:p w:rsidR="00394398" w:rsidRDefault="0033215C" w:rsidP="003A034B">
      <w:pPr>
        <w:rPr>
          <w:rFonts w:cs="AL-Mohanad Bold"/>
          <w:sz w:val="36"/>
          <w:szCs w:val="36"/>
        </w:rPr>
      </w:pPr>
      <w:r>
        <w:rPr>
          <w:rFonts w:cs="AL-Mohanad Bold" w:hint="cs"/>
          <w:sz w:val="36"/>
          <w:szCs w:val="36"/>
          <w:rtl/>
        </w:rPr>
        <w:t xml:space="preserve">عزيزي الطالب </w:t>
      </w:r>
      <w:r w:rsidRPr="00AA756D">
        <w:rPr>
          <w:rFonts w:cs="AL-Mohanad Bold" w:hint="cs"/>
          <w:sz w:val="36"/>
          <w:szCs w:val="36"/>
          <w:rtl/>
        </w:rPr>
        <w:t>:</w:t>
      </w:r>
    </w:p>
    <w:p w:rsidR="005E206F" w:rsidRDefault="005E206F" w:rsidP="005E206F">
      <w:pPr>
        <w:spacing w:after="120"/>
        <w:rPr>
          <w:rFonts w:cs="AL-Mohanad Bold"/>
          <w:color w:val="00B050"/>
          <w:sz w:val="32"/>
          <w:szCs w:val="32"/>
          <w:rtl/>
        </w:rPr>
      </w:pPr>
      <w:r w:rsidRPr="001E173D">
        <w:rPr>
          <w:rFonts w:cs="AL-Mohanad Bold" w:hint="cs"/>
          <w:sz w:val="32"/>
          <w:szCs w:val="32"/>
          <w:rtl/>
        </w:rPr>
        <w:t>بالتعاون مع أعضاء مجموعتك، آمل منك توصيل المصطلحات في العمود (أ) والعبارة التي تناسبها من العمود (ب):</w:t>
      </w:r>
    </w:p>
    <w:p w:rsidR="005E206F" w:rsidRPr="001E173D" w:rsidRDefault="005E206F" w:rsidP="005E206F">
      <w:pPr>
        <w:spacing w:line="120" w:lineRule="auto"/>
        <w:rPr>
          <w:rFonts w:cs="AL-Mohanad Bold"/>
          <w:color w:val="00B050"/>
          <w:sz w:val="16"/>
          <w:szCs w:val="16"/>
          <w:rtl/>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1857"/>
        <w:gridCol w:w="571"/>
        <w:gridCol w:w="6678"/>
      </w:tblGrid>
      <w:tr w:rsidR="005E206F" w:rsidRPr="00057E8C" w:rsidTr="005E206F">
        <w:trPr>
          <w:trHeight w:val="687"/>
          <w:jc w:val="center"/>
        </w:trPr>
        <w:tc>
          <w:tcPr>
            <w:tcW w:w="393" w:type="dxa"/>
          </w:tcPr>
          <w:p w:rsidR="005E206F" w:rsidRPr="00057E8C" w:rsidRDefault="005E206F" w:rsidP="00E157F1">
            <w:pPr>
              <w:jc w:val="center"/>
              <w:rPr>
                <w:rFonts w:cs="AL-Mohanad Bold"/>
                <w:color w:val="00B050"/>
                <w:sz w:val="36"/>
                <w:szCs w:val="36"/>
                <w:rtl/>
              </w:rPr>
            </w:pPr>
          </w:p>
        </w:tc>
        <w:tc>
          <w:tcPr>
            <w:tcW w:w="1857" w:type="dxa"/>
          </w:tcPr>
          <w:p w:rsidR="005E206F" w:rsidRPr="00F62F4B" w:rsidRDefault="005E206F" w:rsidP="00E157F1">
            <w:pPr>
              <w:jc w:val="center"/>
              <w:rPr>
                <w:rFonts w:cs="AL-Mohanad Bold"/>
                <w:color w:val="000000"/>
                <w:sz w:val="36"/>
                <w:szCs w:val="36"/>
                <w:rtl/>
              </w:rPr>
            </w:pPr>
            <w:r>
              <w:rPr>
                <w:rFonts w:cs="AL-Mohanad Bold" w:hint="cs"/>
                <w:color w:val="000000"/>
                <w:sz w:val="36"/>
                <w:szCs w:val="36"/>
                <w:rtl/>
              </w:rPr>
              <w:t>العمود (أ)</w:t>
            </w:r>
          </w:p>
        </w:tc>
        <w:tc>
          <w:tcPr>
            <w:tcW w:w="571" w:type="dxa"/>
          </w:tcPr>
          <w:p w:rsidR="005E206F" w:rsidRPr="00F62F4B" w:rsidRDefault="005E206F" w:rsidP="00E157F1">
            <w:pPr>
              <w:jc w:val="center"/>
              <w:rPr>
                <w:rFonts w:cs="AL-Mohanad Bold"/>
                <w:color w:val="000000"/>
                <w:sz w:val="36"/>
                <w:szCs w:val="36"/>
                <w:rtl/>
              </w:rPr>
            </w:pPr>
          </w:p>
        </w:tc>
        <w:tc>
          <w:tcPr>
            <w:tcW w:w="6678" w:type="dxa"/>
          </w:tcPr>
          <w:p w:rsidR="005E206F" w:rsidRPr="00F62F4B" w:rsidRDefault="005E206F" w:rsidP="00E157F1">
            <w:pPr>
              <w:jc w:val="center"/>
              <w:rPr>
                <w:rFonts w:cs="AL-Mohanad Bold"/>
                <w:color w:val="000000"/>
                <w:sz w:val="36"/>
                <w:szCs w:val="36"/>
                <w:rtl/>
              </w:rPr>
            </w:pPr>
            <w:r>
              <w:rPr>
                <w:rFonts w:cs="AL-Mohanad Bold" w:hint="cs"/>
                <w:color w:val="000000"/>
                <w:sz w:val="36"/>
                <w:szCs w:val="36"/>
                <w:rtl/>
              </w:rPr>
              <w:t>العمود (ب)</w:t>
            </w:r>
          </w:p>
        </w:tc>
      </w:tr>
      <w:tr w:rsidR="005E206F" w:rsidRPr="00057E8C" w:rsidTr="00F67405">
        <w:trPr>
          <w:trHeight w:val="1202"/>
          <w:jc w:val="center"/>
        </w:trPr>
        <w:tc>
          <w:tcPr>
            <w:tcW w:w="393" w:type="dxa"/>
          </w:tcPr>
          <w:p w:rsidR="005E206F" w:rsidRPr="002C28C5" w:rsidRDefault="005E206F" w:rsidP="00E157F1">
            <w:pPr>
              <w:rPr>
                <w:color w:val="000000"/>
                <w:sz w:val="28"/>
                <w:szCs w:val="28"/>
                <w:rtl/>
              </w:rPr>
            </w:pPr>
            <w:r w:rsidRPr="002C28C5">
              <w:rPr>
                <w:rFonts w:hint="cs"/>
                <w:color w:val="000000"/>
                <w:sz w:val="28"/>
                <w:szCs w:val="28"/>
                <w:rtl/>
              </w:rPr>
              <w:t>1</w:t>
            </w:r>
          </w:p>
        </w:tc>
        <w:tc>
          <w:tcPr>
            <w:tcW w:w="1857" w:type="dxa"/>
            <w:vAlign w:val="center"/>
          </w:tcPr>
          <w:p w:rsidR="005E206F" w:rsidRPr="002C28C5" w:rsidRDefault="005E206F" w:rsidP="00F67405">
            <w:pPr>
              <w:jc w:val="center"/>
              <w:rPr>
                <w:color w:val="000000"/>
                <w:sz w:val="28"/>
                <w:szCs w:val="28"/>
                <w:rtl/>
              </w:rPr>
            </w:pPr>
            <w:r w:rsidRPr="002C28C5">
              <w:rPr>
                <w:rFonts w:hint="cs"/>
                <w:color w:val="000000"/>
                <w:sz w:val="28"/>
                <w:szCs w:val="28"/>
                <w:rtl/>
              </w:rPr>
              <w:t>رخصة المستخدم الأخير</w:t>
            </w:r>
          </w:p>
        </w:tc>
        <w:tc>
          <w:tcPr>
            <w:tcW w:w="571" w:type="dxa"/>
          </w:tcPr>
          <w:p w:rsidR="005E206F" w:rsidRPr="00684E10" w:rsidRDefault="00684E10" w:rsidP="00684E10">
            <w:pPr>
              <w:jc w:val="center"/>
              <w:rPr>
                <w:color w:val="365F91" w:themeColor="accent1" w:themeShade="BF"/>
                <w:sz w:val="28"/>
                <w:szCs w:val="28"/>
                <w:rtl/>
              </w:rPr>
            </w:pPr>
            <w:r w:rsidRPr="00684E10">
              <w:rPr>
                <w:rFonts w:hint="cs"/>
                <w:color w:val="365F91" w:themeColor="accent1" w:themeShade="BF"/>
                <w:sz w:val="28"/>
                <w:szCs w:val="28"/>
                <w:rtl/>
              </w:rPr>
              <w:t>2</w:t>
            </w:r>
          </w:p>
        </w:tc>
        <w:tc>
          <w:tcPr>
            <w:tcW w:w="6678" w:type="dxa"/>
          </w:tcPr>
          <w:p w:rsidR="005E206F" w:rsidRPr="002C28C5" w:rsidRDefault="005E206F" w:rsidP="00E157F1">
            <w:pPr>
              <w:jc w:val="both"/>
              <w:rPr>
                <w:sz w:val="28"/>
                <w:szCs w:val="28"/>
                <w:rtl/>
              </w:rPr>
            </w:pPr>
            <w:r>
              <w:rPr>
                <w:rFonts w:hint="cs"/>
                <w:sz w:val="28"/>
                <w:szCs w:val="28"/>
                <w:rtl/>
              </w:rPr>
              <w:t xml:space="preserve">رخصة مصادر مغلقة </w:t>
            </w:r>
            <w:r w:rsidRPr="002C28C5">
              <w:rPr>
                <w:rFonts w:hint="cs"/>
                <w:sz w:val="28"/>
                <w:szCs w:val="28"/>
                <w:rtl/>
              </w:rPr>
              <w:t>تقوم بحصر استخدام المنتج وتطويره واستعماله على الشركة المنتجة</w:t>
            </w:r>
            <w:r>
              <w:rPr>
                <w:rFonts w:hint="cs"/>
                <w:sz w:val="28"/>
                <w:szCs w:val="28"/>
                <w:rtl/>
              </w:rPr>
              <w:t xml:space="preserve">. </w:t>
            </w:r>
            <w:r w:rsidRPr="002C28C5">
              <w:rPr>
                <w:rFonts w:hint="cs"/>
                <w:sz w:val="28"/>
                <w:szCs w:val="28"/>
                <w:rtl/>
              </w:rPr>
              <w:t>.ومثال ذلك أن تقوم شركة أو فرد باكتشاف دواء لمرض معين وينل براءة الاختراع الحصرية، فلا يحق لأي أحد استخدام الدواء أو إنتاجه إلا بإذن الشركة، حتى لو اكتشف الدواء شخص آخر.</w:t>
            </w:r>
          </w:p>
        </w:tc>
      </w:tr>
      <w:tr w:rsidR="005E206F" w:rsidRPr="00057E8C" w:rsidTr="00F67405">
        <w:trPr>
          <w:trHeight w:val="1318"/>
          <w:jc w:val="center"/>
        </w:trPr>
        <w:tc>
          <w:tcPr>
            <w:tcW w:w="393" w:type="dxa"/>
          </w:tcPr>
          <w:p w:rsidR="005E206F" w:rsidRPr="002C28C5" w:rsidRDefault="005E206F" w:rsidP="00E157F1">
            <w:pPr>
              <w:rPr>
                <w:color w:val="000000"/>
                <w:sz w:val="28"/>
                <w:szCs w:val="28"/>
                <w:rtl/>
              </w:rPr>
            </w:pPr>
            <w:r w:rsidRPr="002C28C5">
              <w:rPr>
                <w:rFonts w:hint="cs"/>
                <w:color w:val="000000"/>
                <w:sz w:val="28"/>
                <w:szCs w:val="28"/>
                <w:rtl/>
              </w:rPr>
              <w:t>2</w:t>
            </w:r>
          </w:p>
        </w:tc>
        <w:tc>
          <w:tcPr>
            <w:tcW w:w="1857" w:type="dxa"/>
            <w:vAlign w:val="center"/>
          </w:tcPr>
          <w:p w:rsidR="005E206F" w:rsidRPr="002C28C5" w:rsidRDefault="005E206F" w:rsidP="00F67405">
            <w:pPr>
              <w:jc w:val="center"/>
              <w:rPr>
                <w:rFonts w:cs="AL-Mohanad Bold"/>
                <w:color w:val="000000"/>
                <w:sz w:val="28"/>
                <w:szCs w:val="28"/>
                <w:rtl/>
              </w:rPr>
            </w:pPr>
            <w:r w:rsidRPr="002C28C5">
              <w:rPr>
                <w:rFonts w:hint="cs"/>
                <w:color w:val="000000"/>
                <w:sz w:val="28"/>
                <w:szCs w:val="28"/>
                <w:rtl/>
              </w:rPr>
              <w:t>براءة الاختراع الحصرية</w:t>
            </w:r>
          </w:p>
        </w:tc>
        <w:tc>
          <w:tcPr>
            <w:tcW w:w="571" w:type="dxa"/>
          </w:tcPr>
          <w:p w:rsidR="005E206F" w:rsidRPr="00684E10" w:rsidRDefault="00684E10" w:rsidP="00684E10">
            <w:pPr>
              <w:jc w:val="center"/>
              <w:rPr>
                <w:color w:val="365F91" w:themeColor="accent1" w:themeShade="BF"/>
                <w:sz w:val="28"/>
                <w:szCs w:val="28"/>
                <w:rtl/>
              </w:rPr>
            </w:pPr>
            <w:r w:rsidRPr="00684E10">
              <w:rPr>
                <w:rFonts w:hint="cs"/>
                <w:color w:val="365F91" w:themeColor="accent1" w:themeShade="BF"/>
                <w:sz w:val="28"/>
                <w:szCs w:val="28"/>
                <w:rtl/>
              </w:rPr>
              <w:t>3</w:t>
            </w:r>
          </w:p>
        </w:tc>
        <w:tc>
          <w:tcPr>
            <w:tcW w:w="6678" w:type="dxa"/>
          </w:tcPr>
          <w:p w:rsidR="005E206F" w:rsidRPr="002C28C5" w:rsidRDefault="005E206F" w:rsidP="00E157F1">
            <w:pPr>
              <w:jc w:val="both"/>
              <w:rPr>
                <w:sz w:val="28"/>
                <w:szCs w:val="28"/>
                <w:rtl/>
              </w:rPr>
            </w:pPr>
            <w:r>
              <w:rPr>
                <w:rFonts w:hint="cs"/>
                <w:sz w:val="28"/>
                <w:szCs w:val="28"/>
                <w:rtl/>
              </w:rPr>
              <w:t xml:space="preserve">رخصة مصادر مغلقة </w:t>
            </w:r>
            <w:r w:rsidRPr="002C28C5">
              <w:rPr>
                <w:rFonts w:hint="cs"/>
                <w:sz w:val="28"/>
                <w:szCs w:val="28"/>
                <w:rtl/>
              </w:rPr>
              <w:t>تعن</w:t>
            </w:r>
            <w:r>
              <w:rPr>
                <w:rFonts w:hint="cs"/>
                <w:sz w:val="28"/>
                <w:szCs w:val="28"/>
                <w:rtl/>
              </w:rPr>
              <w:t>ي نسبة المنتج لصاحبه</w:t>
            </w:r>
            <w:r w:rsidRPr="002C28C5">
              <w:rPr>
                <w:rFonts w:hint="cs"/>
                <w:sz w:val="28"/>
                <w:szCs w:val="28"/>
                <w:rtl/>
              </w:rPr>
              <w:t xml:space="preserve">، ومثال ذلك أن يطلب المؤلف العودة إليه حين تطوير منتج مشتق وذلك بأن يكتب ( لا يجوز نقل أو نسخ أو تعديل ...... إلا بإذن </w:t>
            </w:r>
            <w:bookmarkStart w:id="0" w:name="_GoBack"/>
            <w:bookmarkEnd w:id="0"/>
            <w:r w:rsidRPr="002C28C5">
              <w:rPr>
                <w:rFonts w:hint="cs"/>
                <w:sz w:val="28"/>
                <w:szCs w:val="28"/>
                <w:rtl/>
              </w:rPr>
              <w:t>خطي من الناشر أو المؤلف).</w:t>
            </w:r>
          </w:p>
        </w:tc>
      </w:tr>
      <w:tr w:rsidR="005E206F" w:rsidRPr="00057E8C" w:rsidTr="00F67405">
        <w:trPr>
          <w:trHeight w:val="1051"/>
          <w:jc w:val="center"/>
        </w:trPr>
        <w:tc>
          <w:tcPr>
            <w:tcW w:w="393" w:type="dxa"/>
          </w:tcPr>
          <w:p w:rsidR="005E206F" w:rsidRPr="002C28C5" w:rsidRDefault="005E206F" w:rsidP="00E157F1">
            <w:pPr>
              <w:rPr>
                <w:color w:val="000000"/>
                <w:sz w:val="28"/>
                <w:szCs w:val="28"/>
                <w:rtl/>
              </w:rPr>
            </w:pPr>
            <w:r w:rsidRPr="002C28C5">
              <w:rPr>
                <w:rFonts w:hint="cs"/>
                <w:color w:val="000000"/>
                <w:sz w:val="28"/>
                <w:szCs w:val="28"/>
                <w:rtl/>
              </w:rPr>
              <w:t>3</w:t>
            </w:r>
          </w:p>
        </w:tc>
        <w:tc>
          <w:tcPr>
            <w:tcW w:w="1857" w:type="dxa"/>
            <w:vAlign w:val="center"/>
          </w:tcPr>
          <w:p w:rsidR="005E206F" w:rsidRPr="002C28C5" w:rsidRDefault="005E206F" w:rsidP="00F67405">
            <w:pPr>
              <w:jc w:val="center"/>
              <w:rPr>
                <w:color w:val="000000"/>
                <w:sz w:val="28"/>
                <w:szCs w:val="28"/>
                <w:rtl/>
              </w:rPr>
            </w:pPr>
            <w:r w:rsidRPr="002C28C5">
              <w:rPr>
                <w:rFonts w:hint="cs"/>
                <w:color w:val="000000"/>
                <w:sz w:val="28"/>
                <w:szCs w:val="28"/>
                <w:rtl/>
              </w:rPr>
              <w:t>رخصة حقوق النسخ</w:t>
            </w:r>
          </w:p>
        </w:tc>
        <w:tc>
          <w:tcPr>
            <w:tcW w:w="571" w:type="dxa"/>
          </w:tcPr>
          <w:p w:rsidR="005E206F" w:rsidRPr="00684E10" w:rsidRDefault="00684E10" w:rsidP="00684E10">
            <w:pPr>
              <w:jc w:val="center"/>
              <w:rPr>
                <w:color w:val="365F91" w:themeColor="accent1" w:themeShade="BF"/>
                <w:sz w:val="28"/>
                <w:szCs w:val="28"/>
                <w:rtl/>
              </w:rPr>
            </w:pPr>
            <w:r w:rsidRPr="00684E10">
              <w:rPr>
                <w:rFonts w:hint="cs"/>
                <w:color w:val="365F91" w:themeColor="accent1" w:themeShade="BF"/>
                <w:sz w:val="28"/>
                <w:szCs w:val="28"/>
                <w:rtl/>
              </w:rPr>
              <w:t>4</w:t>
            </w:r>
          </w:p>
        </w:tc>
        <w:tc>
          <w:tcPr>
            <w:tcW w:w="6678" w:type="dxa"/>
          </w:tcPr>
          <w:p w:rsidR="005E206F" w:rsidRPr="002C28C5" w:rsidRDefault="005E206F" w:rsidP="00E157F1">
            <w:pPr>
              <w:jc w:val="both"/>
              <w:rPr>
                <w:sz w:val="28"/>
                <w:szCs w:val="28"/>
                <w:rtl/>
              </w:rPr>
            </w:pPr>
            <w:r w:rsidRPr="002C28C5">
              <w:rPr>
                <w:rFonts w:hint="cs"/>
                <w:sz w:val="28"/>
                <w:szCs w:val="28"/>
                <w:rtl/>
              </w:rPr>
              <w:t xml:space="preserve">رخصة مصادر حرة </w:t>
            </w:r>
            <w:r>
              <w:rPr>
                <w:rFonts w:hint="cs"/>
                <w:sz w:val="28"/>
                <w:szCs w:val="28"/>
                <w:rtl/>
              </w:rPr>
              <w:t>تطلب من أي شخص يقوم باستخدام شفرة مبنية على هذه الرخصة أن يشير إلى أنه استفاد من هذه الشفرة بشكل كامل</w:t>
            </w:r>
            <w:r w:rsidRPr="002C28C5">
              <w:rPr>
                <w:rFonts w:hint="cs"/>
                <w:sz w:val="28"/>
                <w:szCs w:val="28"/>
                <w:rtl/>
              </w:rPr>
              <w:t xml:space="preserve">. </w:t>
            </w:r>
          </w:p>
        </w:tc>
      </w:tr>
      <w:tr w:rsidR="005E206F" w:rsidRPr="00057E8C" w:rsidTr="00F67405">
        <w:trPr>
          <w:trHeight w:val="1609"/>
          <w:jc w:val="center"/>
        </w:trPr>
        <w:tc>
          <w:tcPr>
            <w:tcW w:w="393" w:type="dxa"/>
          </w:tcPr>
          <w:p w:rsidR="005E206F" w:rsidRPr="002C28C5" w:rsidRDefault="005E206F" w:rsidP="00E157F1">
            <w:pPr>
              <w:rPr>
                <w:color w:val="000000"/>
                <w:sz w:val="28"/>
                <w:szCs w:val="28"/>
                <w:rtl/>
              </w:rPr>
            </w:pPr>
            <w:r w:rsidRPr="002C28C5">
              <w:rPr>
                <w:rFonts w:hint="cs"/>
                <w:color w:val="000000"/>
                <w:sz w:val="28"/>
                <w:szCs w:val="28"/>
                <w:rtl/>
              </w:rPr>
              <w:t>4</w:t>
            </w:r>
          </w:p>
        </w:tc>
        <w:tc>
          <w:tcPr>
            <w:tcW w:w="1857" w:type="dxa"/>
            <w:vAlign w:val="center"/>
          </w:tcPr>
          <w:p w:rsidR="005E206F" w:rsidRPr="002C28C5" w:rsidRDefault="005E206F" w:rsidP="00F67405">
            <w:pPr>
              <w:jc w:val="center"/>
              <w:rPr>
                <w:color w:val="000000"/>
                <w:sz w:val="28"/>
                <w:szCs w:val="28"/>
              </w:rPr>
            </w:pPr>
            <w:r w:rsidRPr="002C28C5">
              <w:rPr>
                <w:rFonts w:hint="cs"/>
                <w:color w:val="000000"/>
                <w:sz w:val="28"/>
                <w:szCs w:val="28"/>
                <w:rtl/>
              </w:rPr>
              <w:t xml:space="preserve">رخصة </w:t>
            </w:r>
            <w:r w:rsidRPr="002C28C5">
              <w:rPr>
                <w:color w:val="000000"/>
                <w:sz w:val="28"/>
                <w:szCs w:val="28"/>
              </w:rPr>
              <w:t>GPL</w:t>
            </w:r>
          </w:p>
        </w:tc>
        <w:tc>
          <w:tcPr>
            <w:tcW w:w="571" w:type="dxa"/>
          </w:tcPr>
          <w:p w:rsidR="005E206F" w:rsidRPr="00684E10" w:rsidRDefault="00684E10" w:rsidP="00684E10">
            <w:pPr>
              <w:jc w:val="center"/>
              <w:rPr>
                <w:color w:val="365F91" w:themeColor="accent1" w:themeShade="BF"/>
                <w:sz w:val="28"/>
                <w:szCs w:val="28"/>
                <w:rtl/>
              </w:rPr>
            </w:pPr>
            <w:r w:rsidRPr="00684E10">
              <w:rPr>
                <w:rFonts w:hint="cs"/>
                <w:color w:val="365F91" w:themeColor="accent1" w:themeShade="BF"/>
                <w:sz w:val="28"/>
                <w:szCs w:val="28"/>
                <w:rtl/>
              </w:rPr>
              <w:t>1</w:t>
            </w:r>
          </w:p>
        </w:tc>
        <w:tc>
          <w:tcPr>
            <w:tcW w:w="6678" w:type="dxa"/>
          </w:tcPr>
          <w:p w:rsidR="005E206F" w:rsidRPr="002C28C5" w:rsidRDefault="005E206F" w:rsidP="00E157F1">
            <w:pPr>
              <w:jc w:val="both"/>
              <w:rPr>
                <w:sz w:val="28"/>
                <w:szCs w:val="28"/>
                <w:rtl/>
              </w:rPr>
            </w:pPr>
            <w:r>
              <w:rPr>
                <w:rFonts w:hint="cs"/>
                <w:sz w:val="28"/>
                <w:szCs w:val="28"/>
                <w:rtl/>
              </w:rPr>
              <w:t>رخصة مصادر مغلقة</w:t>
            </w:r>
            <w:r w:rsidRPr="002C28C5">
              <w:rPr>
                <w:rFonts w:hint="cs"/>
                <w:sz w:val="28"/>
                <w:szCs w:val="28"/>
                <w:rtl/>
              </w:rPr>
              <w:t xml:space="preserve">، وهي تعني بيع رخصة استخدام المنتج، ولا يحق </w:t>
            </w:r>
            <w:r>
              <w:rPr>
                <w:rFonts w:hint="cs"/>
                <w:sz w:val="28"/>
                <w:szCs w:val="28"/>
                <w:rtl/>
              </w:rPr>
              <w:t xml:space="preserve">لك </w:t>
            </w:r>
            <w:r w:rsidRPr="002C28C5">
              <w:rPr>
                <w:rFonts w:hint="cs"/>
                <w:sz w:val="28"/>
                <w:szCs w:val="28"/>
                <w:rtl/>
              </w:rPr>
              <w:t xml:space="preserve">بيع أو نسخ أو تأجير المنتج، </w:t>
            </w:r>
            <w:r>
              <w:rPr>
                <w:rFonts w:hint="cs"/>
                <w:sz w:val="28"/>
                <w:szCs w:val="28"/>
                <w:rtl/>
              </w:rPr>
              <w:t>و</w:t>
            </w:r>
            <w:r w:rsidRPr="002C28C5">
              <w:rPr>
                <w:rFonts w:hint="cs"/>
                <w:sz w:val="28"/>
                <w:szCs w:val="28"/>
                <w:rtl/>
              </w:rPr>
              <w:t>تحتفظ</w:t>
            </w:r>
            <w:r>
              <w:rPr>
                <w:rFonts w:hint="cs"/>
                <w:sz w:val="28"/>
                <w:szCs w:val="28"/>
                <w:rtl/>
              </w:rPr>
              <w:t xml:space="preserve"> الشركة</w:t>
            </w:r>
            <w:r w:rsidRPr="002C28C5">
              <w:rPr>
                <w:rFonts w:hint="cs"/>
                <w:sz w:val="28"/>
                <w:szCs w:val="28"/>
                <w:rtl/>
              </w:rPr>
              <w:t xml:space="preserve"> بشفرة البرنامج الأساس للمنتج سراً لا تُطلع عليه أحداً.</w:t>
            </w:r>
          </w:p>
        </w:tc>
      </w:tr>
    </w:tbl>
    <w:p w:rsidR="005E206F" w:rsidRDefault="005E206F" w:rsidP="005E206F">
      <w:pPr>
        <w:rPr>
          <w:rFonts w:ascii="Sakkal Majalla" w:hAnsi="Sakkal Majalla" w:cs="Sakkal Majalla"/>
          <w:b/>
          <w:bCs/>
          <w:sz w:val="32"/>
          <w:szCs w:val="32"/>
          <w:rtl/>
        </w:rPr>
      </w:pPr>
    </w:p>
    <w:p w:rsidR="005E206F" w:rsidRDefault="005E206F" w:rsidP="005E206F">
      <w:pPr>
        <w:rPr>
          <w:rFonts w:ascii="Sakkal Majalla" w:hAnsi="Sakkal Majalla" w:cs="Sakkal Majalla"/>
          <w:b/>
          <w:bCs/>
          <w:sz w:val="32"/>
          <w:szCs w:val="32"/>
          <w:rtl/>
        </w:rPr>
      </w:pPr>
    </w:p>
    <w:p w:rsidR="005E206F" w:rsidRDefault="005E206F" w:rsidP="005E206F">
      <w:pPr>
        <w:rPr>
          <w:rFonts w:ascii="Sakkal Majalla" w:hAnsi="Sakkal Majalla" w:cs="Sakkal Majalla"/>
          <w:b/>
          <w:bCs/>
          <w:sz w:val="32"/>
          <w:szCs w:val="32"/>
          <w:rtl/>
        </w:rPr>
      </w:pPr>
    </w:p>
    <w:p w:rsidR="005E206F" w:rsidRPr="00B031AA" w:rsidRDefault="00FD6E6B" w:rsidP="005E206F">
      <w:pPr>
        <w:rPr>
          <w:rFonts w:ascii="Sakkal Majalla" w:hAnsi="Sakkal Majalla" w:cs="Sakkal Majalla"/>
          <w:b/>
          <w:bCs/>
          <w:sz w:val="32"/>
          <w:szCs w:val="32"/>
          <w:rtl/>
        </w:rPr>
      </w:pPr>
      <w:r>
        <w:rPr>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3" type="#_x0000_t176" style="position:absolute;left:0;text-align:left;margin-left:0;margin-top:11.9pt;width:183.25pt;height:31.45pt;z-index:25166336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" strokecolor="#aad2d2">
            <v:textbox>
              <w:txbxContent>
                <w:p w:rsidR="005E206F" w:rsidRPr="00836131" w:rsidRDefault="005E206F" w:rsidP="005E206F">
                  <w:pPr>
                    <w:jc w:val="center"/>
                    <w:rPr>
                      <w:rtl/>
                    </w:rPr>
                  </w:pPr>
                  <w:r w:rsidRPr="008272AC">
                    <w:rPr>
                      <w:rFonts w:cs="AL-Mohanad Bold" w:hint="cs"/>
                      <w:b/>
                      <w:bCs/>
                      <w:color w:val="632423"/>
                      <w:sz w:val="32"/>
                      <w:szCs w:val="32"/>
                      <w:rtl/>
                    </w:rPr>
                    <w:t>المادة العلمية</w:t>
                  </w:r>
                  <w:r>
                    <w:rPr>
                      <w:rFonts w:cs="AL-Mohanad Bold" w:hint="cs"/>
                      <w:b/>
                      <w:bCs/>
                      <w:color w:val="632423"/>
                      <w:sz w:val="32"/>
                      <w:szCs w:val="32"/>
                      <w:rtl/>
                    </w:rPr>
                    <w:t xml:space="preserve"> المرتبطة بالنشاط</w:t>
                  </w:r>
                </w:p>
                <w:p w:rsidR="005E206F" w:rsidRDefault="005E206F" w:rsidP="005E206F"/>
              </w:txbxContent>
            </v:textbox>
            <w10:wrap anchorx="margin"/>
          </v:shape>
        </w:pict>
      </w:r>
    </w:p>
    <w:p w:rsidR="005E206F" w:rsidRDefault="005E206F" w:rsidP="005E206F">
      <w:pPr>
        <w:rPr>
          <w:rFonts w:ascii="Sakkal Majalla" w:hAnsi="Sakkal Majalla" w:cs="Sakkal Majalla"/>
          <w:b/>
          <w:bCs/>
          <w:sz w:val="32"/>
          <w:szCs w:val="32"/>
          <w:rtl/>
        </w:rPr>
      </w:pPr>
    </w:p>
    <w:p w:rsidR="005E206F" w:rsidRDefault="005E206F" w:rsidP="005E206F">
      <w:pPr>
        <w:rPr>
          <w:rFonts w:ascii="Sakkal Majalla" w:hAnsi="Sakkal Majalla" w:cs="Sakkal Majalla"/>
          <w:b/>
          <w:bCs/>
          <w:sz w:val="32"/>
          <w:szCs w:val="32"/>
          <w:rtl/>
        </w:rPr>
      </w:pPr>
    </w:p>
    <w:tbl>
      <w:tblPr>
        <w:bidiVisual/>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4877"/>
        <w:gridCol w:w="3528"/>
      </w:tblGrid>
      <w:tr w:rsidR="005E206F" w:rsidRPr="00FD4269" w:rsidTr="00F67405">
        <w:trPr>
          <w:jc w:val="center"/>
        </w:trPr>
        <w:tc>
          <w:tcPr>
            <w:tcW w:w="616" w:type="dxa"/>
            <w:tcBorders>
              <w:bottom w:val="single" w:sz="4" w:space="0" w:color="auto"/>
            </w:tcBorders>
            <w:shd w:val="clear" w:color="auto" w:fill="DCEBF0"/>
          </w:tcPr>
          <w:p w:rsidR="005E206F" w:rsidRPr="00FD4269" w:rsidRDefault="005E206F" w:rsidP="00E157F1">
            <w:pPr>
              <w:jc w:val="center"/>
              <w:rPr>
                <w:rFonts w:ascii="Sakkal Majalla" w:eastAsia="Arial" w:hAnsi="Sakkal Majalla" w:cs="Sakkal Majalla"/>
                <w:color w:val="000000"/>
                <w:kern w:val="24"/>
                <w:sz w:val="30"/>
                <w:szCs w:val="30"/>
                <w:rtl/>
              </w:rPr>
            </w:pPr>
            <w:r w:rsidRPr="00FD4269">
              <w:rPr>
                <w:rFonts w:ascii="Sakkal Majalla" w:eastAsia="Arial" w:hAnsi="Sakkal Majalla" w:cs="Sakkal Majalla"/>
                <w:color w:val="000000"/>
                <w:kern w:val="24"/>
                <w:sz w:val="30"/>
                <w:szCs w:val="30"/>
                <w:rtl/>
              </w:rPr>
              <w:t>م</w:t>
            </w:r>
          </w:p>
        </w:tc>
        <w:tc>
          <w:tcPr>
            <w:tcW w:w="4877" w:type="dxa"/>
            <w:tcBorders>
              <w:bottom w:val="single" w:sz="4" w:space="0" w:color="auto"/>
            </w:tcBorders>
            <w:shd w:val="clear" w:color="auto" w:fill="DCEBF0"/>
          </w:tcPr>
          <w:p w:rsidR="005E206F" w:rsidRPr="00FD4269" w:rsidRDefault="005E206F" w:rsidP="00E157F1">
            <w:pPr>
              <w:jc w:val="center"/>
              <w:rPr>
                <w:rFonts w:ascii="Sakkal Majalla" w:eastAsia="Arial" w:hAnsi="Sakkal Majalla" w:cs="Sakkal Majalla"/>
                <w:color w:val="000000"/>
                <w:kern w:val="24"/>
                <w:sz w:val="30"/>
                <w:szCs w:val="30"/>
                <w:rtl/>
              </w:rPr>
            </w:pPr>
            <w:r w:rsidRPr="00FD4269">
              <w:rPr>
                <w:rFonts w:ascii="Sakkal Majalla" w:eastAsia="Arial" w:hAnsi="Sakkal Majalla" w:cs="Sakkal Majalla"/>
                <w:color w:val="000000"/>
                <w:kern w:val="24"/>
                <w:sz w:val="30"/>
                <w:szCs w:val="30"/>
                <w:rtl/>
              </w:rPr>
              <w:t>الكتاب</w:t>
            </w:r>
          </w:p>
        </w:tc>
        <w:tc>
          <w:tcPr>
            <w:tcW w:w="3528" w:type="dxa"/>
            <w:tcBorders>
              <w:bottom w:val="single" w:sz="4" w:space="0" w:color="auto"/>
            </w:tcBorders>
            <w:shd w:val="clear" w:color="auto" w:fill="DCEBF0"/>
          </w:tcPr>
          <w:p w:rsidR="005E206F" w:rsidRPr="00FD4269" w:rsidRDefault="005E206F" w:rsidP="00E157F1">
            <w:pPr>
              <w:jc w:val="center"/>
              <w:rPr>
                <w:rFonts w:ascii="Sakkal Majalla" w:eastAsia="Arial" w:hAnsi="Sakkal Majalla" w:cs="Sakkal Majalla"/>
                <w:color w:val="000000"/>
                <w:kern w:val="24"/>
                <w:sz w:val="30"/>
                <w:szCs w:val="30"/>
                <w:rtl/>
              </w:rPr>
            </w:pPr>
            <w:r w:rsidRPr="00FD4269">
              <w:rPr>
                <w:rFonts w:ascii="Sakkal Majalla" w:eastAsia="Arial" w:hAnsi="Sakkal Majalla" w:cs="Sakkal Majalla"/>
                <w:color w:val="000000"/>
                <w:kern w:val="24"/>
                <w:sz w:val="30"/>
                <w:szCs w:val="30"/>
                <w:rtl/>
              </w:rPr>
              <w:t>الصفحات</w:t>
            </w:r>
          </w:p>
        </w:tc>
      </w:tr>
      <w:tr w:rsidR="005E206F" w:rsidRPr="00FD4269" w:rsidTr="00F67405">
        <w:trPr>
          <w:jc w:val="center"/>
        </w:trPr>
        <w:tc>
          <w:tcPr>
            <w:tcW w:w="616" w:type="dxa"/>
            <w:shd w:val="clear" w:color="auto" w:fill="auto"/>
            <w:vAlign w:val="center"/>
          </w:tcPr>
          <w:p w:rsidR="005E206F" w:rsidRPr="00FD4269" w:rsidRDefault="005E206F" w:rsidP="00E157F1">
            <w:pPr>
              <w:jc w:val="center"/>
              <w:rPr>
                <w:rFonts w:ascii="Sakkal Majalla" w:eastAsia="Arial" w:hAnsi="Sakkal Majalla" w:cs="Sakkal Majalla"/>
                <w:color w:val="000000"/>
                <w:kern w:val="24"/>
                <w:sz w:val="30"/>
                <w:szCs w:val="30"/>
                <w:rtl/>
              </w:rPr>
            </w:pPr>
            <w:r w:rsidRPr="00FD4269">
              <w:rPr>
                <w:rFonts w:ascii="Sakkal Majalla" w:eastAsia="Arial" w:hAnsi="Sakkal Majalla" w:cs="Sakkal Majalla"/>
                <w:color w:val="000000"/>
                <w:kern w:val="24"/>
                <w:sz w:val="30"/>
                <w:szCs w:val="30"/>
                <w:rtl/>
              </w:rPr>
              <w:t>1</w:t>
            </w:r>
          </w:p>
        </w:tc>
        <w:tc>
          <w:tcPr>
            <w:tcW w:w="4877" w:type="dxa"/>
            <w:shd w:val="clear" w:color="auto" w:fill="auto"/>
          </w:tcPr>
          <w:p w:rsidR="005E206F" w:rsidRPr="00FD4269" w:rsidRDefault="00F67405" w:rsidP="00F67405">
            <w:pPr>
              <w:spacing w:line="276" w:lineRule="auto"/>
              <w:rPr>
                <w:rFonts w:ascii="Sakkal Majalla" w:eastAsia="Arial" w:hAnsi="Sakkal Majalla" w:cs="Sakkal Majalla" w:hint="cs"/>
                <w:color w:val="000000"/>
                <w:kern w:val="24"/>
                <w:sz w:val="30"/>
                <w:szCs w:val="30"/>
                <w:rtl/>
              </w:rPr>
            </w:pPr>
            <w:r>
              <w:rPr>
                <w:rFonts w:ascii="Sakkal Majalla" w:eastAsia="Arial" w:hAnsi="Sakkal Majalla" w:cs="Sakkal Majalla"/>
                <w:color w:val="000000"/>
                <w:kern w:val="24"/>
                <w:sz w:val="30"/>
                <w:szCs w:val="30"/>
                <w:rtl/>
              </w:rPr>
              <w:t>المستوى الأول– الوحدة الأولى</w:t>
            </w:r>
          </w:p>
        </w:tc>
        <w:tc>
          <w:tcPr>
            <w:tcW w:w="3528" w:type="dxa"/>
            <w:shd w:val="clear" w:color="auto" w:fill="auto"/>
            <w:vAlign w:val="center"/>
          </w:tcPr>
          <w:p w:rsidR="005E206F" w:rsidRPr="00FD4269" w:rsidRDefault="005E206F" w:rsidP="00E157F1">
            <w:pPr>
              <w:jc w:val="center"/>
              <w:rPr>
                <w:rFonts w:ascii="Sakkal Majalla" w:eastAsia="Arial" w:hAnsi="Sakkal Majalla" w:cs="Sakkal Majalla"/>
                <w:color w:val="000000"/>
                <w:kern w:val="24"/>
                <w:sz w:val="30"/>
                <w:szCs w:val="30"/>
                <w:rtl/>
              </w:rPr>
            </w:pPr>
            <w:r>
              <w:rPr>
                <w:rFonts w:ascii="Sakkal Majalla" w:eastAsia="Arial" w:hAnsi="Sakkal Majalla" w:cs="Sakkal Majalla" w:hint="cs"/>
                <w:color w:val="000000"/>
                <w:kern w:val="24"/>
                <w:sz w:val="30"/>
                <w:szCs w:val="30"/>
                <w:rtl/>
              </w:rPr>
              <w:t>12-13</w:t>
            </w:r>
          </w:p>
        </w:tc>
      </w:tr>
    </w:tbl>
    <w:p w:rsidR="005E206F" w:rsidRDefault="005E206F" w:rsidP="005E206F">
      <w:pPr>
        <w:rPr>
          <w:rFonts w:ascii="Sakkal Majalla" w:hAnsi="Sakkal Majalla" w:cs="Sakkal Majalla"/>
          <w:b/>
          <w:bCs/>
          <w:sz w:val="32"/>
          <w:szCs w:val="32"/>
          <w:rtl/>
        </w:rPr>
      </w:pPr>
    </w:p>
    <w:p w:rsidR="00AA7F57" w:rsidRPr="005E206F" w:rsidRDefault="00AA7F57" w:rsidP="005E206F">
      <w:pPr>
        <w:bidi w:val="0"/>
        <w:rPr>
          <w:rFonts w:ascii="Sakkal Majalla" w:hAnsi="Sakkal Majalla" w:cs="Sakkal Majalla"/>
          <w:b/>
          <w:bCs/>
          <w:sz w:val="32"/>
          <w:szCs w:val="32"/>
        </w:rPr>
      </w:pPr>
    </w:p>
    <w:sectPr w:rsidR="00AA7F57" w:rsidRPr="005E206F" w:rsidSect="008F135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E6B" w:rsidRDefault="00FD6E6B" w:rsidP="003A034B">
      <w:r>
        <w:separator/>
      </w:r>
    </w:p>
  </w:endnote>
  <w:endnote w:type="continuationSeparator" w:id="0">
    <w:p w:rsidR="00FD6E6B" w:rsidRDefault="00FD6E6B" w:rsidP="003A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L-Mohanad">
    <w:panose1 w:val="00000000000000000000"/>
    <w:charset w:val="B2"/>
    <w:family w:val="auto"/>
    <w:pitch w:val="variable"/>
    <w:sig w:usb0="00002001" w:usb1="00000000" w:usb2="00000000" w:usb3="00000000" w:csb0="00000040" w:csb1="00000000"/>
  </w:font>
  <w:font w:name="Tahoma">
    <w:panose1 w:val="020B0604030504040204"/>
    <w:charset w:val="B2"/>
    <w:family w:val="swiss"/>
    <w:notTrueType/>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E6B" w:rsidRDefault="00FD6E6B" w:rsidP="003A034B">
      <w:r>
        <w:separator/>
      </w:r>
    </w:p>
  </w:footnote>
  <w:footnote w:type="continuationSeparator" w:id="0">
    <w:p w:rsidR="00FD6E6B" w:rsidRDefault="00FD6E6B" w:rsidP="003A0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F4761"/>
    <w:multiLevelType w:val="hybridMultilevel"/>
    <w:tmpl w:val="9B64EA92"/>
    <w:lvl w:ilvl="0" w:tplc="0CC8BCE8">
      <w:start w:val="1"/>
      <w:numFmt w:val="decimal"/>
      <w:lvlText w:val="%1-"/>
      <w:lvlJc w:val="left"/>
      <w:pPr>
        <w:ind w:left="855" w:hanging="495"/>
      </w:pPr>
      <w:rPr>
        <w:rFonts w:ascii="Times New Roman" w:eastAsia="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453C3"/>
    <w:multiLevelType w:val="hybridMultilevel"/>
    <w:tmpl w:val="62D02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F7FA2"/>
    <w:multiLevelType w:val="hybridMultilevel"/>
    <w:tmpl w:val="47505D12"/>
    <w:lvl w:ilvl="0" w:tplc="71C2AC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A0D4B"/>
    <w:multiLevelType w:val="hybridMultilevel"/>
    <w:tmpl w:val="D75C9836"/>
    <w:lvl w:ilvl="0" w:tplc="F0D850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F47BB1"/>
    <w:multiLevelType w:val="hybridMultilevel"/>
    <w:tmpl w:val="FE36080E"/>
    <w:lvl w:ilvl="0" w:tplc="0409000F">
      <w:start w:val="1"/>
      <w:numFmt w:val="decimal"/>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5">
    <w:nsid w:val="3EFB564C"/>
    <w:multiLevelType w:val="hybridMultilevel"/>
    <w:tmpl w:val="C5524C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7F77E6"/>
    <w:multiLevelType w:val="hybridMultilevel"/>
    <w:tmpl w:val="DB82C2B2"/>
    <w:lvl w:ilvl="0" w:tplc="4F1E9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33E39"/>
    <w:multiLevelType w:val="hybridMultilevel"/>
    <w:tmpl w:val="1C44A7F2"/>
    <w:lvl w:ilvl="0" w:tplc="F0D850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D27741"/>
    <w:multiLevelType w:val="hybridMultilevel"/>
    <w:tmpl w:val="C0D4109C"/>
    <w:lvl w:ilvl="0" w:tplc="98F45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7"/>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215C"/>
    <w:rsid w:val="00086A6C"/>
    <w:rsid w:val="00091D1B"/>
    <w:rsid w:val="00095060"/>
    <w:rsid w:val="000D2689"/>
    <w:rsid w:val="000F2270"/>
    <w:rsid w:val="001E17C0"/>
    <w:rsid w:val="00203592"/>
    <w:rsid w:val="00226DC6"/>
    <w:rsid w:val="002A59E9"/>
    <w:rsid w:val="002E026E"/>
    <w:rsid w:val="002E05EB"/>
    <w:rsid w:val="003016AE"/>
    <w:rsid w:val="003266E3"/>
    <w:rsid w:val="0033215C"/>
    <w:rsid w:val="00394398"/>
    <w:rsid w:val="003A034B"/>
    <w:rsid w:val="003E6C3E"/>
    <w:rsid w:val="00484413"/>
    <w:rsid w:val="004C5655"/>
    <w:rsid w:val="004D123E"/>
    <w:rsid w:val="00582902"/>
    <w:rsid w:val="005E206F"/>
    <w:rsid w:val="00660AA8"/>
    <w:rsid w:val="00663290"/>
    <w:rsid w:val="00684E10"/>
    <w:rsid w:val="0071076B"/>
    <w:rsid w:val="00803334"/>
    <w:rsid w:val="0083595B"/>
    <w:rsid w:val="008D36D6"/>
    <w:rsid w:val="008F1357"/>
    <w:rsid w:val="00941AEA"/>
    <w:rsid w:val="009518D4"/>
    <w:rsid w:val="00955CDD"/>
    <w:rsid w:val="00A30C3A"/>
    <w:rsid w:val="00A479A5"/>
    <w:rsid w:val="00AA7F57"/>
    <w:rsid w:val="00AC1AE6"/>
    <w:rsid w:val="00B07F70"/>
    <w:rsid w:val="00B97C65"/>
    <w:rsid w:val="00BA2329"/>
    <w:rsid w:val="00BC0664"/>
    <w:rsid w:val="00CD5103"/>
    <w:rsid w:val="00D80C28"/>
    <w:rsid w:val="00DC6B3A"/>
    <w:rsid w:val="00F44447"/>
    <w:rsid w:val="00F6074E"/>
    <w:rsid w:val="00F67405"/>
    <w:rsid w:val="00F7075E"/>
    <w:rsid w:val="00F96699"/>
    <w:rsid w:val="00FD6E6B"/>
    <w:rsid w:val="00FE25A0"/>
    <w:rsid w:val="00FF397E"/>
    <w:rsid w:val="00FF69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5C"/>
    <w:pPr>
      <w:bidi/>
      <w:spacing w:after="0" w:line="240" w:lineRule="auto"/>
    </w:pPr>
    <w:rPr>
      <w:rFonts w:ascii="Times New Roman" w:eastAsia="Times New Roman" w:hAnsi="Times New Roman" w:cs="AL-Mohana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3215C"/>
    <w:rPr>
      <w:rFonts w:ascii="Tahoma" w:hAnsi="Tahoma" w:cs="Tahoma"/>
      <w:sz w:val="16"/>
      <w:szCs w:val="16"/>
    </w:rPr>
  </w:style>
  <w:style w:type="character" w:customStyle="1" w:styleId="Char">
    <w:name w:val="نص في بالون Char"/>
    <w:basedOn w:val="a0"/>
    <w:link w:val="a3"/>
    <w:uiPriority w:val="99"/>
    <w:semiHidden/>
    <w:rsid w:val="0033215C"/>
    <w:rPr>
      <w:rFonts w:ascii="Tahoma" w:eastAsia="Times New Roman" w:hAnsi="Tahoma" w:cs="Tahoma"/>
      <w:sz w:val="16"/>
      <w:szCs w:val="16"/>
    </w:rPr>
  </w:style>
  <w:style w:type="paragraph" w:styleId="a4">
    <w:name w:val="List Paragraph"/>
    <w:basedOn w:val="a"/>
    <w:uiPriority w:val="34"/>
    <w:qFormat/>
    <w:rsid w:val="00203592"/>
    <w:pPr>
      <w:ind w:left="720"/>
      <w:contextualSpacing/>
      <w:jc w:val="center"/>
    </w:pPr>
    <w:rPr>
      <w:rFonts w:cs="Times New Roman"/>
    </w:rPr>
  </w:style>
  <w:style w:type="table" w:customStyle="1" w:styleId="2-52">
    <w:name w:val="جدول قائمة 2 - تمييز 52"/>
    <w:basedOn w:val="a1"/>
    <w:uiPriority w:val="47"/>
    <w:rsid w:val="00AC1AE6"/>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5">
    <w:name w:val="header"/>
    <w:basedOn w:val="a"/>
    <w:link w:val="Char0"/>
    <w:uiPriority w:val="99"/>
    <w:semiHidden/>
    <w:unhideWhenUsed/>
    <w:rsid w:val="003A034B"/>
    <w:pPr>
      <w:tabs>
        <w:tab w:val="center" w:pos="4153"/>
        <w:tab w:val="right" w:pos="8306"/>
      </w:tabs>
    </w:pPr>
  </w:style>
  <w:style w:type="character" w:customStyle="1" w:styleId="Char0">
    <w:name w:val="رأس الصفحة Char"/>
    <w:basedOn w:val="a0"/>
    <w:link w:val="a5"/>
    <w:uiPriority w:val="99"/>
    <w:semiHidden/>
    <w:rsid w:val="003A034B"/>
    <w:rPr>
      <w:rFonts w:ascii="Times New Roman" w:eastAsia="Times New Roman" w:hAnsi="Times New Roman" w:cs="AL-Mohanad"/>
      <w:sz w:val="24"/>
      <w:szCs w:val="24"/>
    </w:rPr>
  </w:style>
  <w:style w:type="paragraph" w:styleId="a6">
    <w:name w:val="footer"/>
    <w:basedOn w:val="a"/>
    <w:link w:val="Char1"/>
    <w:uiPriority w:val="99"/>
    <w:semiHidden/>
    <w:unhideWhenUsed/>
    <w:rsid w:val="003A034B"/>
    <w:pPr>
      <w:tabs>
        <w:tab w:val="center" w:pos="4153"/>
        <w:tab w:val="right" w:pos="8306"/>
      </w:tabs>
    </w:pPr>
  </w:style>
  <w:style w:type="character" w:customStyle="1" w:styleId="Char1">
    <w:name w:val="تذييل الصفحة Char"/>
    <w:basedOn w:val="a0"/>
    <w:link w:val="a6"/>
    <w:uiPriority w:val="99"/>
    <w:semiHidden/>
    <w:rsid w:val="003A034B"/>
    <w:rPr>
      <w:rFonts w:ascii="Times New Roman" w:eastAsia="Times New Roman" w:hAnsi="Times New Roman" w:cs="AL-Mohanad"/>
      <w:sz w:val="24"/>
      <w:szCs w:val="24"/>
    </w:rPr>
  </w:style>
  <w:style w:type="table" w:customStyle="1" w:styleId="11">
    <w:name w:val="جدول عادي 11"/>
    <w:basedOn w:val="a1"/>
    <w:uiPriority w:val="41"/>
    <w:rsid w:val="0071076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7">
    <w:name w:val="Table Grid"/>
    <w:basedOn w:val="a1"/>
    <w:uiPriority w:val="59"/>
    <w:rsid w:val="009518D4"/>
    <w:pPr>
      <w:bidi/>
      <w:spacing w:after="0" w:line="240" w:lineRule="auto"/>
    </w:pPr>
    <w:rPr>
      <w:rFonts w:ascii="Times New Roman" w:eastAsia="Times New Roman" w:hAnsi="Times New Roman" w:cs="AL-Mohana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863</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uthman</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المكتب</dc:creator>
  <cp:lastModifiedBy>المكتب</cp:lastModifiedBy>
  <cp:revision>4</cp:revision>
  <dcterms:created xsi:type="dcterms:W3CDTF">2014-10-26T05:35:00Z</dcterms:created>
  <dcterms:modified xsi:type="dcterms:W3CDTF">2016-09-28T09:50:00Z</dcterms:modified>
</cp:coreProperties>
</file>