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7041A7" w14:textId="6FB791B2" w:rsidR="00E37D86" w:rsidRDefault="005B10EE">
      <w:r>
        <w:rPr>
          <w:rtl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 wp14:anchorId="1263A10B" wp14:editId="360B4843">
                <wp:simplePos x="0" y="0"/>
                <wp:positionH relativeFrom="page">
                  <wp:posOffset>595901</wp:posOffset>
                </wp:positionH>
                <wp:positionV relativeFrom="paragraph">
                  <wp:posOffset>-175417</wp:posOffset>
                </wp:positionV>
                <wp:extent cx="6415405" cy="1571639"/>
                <wp:effectExtent l="0" t="0" r="86995" b="92075"/>
                <wp:wrapNone/>
                <wp:docPr id="123173641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15405" cy="1571639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6FBFA415" w14:textId="77777777" w:rsidR="004A52B2" w:rsidRDefault="004A52B2" w:rsidP="00D3132E">
                            <w:pPr>
                              <w:rPr>
                                <w:rFonts w:cs="MCS Andalos S_U fissured."/>
                                <w:rtl/>
                              </w:rPr>
                            </w:pPr>
                            <w:r>
                              <w:rPr>
                                <w:rFonts w:cs="MCS Andalos S_U fissured." w:hint="cs"/>
                                <w:sz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MCS Andalos S_U fissured."/>
                                <w:sz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MCS Andalos S_U fissured." w:hint="cs"/>
                                <w:szCs w:val="32"/>
                                <w:rtl/>
                              </w:rPr>
                              <w:tab/>
                            </w:r>
                            <w:r>
                              <w:rPr>
                                <w:rFonts w:cs="MCS Andalos S_U fissured." w:hint="cs"/>
                                <w:szCs w:val="32"/>
                                <w:rtl/>
                              </w:rPr>
                              <w:tab/>
                            </w:r>
                            <w:r>
                              <w:rPr>
                                <w:rFonts w:cs="MCS Andalos S_U fissured." w:hint="cs"/>
                                <w:szCs w:val="32"/>
                                <w:rtl/>
                              </w:rPr>
                              <w:tab/>
                              <w:t xml:space="preserve">         </w:t>
                            </w:r>
                          </w:p>
                          <w:p w14:paraId="2606A202" w14:textId="77777777" w:rsidR="004A52B2" w:rsidRDefault="004A52B2" w:rsidP="00D3132E">
                            <w:pPr>
                              <w:rPr>
                                <w:szCs w:val="20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Cs w:val="20"/>
                                <w:rtl/>
                              </w:rPr>
                              <w:t xml:space="preserve">       </w:t>
                            </w:r>
                          </w:p>
                          <w:p w14:paraId="6781DB40" w14:textId="77777777" w:rsidR="004A52B2" w:rsidRPr="005D1534" w:rsidRDefault="004A52B2" w:rsidP="006F2532">
                            <w:pPr>
                              <w:rPr>
                                <w:rFonts w:cs="Traditional Arabic"/>
                                <w:sz w:val="28"/>
                                <w:rtl/>
                              </w:rPr>
                            </w:pPr>
                            <w:r>
                              <w:rPr>
                                <w:rFonts w:cs="Traditional Arabic" w:hint="cs"/>
                                <w:sz w:val="28"/>
                                <w:rtl/>
                              </w:rPr>
                              <w:t xml:space="preserve">               </w:t>
                            </w:r>
                            <w:r w:rsidR="00F62DB9">
                              <w:rPr>
                                <w:rFonts w:cs="Traditional Arabic" w:hint="cs"/>
                                <w:sz w:val="28"/>
                                <w:rtl/>
                              </w:rPr>
                              <w:t xml:space="preserve">  </w:t>
                            </w:r>
                            <w:r w:rsidR="00F62DB9" w:rsidRPr="005D1534">
                              <w:rPr>
                                <w:rFonts w:cs="Traditional Arabic" w:hint="cs"/>
                                <w:sz w:val="28"/>
                                <w:rtl/>
                              </w:rPr>
                              <w:t xml:space="preserve">   </w:t>
                            </w:r>
                            <w:r w:rsidRPr="005D1534">
                              <w:rPr>
                                <w:rFonts w:cs="Traditional Arabic" w:hint="cs"/>
                                <w:sz w:val="28"/>
                                <w:rtl/>
                              </w:rPr>
                              <w:t xml:space="preserve"> </w:t>
                            </w:r>
                            <w:r w:rsidR="00F62DB9" w:rsidRPr="005D1534">
                              <w:rPr>
                                <w:rFonts w:cs="Traditional Arabic" w:hint="cs"/>
                                <w:sz w:val="28"/>
                                <w:rtl/>
                              </w:rPr>
                              <w:t xml:space="preserve">وزارة </w:t>
                            </w:r>
                            <w:r w:rsidRPr="005D1534">
                              <w:rPr>
                                <w:rFonts w:cs="Traditional Arabic" w:hint="cs"/>
                                <w:sz w:val="28"/>
                                <w:rtl/>
                              </w:rPr>
                              <w:t>التعليم</w:t>
                            </w:r>
                          </w:p>
                          <w:p w14:paraId="7BC50CC0" w14:textId="77777777" w:rsidR="004A52B2" w:rsidRPr="005D1534" w:rsidRDefault="004A52B2" w:rsidP="000B4445">
                            <w:pPr>
                              <w:ind w:left="-134"/>
                              <w:rPr>
                                <w:rFonts w:cs="Traditional Arabic"/>
                                <w:sz w:val="28"/>
                                <w:rtl/>
                              </w:rPr>
                            </w:pPr>
                            <w:r w:rsidRPr="005D1534">
                              <w:rPr>
                                <w:rFonts w:cs="Traditional Arabic" w:hint="cs"/>
                                <w:sz w:val="28"/>
                                <w:rtl/>
                              </w:rPr>
                              <w:t xml:space="preserve">   </w:t>
                            </w:r>
                            <w:r w:rsidR="00F62DB9" w:rsidRPr="005D1534">
                              <w:rPr>
                                <w:rFonts w:cs="Traditional Arabic" w:hint="cs"/>
                                <w:sz w:val="28"/>
                                <w:rtl/>
                              </w:rPr>
                              <w:t xml:space="preserve">    </w:t>
                            </w:r>
                            <w:r w:rsidRPr="005D1534">
                              <w:rPr>
                                <w:rFonts w:cs="Traditional Arabic" w:hint="cs"/>
                                <w:sz w:val="28"/>
                                <w:rtl/>
                              </w:rPr>
                              <w:t xml:space="preserve">    </w:t>
                            </w:r>
                            <w:r w:rsidR="00F62DB9" w:rsidRPr="005D1534">
                              <w:rPr>
                                <w:rFonts w:cs="Traditional Arabic" w:hint="cs"/>
                                <w:sz w:val="28"/>
                                <w:rtl/>
                              </w:rPr>
                              <w:t>الإدارة العامة ل</w:t>
                            </w:r>
                            <w:r w:rsidRPr="005D1534">
                              <w:rPr>
                                <w:rFonts w:cs="Traditional Arabic" w:hint="cs"/>
                                <w:sz w:val="28"/>
                                <w:rtl/>
                              </w:rPr>
                              <w:t>لتعليم بمنطقة الجوف</w:t>
                            </w:r>
                            <w:r w:rsidR="006F2532" w:rsidRPr="005D1534">
                              <w:rPr>
                                <w:rFonts w:cs="Traditional Arabic" w:hint="cs"/>
                                <w:sz w:val="28"/>
                                <w:rtl/>
                              </w:rPr>
                              <w:t xml:space="preserve">              </w:t>
                            </w:r>
                          </w:p>
                          <w:p w14:paraId="51870E2C" w14:textId="77777777" w:rsidR="004A52B2" w:rsidRPr="005D1534" w:rsidRDefault="004A52B2" w:rsidP="006222C2">
                            <w:pPr>
                              <w:rPr>
                                <w:rFonts w:cs="Traditional Arabic"/>
                                <w:sz w:val="24"/>
                                <w:szCs w:val="24"/>
                                <w:rtl/>
                              </w:rPr>
                            </w:pPr>
                            <w:r w:rsidRPr="005D1534">
                              <w:rPr>
                                <w:rFonts w:cs="Traditional Arabic" w:hint="cs"/>
                                <w:sz w:val="24"/>
                                <w:szCs w:val="24"/>
                                <w:rtl/>
                              </w:rPr>
                              <w:t xml:space="preserve">         </w:t>
                            </w:r>
                            <w:r w:rsidR="005D1534" w:rsidRPr="005D1534">
                              <w:rPr>
                                <w:rFonts w:cs="Traditional Arabic" w:hint="cs"/>
                                <w:sz w:val="24"/>
                                <w:szCs w:val="24"/>
                                <w:rtl/>
                              </w:rPr>
                              <w:t>ابتدائية غرناطة و</w:t>
                            </w:r>
                            <w:r w:rsidRPr="005D1534">
                              <w:rPr>
                                <w:rFonts w:cs="Traditional Arabic" w:hint="cs"/>
                                <w:sz w:val="24"/>
                                <w:szCs w:val="24"/>
                                <w:rtl/>
                              </w:rPr>
                              <w:t xml:space="preserve">متوسطة عمر بن الخطاب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63A10B" id="AutoShape 7" o:spid="_x0000_s1026" style="position:absolute;left:0;text-align:left;margin-left:46.9pt;margin-top:-13.8pt;width:505.15pt;height:123.7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" o:allowincell="f">
                <v:shadow on="t" offset="6pt,6pt"/>
                <v:path arrowok="t"/>
                <v:textbox>
                  <w:txbxContent>
                    <w:p w14:paraId="6FBFA415" w14:textId="77777777" w:rsidR="004A52B2" w:rsidRDefault="004A52B2" w:rsidP="00D3132E">
                      <w:pPr>
                        <w:rPr>
                          <w:rFonts w:cs="MCS Andalos S_U fissured."/>
                          <w:rtl/>
                        </w:rPr>
                      </w:pPr>
                      <w:r>
                        <w:rPr>
                          <w:rFonts w:cs="MCS Andalos S_U fissured." w:hint="cs"/>
                          <w:sz w:val="28"/>
                          <w:rtl/>
                        </w:rPr>
                        <w:t xml:space="preserve"> </w:t>
                      </w:r>
                      <w:r>
                        <w:rPr>
                          <w:rFonts w:cs="MCS Andalos S_U fissured."/>
                          <w:sz w:val="28"/>
                          <w:rtl/>
                        </w:rPr>
                        <w:t xml:space="preserve"> </w:t>
                      </w:r>
                      <w:r>
                        <w:rPr>
                          <w:rFonts w:cs="MCS Andalos S_U fissured." w:hint="cs"/>
                          <w:szCs w:val="32"/>
                          <w:rtl/>
                        </w:rPr>
                        <w:tab/>
                      </w:r>
                      <w:r>
                        <w:rPr>
                          <w:rFonts w:cs="MCS Andalos S_U fissured." w:hint="cs"/>
                          <w:szCs w:val="32"/>
                          <w:rtl/>
                        </w:rPr>
                        <w:tab/>
                      </w:r>
                      <w:r>
                        <w:rPr>
                          <w:rFonts w:cs="MCS Andalos S_U fissured." w:hint="cs"/>
                          <w:szCs w:val="32"/>
                          <w:rtl/>
                        </w:rPr>
                        <w:tab/>
                        <w:t xml:space="preserve">         </w:t>
                      </w:r>
                    </w:p>
                    <w:p w14:paraId="2606A202" w14:textId="77777777" w:rsidR="004A52B2" w:rsidRDefault="004A52B2" w:rsidP="00D3132E">
                      <w:pPr>
                        <w:rPr>
                          <w:szCs w:val="20"/>
                          <w:rtl/>
                        </w:rPr>
                      </w:pPr>
                      <w:r>
                        <w:rPr>
                          <w:rFonts w:hint="cs"/>
                          <w:szCs w:val="20"/>
                          <w:rtl/>
                        </w:rPr>
                        <w:t xml:space="preserve">       </w:t>
                      </w:r>
                    </w:p>
                    <w:p w14:paraId="6781DB40" w14:textId="77777777" w:rsidR="004A52B2" w:rsidRPr="005D1534" w:rsidRDefault="004A52B2" w:rsidP="006F2532">
                      <w:pPr>
                        <w:rPr>
                          <w:rFonts w:cs="Traditional Arabic"/>
                          <w:sz w:val="28"/>
                          <w:rtl/>
                        </w:rPr>
                      </w:pPr>
                      <w:r>
                        <w:rPr>
                          <w:rFonts w:cs="Traditional Arabic" w:hint="cs"/>
                          <w:sz w:val="28"/>
                          <w:rtl/>
                        </w:rPr>
                        <w:t xml:space="preserve">               </w:t>
                      </w:r>
                      <w:r w:rsidR="00F62DB9">
                        <w:rPr>
                          <w:rFonts w:cs="Traditional Arabic" w:hint="cs"/>
                          <w:sz w:val="28"/>
                          <w:rtl/>
                        </w:rPr>
                        <w:t xml:space="preserve">  </w:t>
                      </w:r>
                      <w:r w:rsidR="00F62DB9" w:rsidRPr="005D1534">
                        <w:rPr>
                          <w:rFonts w:cs="Traditional Arabic" w:hint="cs"/>
                          <w:sz w:val="28"/>
                          <w:rtl/>
                        </w:rPr>
                        <w:t xml:space="preserve">   </w:t>
                      </w:r>
                      <w:r w:rsidRPr="005D1534">
                        <w:rPr>
                          <w:rFonts w:cs="Traditional Arabic" w:hint="cs"/>
                          <w:sz w:val="28"/>
                          <w:rtl/>
                        </w:rPr>
                        <w:t xml:space="preserve"> </w:t>
                      </w:r>
                      <w:r w:rsidR="00F62DB9" w:rsidRPr="005D1534">
                        <w:rPr>
                          <w:rFonts w:cs="Traditional Arabic" w:hint="cs"/>
                          <w:sz w:val="28"/>
                          <w:rtl/>
                        </w:rPr>
                        <w:t xml:space="preserve">وزارة </w:t>
                      </w:r>
                      <w:r w:rsidRPr="005D1534">
                        <w:rPr>
                          <w:rFonts w:cs="Traditional Arabic" w:hint="cs"/>
                          <w:sz w:val="28"/>
                          <w:rtl/>
                        </w:rPr>
                        <w:t>التعليم</w:t>
                      </w:r>
                    </w:p>
                    <w:p w14:paraId="7BC50CC0" w14:textId="77777777" w:rsidR="004A52B2" w:rsidRPr="005D1534" w:rsidRDefault="004A52B2" w:rsidP="000B4445">
                      <w:pPr>
                        <w:ind w:left="-134"/>
                        <w:rPr>
                          <w:rFonts w:cs="Traditional Arabic"/>
                          <w:sz w:val="28"/>
                          <w:rtl/>
                        </w:rPr>
                      </w:pPr>
                      <w:r w:rsidRPr="005D1534">
                        <w:rPr>
                          <w:rFonts w:cs="Traditional Arabic" w:hint="cs"/>
                          <w:sz w:val="28"/>
                          <w:rtl/>
                        </w:rPr>
                        <w:t xml:space="preserve">   </w:t>
                      </w:r>
                      <w:r w:rsidR="00F62DB9" w:rsidRPr="005D1534">
                        <w:rPr>
                          <w:rFonts w:cs="Traditional Arabic" w:hint="cs"/>
                          <w:sz w:val="28"/>
                          <w:rtl/>
                        </w:rPr>
                        <w:t xml:space="preserve">    </w:t>
                      </w:r>
                      <w:r w:rsidRPr="005D1534">
                        <w:rPr>
                          <w:rFonts w:cs="Traditional Arabic" w:hint="cs"/>
                          <w:sz w:val="28"/>
                          <w:rtl/>
                        </w:rPr>
                        <w:t xml:space="preserve">    </w:t>
                      </w:r>
                      <w:r w:rsidR="00F62DB9" w:rsidRPr="005D1534">
                        <w:rPr>
                          <w:rFonts w:cs="Traditional Arabic" w:hint="cs"/>
                          <w:sz w:val="28"/>
                          <w:rtl/>
                        </w:rPr>
                        <w:t>الإدارة العامة ل</w:t>
                      </w:r>
                      <w:r w:rsidRPr="005D1534">
                        <w:rPr>
                          <w:rFonts w:cs="Traditional Arabic" w:hint="cs"/>
                          <w:sz w:val="28"/>
                          <w:rtl/>
                        </w:rPr>
                        <w:t>لتعليم بمنطقة الجوف</w:t>
                      </w:r>
                      <w:r w:rsidR="006F2532" w:rsidRPr="005D1534">
                        <w:rPr>
                          <w:rFonts w:cs="Traditional Arabic" w:hint="cs"/>
                          <w:sz w:val="28"/>
                          <w:rtl/>
                        </w:rPr>
                        <w:t xml:space="preserve">              </w:t>
                      </w:r>
                    </w:p>
                    <w:p w14:paraId="51870E2C" w14:textId="77777777" w:rsidR="004A52B2" w:rsidRPr="005D1534" w:rsidRDefault="004A52B2" w:rsidP="006222C2">
                      <w:pPr>
                        <w:rPr>
                          <w:rFonts w:cs="Traditional Arabic"/>
                          <w:sz w:val="24"/>
                          <w:szCs w:val="24"/>
                          <w:rtl/>
                        </w:rPr>
                      </w:pPr>
                      <w:r w:rsidRPr="005D1534">
                        <w:rPr>
                          <w:rFonts w:cs="Traditional Arabic" w:hint="cs"/>
                          <w:sz w:val="24"/>
                          <w:szCs w:val="24"/>
                          <w:rtl/>
                        </w:rPr>
                        <w:t xml:space="preserve">         </w:t>
                      </w:r>
                      <w:r w:rsidR="005D1534" w:rsidRPr="005D1534">
                        <w:rPr>
                          <w:rFonts w:cs="Traditional Arabic" w:hint="cs"/>
                          <w:sz w:val="24"/>
                          <w:szCs w:val="24"/>
                          <w:rtl/>
                        </w:rPr>
                        <w:t>ابتدائية غرناطة و</w:t>
                      </w:r>
                      <w:r w:rsidRPr="005D1534">
                        <w:rPr>
                          <w:rFonts w:cs="Traditional Arabic" w:hint="cs"/>
                          <w:sz w:val="24"/>
                          <w:szCs w:val="24"/>
                          <w:rtl/>
                        </w:rPr>
                        <w:t xml:space="preserve">متوسطة عمر بن الخطاب 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>
        <w:rPr>
          <w:rtl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EA465FE" wp14:editId="50436DB2">
                <wp:simplePos x="0" y="0"/>
                <wp:positionH relativeFrom="column">
                  <wp:posOffset>266372</wp:posOffset>
                </wp:positionH>
                <wp:positionV relativeFrom="paragraph">
                  <wp:posOffset>184179</wp:posOffset>
                </wp:positionV>
                <wp:extent cx="2363056" cy="1078786"/>
                <wp:effectExtent l="0" t="0" r="0" b="0"/>
                <wp:wrapNone/>
                <wp:docPr id="157544033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363056" cy="10787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71062F" w14:textId="514B3214" w:rsidR="00C116ED" w:rsidRDefault="005B10EE" w:rsidP="00F67821">
                            <w:pPr>
                              <w:jc w:val="center"/>
                              <w:rPr>
                                <w:sz w:val="16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sz w:val="16"/>
                                <w:szCs w:val="24"/>
                                <w:rtl/>
                                <w:lang w:val="ar-SA"/>
                              </w:rPr>
                              <w:drawing>
                                <wp:inline distT="0" distB="0" distL="0" distR="0" wp14:anchorId="4CCD1589" wp14:editId="40FEA7E7">
                                  <wp:extent cx="2081605" cy="975287"/>
                                  <wp:effectExtent l="0" t="0" r="1270" b="3175"/>
                                  <wp:docPr id="1578043893" name="صورة 4" descr="صورة تحتوي على نص, الخط, شعار, أبيض&#10;&#10;تم إنشاء الوصف تلقائياً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78043893" name="صورة 4" descr="صورة تحتوي على نص, الخط, شعار, أبيض&#10;&#10;تم إنشاء الوصف تلقائياً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81168" cy="10219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43E69C3" w14:textId="02456573" w:rsidR="004A52B2" w:rsidRPr="00FA5FC4" w:rsidRDefault="004A52B2" w:rsidP="00F67821">
                            <w:pPr>
                              <w:jc w:val="center"/>
                              <w:rPr>
                                <w:sz w:val="16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A465FE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left:0;text-align:left;margin-left:20.95pt;margin-top:14.5pt;width:186.05pt;height:84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" filled="f" stroked="f">
                <v:path arrowok="t"/>
                <v:textbox>
                  <w:txbxContent>
                    <w:p w14:paraId="7D71062F" w14:textId="514B3214" w:rsidR="00C116ED" w:rsidRDefault="005B10EE" w:rsidP="00F67821">
                      <w:pPr>
                        <w:jc w:val="center"/>
                        <w:rPr>
                          <w:sz w:val="16"/>
                          <w:szCs w:val="24"/>
                          <w:rtl/>
                        </w:rPr>
                      </w:pPr>
                      <w:r>
                        <w:rPr>
                          <w:sz w:val="16"/>
                          <w:szCs w:val="24"/>
                          <w:rtl/>
                          <w:lang w:val="ar-SA"/>
                        </w:rPr>
                        <w:drawing>
                          <wp:inline distT="0" distB="0" distL="0" distR="0" wp14:anchorId="4CCD1589" wp14:editId="40FEA7E7">
                            <wp:extent cx="2081605" cy="975287"/>
                            <wp:effectExtent l="0" t="0" r="1270" b="3175"/>
                            <wp:docPr id="1578043893" name="صورة 4" descr="صورة تحتوي على نص, الخط, شعار, أبيض&#10;&#10;تم إنشاء الوصف تلقائياً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78043893" name="صورة 4" descr="صورة تحتوي على نص, الخط, شعار, أبيض&#10;&#10;تم إنشاء الوصف تلقائياً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81168" cy="10219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43E69C3" w14:textId="02456573" w:rsidR="004A52B2" w:rsidRPr="00FA5FC4" w:rsidRDefault="004A52B2" w:rsidP="00F67821">
                      <w:pPr>
                        <w:jc w:val="center"/>
                        <w:rPr>
                          <w:sz w:val="16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tl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FC1A203" wp14:editId="03C448CD">
                <wp:simplePos x="0" y="0"/>
                <wp:positionH relativeFrom="page">
                  <wp:posOffset>3060700</wp:posOffset>
                </wp:positionH>
                <wp:positionV relativeFrom="paragraph">
                  <wp:posOffset>-172085</wp:posOffset>
                </wp:positionV>
                <wp:extent cx="1667510" cy="355600"/>
                <wp:effectExtent l="0" t="0" r="0" b="0"/>
                <wp:wrapNone/>
                <wp:docPr id="139501614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67510" cy="35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9CAE3D" w14:textId="77777777" w:rsidR="004A52B2" w:rsidRDefault="005B10EE">
                            <w:pPr>
                              <w:rPr>
                                <w:rtl/>
                              </w:rPr>
                            </w:pPr>
                            <w:r w:rsidRPr="009D4958">
                              <w:rPr>
                                <w:lang w:val="ar-SA"/>
                              </w:rPr>
                              <w:drawing>
                                <wp:inline distT="0" distB="0" distL="0" distR="0" wp14:anchorId="6899D0A6" wp14:editId="6FE652AF">
                                  <wp:extent cx="1483360" cy="292735"/>
                                  <wp:effectExtent l="0" t="0" r="0" b="0"/>
                                  <wp:docPr id="1" name="صورة 2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83360" cy="2927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C1A203" id="Text Box 8" o:spid="_x0000_s1028" type="#_x0000_t202" style="position:absolute;left:0;text-align:left;margin-left:241pt;margin-top:-13.55pt;width:131.3pt;height:28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" filled="f" stroked="f">
                <v:path arrowok="t"/>
                <v:textbox>
                  <w:txbxContent>
                    <w:p w14:paraId="479CAE3D" w14:textId="77777777" w:rsidR="004A52B2" w:rsidRDefault="005B10EE">
                      <w:pPr>
                        <w:rPr>
                          <w:rtl/>
                        </w:rPr>
                      </w:pPr>
                      <w:r w:rsidRPr="009D4958">
                        <w:rPr>
                          <w:lang w:val="ar-SA"/>
                        </w:rPr>
                        <w:drawing>
                          <wp:inline distT="0" distB="0" distL="0" distR="0" wp14:anchorId="6899D0A6" wp14:editId="6FE652AF">
                            <wp:extent cx="1483360" cy="292735"/>
                            <wp:effectExtent l="0" t="0" r="0" b="0"/>
                            <wp:docPr id="1" name="صورة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83360" cy="2927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3936C6D" w14:textId="77777777" w:rsidR="00E37D86" w:rsidRDefault="005B10EE">
      <w:pPr>
        <w:rPr>
          <w:rtl/>
        </w:rPr>
      </w:pPr>
      <w:r>
        <w:rPr>
          <w:rtl/>
          <w:lang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0082636" wp14:editId="33AECDD8">
                <wp:simplePos x="0" y="0"/>
                <wp:positionH relativeFrom="column">
                  <wp:posOffset>2620645</wp:posOffset>
                </wp:positionH>
                <wp:positionV relativeFrom="paragraph">
                  <wp:posOffset>33020</wp:posOffset>
                </wp:positionV>
                <wp:extent cx="1605915" cy="1107440"/>
                <wp:effectExtent l="0" t="0" r="0" b="0"/>
                <wp:wrapNone/>
                <wp:docPr id="91874072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05915" cy="110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A8FCF7" w14:textId="77777777" w:rsidR="000B4445" w:rsidRDefault="005B10EE">
                            <w:r>
                              <w:rPr>
                                <w:rFonts w:cs="Traditional Arabic" w:hint="cs"/>
                                <w:sz w:val="28"/>
                              </w:rPr>
                              <w:drawing>
                                <wp:inline distT="0" distB="0" distL="0" distR="0" wp14:anchorId="71FEF05E" wp14:editId="3FBD04A6">
                                  <wp:extent cx="1420227" cy="791110"/>
                                  <wp:effectExtent l="0" t="0" r="0" b="0"/>
                                  <wp:docPr id="2" name="صورة 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20227" cy="7911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082636" id="Text Box 5" o:spid="_x0000_s1029" type="#_x0000_t202" style="position:absolute;left:0;text-align:left;margin-left:206.35pt;margin-top:2.6pt;width:126.45pt;height:87.2pt;z-index:25166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" filled="f" stroked="f">
                <v:path arrowok="t"/>
                <v:textbox style="mso-fit-shape-to-text:t">
                  <w:txbxContent>
                    <w:p w14:paraId="4AA8FCF7" w14:textId="77777777" w:rsidR="000B4445" w:rsidRDefault="005B10EE">
                      <w:r>
                        <w:rPr>
                          <w:rFonts w:cs="Traditional Arabic" w:hint="cs"/>
                          <w:sz w:val="28"/>
                        </w:rPr>
                        <w:drawing>
                          <wp:inline distT="0" distB="0" distL="0" distR="0" wp14:anchorId="71FEF05E" wp14:editId="3FBD04A6">
                            <wp:extent cx="1420227" cy="791110"/>
                            <wp:effectExtent l="0" t="0" r="0" b="0"/>
                            <wp:docPr id="2" name="صورة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20227" cy="7911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9B35362" w14:textId="77777777" w:rsidR="00E37D86" w:rsidRDefault="00E37D86">
      <w:pPr>
        <w:rPr>
          <w:rtl/>
        </w:rPr>
      </w:pPr>
    </w:p>
    <w:p w14:paraId="4F23D068" w14:textId="77777777" w:rsidR="005B10EE" w:rsidRDefault="005B10EE">
      <w:pPr>
        <w:rPr>
          <w:sz w:val="24"/>
          <w:szCs w:val="24"/>
          <w:rtl/>
        </w:rPr>
      </w:pPr>
    </w:p>
    <w:p w14:paraId="1162A915" w14:textId="77777777" w:rsidR="005B10EE" w:rsidRDefault="005B10EE">
      <w:pPr>
        <w:rPr>
          <w:sz w:val="24"/>
          <w:szCs w:val="24"/>
          <w:rtl/>
        </w:rPr>
      </w:pPr>
    </w:p>
    <w:p w14:paraId="1F9AB863" w14:textId="77777777" w:rsidR="00B75C0E" w:rsidRDefault="00B75C0E">
      <w:pPr>
        <w:rPr>
          <w:sz w:val="24"/>
          <w:szCs w:val="24"/>
          <w:rtl/>
        </w:rPr>
      </w:pPr>
    </w:p>
    <w:p w14:paraId="4F2D4562" w14:textId="77777777" w:rsidR="005B10EE" w:rsidRDefault="005B10EE" w:rsidP="008E267D">
      <w:pPr>
        <w:jc w:val="center"/>
        <w:rPr>
          <w:sz w:val="24"/>
          <w:szCs w:val="24"/>
          <w:rtl/>
        </w:rPr>
      </w:pPr>
    </w:p>
    <w:p w14:paraId="5C5FB17A" w14:textId="238C4401" w:rsidR="008E267D" w:rsidRPr="008E267D" w:rsidRDefault="008E267D" w:rsidP="008E267D">
      <w:pPr>
        <w:jc w:val="center"/>
        <w:rPr>
          <w:b/>
          <w:bCs/>
          <w:color w:val="538135" w:themeColor="accent6" w:themeShade="BF"/>
          <w:sz w:val="36"/>
          <w:szCs w:val="36"/>
          <w:rtl/>
        </w:rPr>
      </w:pPr>
      <w:r>
        <w:rPr>
          <w:rFonts w:hint="cs"/>
          <w:b/>
          <w:bCs/>
          <w:color w:val="538135" w:themeColor="accent6" w:themeShade="BF"/>
          <w:sz w:val="36"/>
          <w:szCs w:val="36"/>
          <w:rtl/>
        </w:rPr>
        <w:t xml:space="preserve">( </w:t>
      </w:r>
      <w:r w:rsidRPr="008E267D">
        <w:rPr>
          <w:rFonts w:hint="cs"/>
          <w:b/>
          <w:bCs/>
          <w:color w:val="538135" w:themeColor="accent6" w:themeShade="BF"/>
          <w:sz w:val="36"/>
          <w:szCs w:val="36"/>
          <w:rtl/>
        </w:rPr>
        <w:t xml:space="preserve">توزيع أعمال الاحتفاء باليوم الوطني </w:t>
      </w:r>
      <w:r w:rsidRPr="008E267D">
        <w:rPr>
          <w:b/>
          <w:bCs/>
          <w:color w:val="538135" w:themeColor="accent6" w:themeShade="BF"/>
          <w:sz w:val="36"/>
          <w:szCs w:val="36"/>
        </w:rPr>
        <w:t>94</w:t>
      </w:r>
      <w:r w:rsidRPr="008E267D">
        <w:rPr>
          <w:rFonts w:hint="cs"/>
          <w:b/>
          <w:bCs/>
          <w:color w:val="538135" w:themeColor="accent6" w:themeShade="BF"/>
          <w:sz w:val="36"/>
          <w:szCs w:val="36"/>
          <w:rtl/>
        </w:rPr>
        <w:t xml:space="preserve"> </w:t>
      </w:r>
      <w:r>
        <w:rPr>
          <w:rFonts w:hint="cs"/>
          <w:b/>
          <w:bCs/>
          <w:color w:val="538135" w:themeColor="accent6" w:themeShade="BF"/>
          <w:sz w:val="36"/>
          <w:szCs w:val="36"/>
          <w:rtl/>
        </w:rPr>
        <w:t>)</w:t>
      </w:r>
    </w:p>
    <w:p w14:paraId="41098C76" w14:textId="77777777" w:rsidR="008E267D" w:rsidRDefault="008E267D" w:rsidP="008E267D">
      <w:pPr>
        <w:jc w:val="center"/>
        <w:rPr>
          <w:sz w:val="24"/>
          <w:szCs w:val="24"/>
          <w:rtl/>
        </w:rPr>
      </w:pPr>
    </w:p>
    <w:tbl>
      <w:tblPr>
        <w:tblStyle w:val="a5"/>
        <w:tblpPr w:leftFromText="180" w:rightFromText="180" w:vertAnchor="text" w:tblpXSpec="center" w:tblpY="1"/>
        <w:tblOverlap w:val="never"/>
        <w:bidiVisual/>
        <w:tblW w:w="10343" w:type="dxa"/>
        <w:tblBorders>
          <w:top w:val="double" w:sz="4" w:space="0" w:color="7B7B7B" w:themeColor="accent3" w:themeShade="BF"/>
          <w:left w:val="double" w:sz="4" w:space="0" w:color="7B7B7B" w:themeColor="accent3" w:themeShade="BF"/>
          <w:bottom w:val="double" w:sz="4" w:space="0" w:color="7B7B7B" w:themeColor="accent3" w:themeShade="BF"/>
          <w:right w:val="double" w:sz="4" w:space="0" w:color="7B7B7B" w:themeColor="accent3" w:themeShade="BF"/>
          <w:insideH w:val="single" w:sz="6" w:space="0" w:color="7B7B7B" w:themeColor="accent3" w:themeShade="BF"/>
          <w:insideV w:val="single" w:sz="6" w:space="0" w:color="7B7B7B" w:themeColor="accent3" w:themeShade="BF"/>
        </w:tblBorders>
        <w:tblLook w:val="04A0" w:firstRow="1" w:lastRow="0" w:firstColumn="1" w:lastColumn="0" w:noHBand="0" w:noVBand="1"/>
      </w:tblPr>
      <w:tblGrid>
        <w:gridCol w:w="1885"/>
        <w:gridCol w:w="4310"/>
        <w:gridCol w:w="2525"/>
        <w:gridCol w:w="1623"/>
      </w:tblGrid>
      <w:tr w:rsidR="00F15476" w:rsidRPr="008E267D" w14:paraId="7E061639" w14:textId="77777777" w:rsidTr="00914192">
        <w:trPr>
          <w:trHeight w:val="185"/>
        </w:trPr>
        <w:tc>
          <w:tcPr>
            <w:tcW w:w="1885" w:type="dxa"/>
            <w:shd w:val="clear" w:color="auto" w:fill="CCFFCC"/>
            <w:vAlign w:val="center"/>
          </w:tcPr>
          <w:p w14:paraId="411E9476" w14:textId="77777777" w:rsidR="00F15476" w:rsidRPr="008E267D" w:rsidRDefault="00F15476" w:rsidP="00914192">
            <w:pPr>
              <w:jc w:val="center"/>
              <w:rPr>
                <w:rFonts w:cs="Fanan"/>
                <w:bCs/>
                <w:color w:val="525252" w:themeColor="accent3" w:themeShade="80"/>
                <w:sz w:val="8"/>
                <w:szCs w:val="8"/>
                <w:rtl/>
              </w:rPr>
            </w:pPr>
            <w:bookmarkStart w:id="0" w:name="_Hlk19386677"/>
          </w:p>
          <w:p w14:paraId="4D3241B1" w14:textId="068FCF34" w:rsidR="00F15476" w:rsidRPr="008E267D" w:rsidRDefault="00B207E5" w:rsidP="00914192">
            <w:pPr>
              <w:jc w:val="center"/>
              <w:rPr>
                <w:rFonts w:cs="Fanan"/>
                <w:bCs/>
                <w:color w:val="525252" w:themeColor="accent3" w:themeShade="80"/>
                <w:sz w:val="28"/>
                <w:rtl/>
              </w:rPr>
            </w:pPr>
            <w:r w:rsidRPr="008E267D">
              <w:rPr>
                <w:rFonts w:cs="Fanan" w:hint="cs"/>
                <w:bCs/>
                <w:color w:val="525252" w:themeColor="accent3" w:themeShade="80"/>
                <w:sz w:val="28"/>
                <w:rtl/>
              </w:rPr>
              <w:t>التخصص</w:t>
            </w:r>
          </w:p>
        </w:tc>
        <w:tc>
          <w:tcPr>
            <w:tcW w:w="4310" w:type="dxa"/>
            <w:shd w:val="clear" w:color="auto" w:fill="CCFFCC"/>
            <w:vAlign w:val="center"/>
          </w:tcPr>
          <w:p w14:paraId="1C0F0070" w14:textId="1CD9E8F9" w:rsidR="00F15476" w:rsidRPr="008E267D" w:rsidRDefault="00B207E5" w:rsidP="00914192">
            <w:pPr>
              <w:jc w:val="center"/>
              <w:rPr>
                <w:rFonts w:cs="Fanan"/>
                <w:bCs/>
                <w:color w:val="525252" w:themeColor="accent3" w:themeShade="80"/>
                <w:sz w:val="28"/>
                <w:rtl/>
              </w:rPr>
            </w:pPr>
            <w:r w:rsidRPr="008E267D">
              <w:rPr>
                <w:rFonts w:cs="Fanan" w:hint="cs"/>
                <w:bCs/>
                <w:color w:val="525252" w:themeColor="accent3" w:themeShade="80"/>
                <w:sz w:val="28"/>
                <w:rtl/>
              </w:rPr>
              <w:t>المهام</w:t>
            </w:r>
          </w:p>
        </w:tc>
        <w:tc>
          <w:tcPr>
            <w:tcW w:w="2525" w:type="dxa"/>
            <w:shd w:val="clear" w:color="auto" w:fill="CCFFCC"/>
            <w:vAlign w:val="center"/>
          </w:tcPr>
          <w:p w14:paraId="06909A10" w14:textId="41FE5E9C" w:rsidR="00F15476" w:rsidRPr="008E267D" w:rsidRDefault="00B207E5" w:rsidP="00914192">
            <w:pPr>
              <w:jc w:val="center"/>
              <w:rPr>
                <w:rFonts w:cs="Fanan"/>
                <w:bCs/>
                <w:color w:val="525252" w:themeColor="accent3" w:themeShade="80"/>
                <w:sz w:val="28"/>
                <w:rtl/>
              </w:rPr>
            </w:pPr>
            <w:r w:rsidRPr="008E267D">
              <w:rPr>
                <w:rFonts w:cs="Fanan" w:hint="cs"/>
                <w:bCs/>
                <w:color w:val="525252" w:themeColor="accent3" w:themeShade="80"/>
                <w:sz w:val="28"/>
                <w:rtl/>
              </w:rPr>
              <w:t>الأسم</w:t>
            </w:r>
          </w:p>
        </w:tc>
        <w:tc>
          <w:tcPr>
            <w:tcW w:w="1623" w:type="dxa"/>
            <w:shd w:val="clear" w:color="auto" w:fill="CCFFCC"/>
            <w:vAlign w:val="center"/>
          </w:tcPr>
          <w:p w14:paraId="74731553" w14:textId="2D28F527" w:rsidR="00F15476" w:rsidRPr="008E267D" w:rsidRDefault="00B207E5" w:rsidP="00914192">
            <w:pPr>
              <w:jc w:val="center"/>
              <w:rPr>
                <w:rFonts w:cs="Fanan"/>
                <w:bCs/>
                <w:color w:val="525252" w:themeColor="accent3" w:themeShade="80"/>
                <w:sz w:val="28"/>
                <w:rtl/>
              </w:rPr>
            </w:pPr>
            <w:r w:rsidRPr="008E267D">
              <w:rPr>
                <w:rFonts w:cs="Fanan" w:hint="cs"/>
                <w:bCs/>
                <w:color w:val="525252" w:themeColor="accent3" w:themeShade="80"/>
                <w:sz w:val="28"/>
                <w:rtl/>
              </w:rPr>
              <w:t>التوقيع</w:t>
            </w:r>
          </w:p>
        </w:tc>
      </w:tr>
      <w:tr w:rsidR="00F15476" w:rsidRPr="008E267D" w14:paraId="05A2F881" w14:textId="77777777" w:rsidTr="00914192">
        <w:trPr>
          <w:trHeight w:val="340"/>
        </w:trPr>
        <w:tc>
          <w:tcPr>
            <w:tcW w:w="1885" w:type="dxa"/>
            <w:vMerge w:val="restart"/>
            <w:shd w:val="clear" w:color="auto" w:fill="CCFFCC"/>
            <w:vAlign w:val="center"/>
          </w:tcPr>
          <w:p w14:paraId="4A8F7953" w14:textId="6FB8FF15" w:rsidR="00F15476" w:rsidRPr="008E267D" w:rsidRDefault="00F15476" w:rsidP="00914192">
            <w:pPr>
              <w:jc w:val="center"/>
              <w:rPr>
                <w:rFonts w:ascii="ae_AlHor" w:hAnsi="ae_AlHor" w:cs="Fanan"/>
                <w:bCs/>
                <w:color w:val="525252" w:themeColor="accent3" w:themeShade="80"/>
                <w:rtl/>
              </w:rPr>
            </w:pPr>
            <w:r w:rsidRPr="008E267D">
              <w:rPr>
                <w:rFonts w:ascii="ae_AlHor" w:hAnsi="ae_AlHor" w:cs="Fanan" w:hint="cs"/>
                <w:bCs/>
                <w:color w:val="525252" w:themeColor="accent3" w:themeShade="80"/>
                <w:rtl/>
              </w:rPr>
              <w:t>اللغة العربية</w:t>
            </w:r>
          </w:p>
        </w:tc>
        <w:tc>
          <w:tcPr>
            <w:tcW w:w="4310" w:type="dxa"/>
            <w:vMerge w:val="restart"/>
            <w:vAlign w:val="center"/>
          </w:tcPr>
          <w:p w14:paraId="61BE958A" w14:textId="3205E9E0" w:rsidR="00F15476" w:rsidRPr="008E267D" w:rsidRDefault="00F15476" w:rsidP="00F15476">
            <w:pPr>
              <w:rPr>
                <w:rFonts w:cs="Fanan"/>
                <w:bCs/>
                <w:rtl/>
              </w:rPr>
            </w:pPr>
          </w:p>
          <w:p w14:paraId="01380605" w14:textId="31674493" w:rsidR="00F15476" w:rsidRPr="008E267D" w:rsidRDefault="00F15476" w:rsidP="00914192">
            <w:pPr>
              <w:jc w:val="center"/>
              <w:rPr>
                <w:rFonts w:cs="Fanan"/>
                <w:bCs/>
                <w:rtl/>
              </w:rPr>
            </w:pPr>
            <w:r w:rsidRPr="008E267D">
              <w:rPr>
                <w:rFonts w:cs="Fanan" w:hint="cs"/>
                <w:bCs/>
                <w:rtl/>
              </w:rPr>
              <w:t>رسالة للمؤسس ( حث الطلاب على كتابة العبارات الوطنية )</w:t>
            </w:r>
          </w:p>
          <w:p w14:paraId="42A34CA1" w14:textId="77777777" w:rsidR="00F15476" w:rsidRPr="008E267D" w:rsidRDefault="00F15476" w:rsidP="00914192">
            <w:pPr>
              <w:jc w:val="center"/>
              <w:rPr>
                <w:rFonts w:cs="Fanan"/>
                <w:bCs/>
                <w:rtl/>
              </w:rPr>
            </w:pPr>
            <w:r w:rsidRPr="008E267D">
              <w:rPr>
                <w:rFonts w:cs="Fanan" w:hint="cs"/>
                <w:bCs/>
                <w:rtl/>
              </w:rPr>
              <w:t>دام عزك ( نشاط مبتكر بالاذاعة الصباحية )</w:t>
            </w:r>
          </w:p>
          <w:p w14:paraId="49DBE730" w14:textId="71D2FAE4" w:rsidR="00F15476" w:rsidRPr="008E267D" w:rsidRDefault="00F15476" w:rsidP="00914192">
            <w:pPr>
              <w:jc w:val="center"/>
              <w:rPr>
                <w:rFonts w:cs="Fanan"/>
                <w:bCs/>
                <w:rtl/>
              </w:rPr>
            </w:pPr>
          </w:p>
        </w:tc>
        <w:tc>
          <w:tcPr>
            <w:tcW w:w="2525" w:type="dxa"/>
            <w:vAlign w:val="center"/>
          </w:tcPr>
          <w:p w14:paraId="1440FF45" w14:textId="77777777" w:rsidR="00F15476" w:rsidRPr="008E267D" w:rsidRDefault="00F15476" w:rsidP="00914192">
            <w:pPr>
              <w:jc w:val="center"/>
              <w:rPr>
                <w:rFonts w:cs="Fanan"/>
                <w:bCs/>
                <w:color w:val="000000" w:themeColor="text1"/>
                <w:rtl/>
              </w:rPr>
            </w:pPr>
          </w:p>
        </w:tc>
        <w:tc>
          <w:tcPr>
            <w:tcW w:w="1623" w:type="dxa"/>
          </w:tcPr>
          <w:p w14:paraId="1C8DC3F3" w14:textId="77777777" w:rsidR="00F15476" w:rsidRPr="008E267D" w:rsidRDefault="00F15476" w:rsidP="00914192">
            <w:pPr>
              <w:jc w:val="center"/>
              <w:rPr>
                <w:rFonts w:cs="Fanan"/>
                <w:bCs/>
                <w:color w:val="000000" w:themeColor="text1"/>
                <w:rtl/>
              </w:rPr>
            </w:pPr>
          </w:p>
        </w:tc>
      </w:tr>
      <w:tr w:rsidR="00F15476" w:rsidRPr="008E267D" w14:paraId="412318BE" w14:textId="77777777" w:rsidTr="00914192">
        <w:trPr>
          <w:trHeight w:val="340"/>
        </w:trPr>
        <w:tc>
          <w:tcPr>
            <w:tcW w:w="1885" w:type="dxa"/>
            <w:vMerge/>
            <w:shd w:val="clear" w:color="auto" w:fill="CCFFCC"/>
            <w:vAlign w:val="center"/>
          </w:tcPr>
          <w:p w14:paraId="58241B51" w14:textId="77777777" w:rsidR="00F15476" w:rsidRPr="008E267D" w:rsidRDefault="00F15476" w:rsidP="00914192">
            <w:pPr>
              <w:jc w:val="center"/>
              <w:rPr>
                <w:rFonts w:ascii="ae_AlHor" w:hAnsi="ae_AlHor" w:cs="Fanan"/>
                <w:bCs/>
                <w:color w:val="525252" w:themeColor="accent3" w:themeShade="80"/>
                <w:rtl/>
              </w:rPr>
            </w:pPr>
          </w:p>
        </w:tc>
        <w:tc>
          <w:tcPr>
            <w:tcW w:w="4310" w:type="dxa"/>
            <w:vMerge/>
            <w:vAlign w:val="center"/>
          </w:tcPr>
          <w:p w14:paraId="7C38E3F0" w14:textId="77777777" w:rsidR="00F15476" w:rsidRPr="008E267D" w:rsidRDefault="00F15476" w:rsidP="00914192">
            <w:pPr>
              <w:jc w:val="center"/>
              <w:rPr>
                <w:rFonts w:cs="Fanan"/>
                <w:bCs/>
                <w:rtl/>
              </w:rPr>
            </w:pPr>
          </w:p>
        </w:tc>
        <w:tc>
          <w:tcPr>
            <w:tcW w:w="2525" w:type="dxa"/>
            <w:vAlign w:val="center"/>
          </w:tcPr>
          <w:p w14:paraId="2D8D7582" w14:textId="77777777" w:rsidR="00F15476" w:rsidRPr="008E267D" w:rsidRDefault="00F15476" w:rsidP="00914192">
            <w:pPr>
              <w:jc w:val="center"/>
              <w:rPr>
                <w:rFonts w:cs="Fanan"/>
                <w:bCs/>
                <w:color w:val="000000" w:themeColor="text1"/>
                <w:rtl/>
              </w:rPr>
            </w:pPr>
          </w:p>
        </w:tc>
        <w:tc>
          <w:tcPr>
            <w:tcW w:w="1623" w:type="dxa"/>
          </w:tcPr>
          <w:p w14:paraId="26E1D7DE" w14:textId="77777777" w:rsidR="00F15476" w:rsidRPr="008E267D" w:rsidRDefault="00F15476" w:rsidP="00914192">
            <w:pPr>
              <w:jc w:val="center"/>
              <w:rPr>
                <w:rFonts w:cs="Fanan"/>
                <w:bCs/>
                <w:color w:val="000000" w:themeColor="text1"/>
                <w:rtl/>
              </w:rPr>
            </w:pPr>
          </w:p>
        </w:tc>
      </w:tr>
      <w:tr w:rsidR="00F15476" w:rsidRPr="008E267D" w14:paraId="4295C39D" w14:textId="77777777" w:rsidTr="00914192">
        <w:trPr>
          <w:trHeight w:val="340"/>
        </w:trPr>
        <w:tc>
          <w:tcPr>
            <w:tcW w:w="1885" w:type="dxa"/>
            <w:vMerge/>
            <w:shd w:val="clear" w:color="auto" w:fill="CCFFCC"/>
            <w:vAlign w:val="center"/>
          </w:tcPr>
          <w:p w14:paraId="7A791A98" w14:textId="77777777" w:rsidR="00F15476" w:rsidRPr="008E267D" w:rsidRDefault="00F15476" w:rsidP="00914192">
            <w:pPr>
              <w:jc w:val="center"/>
              <w:rPr>
                <w:rFonts w:ascii="ae_AlHor" w:hAnsi="ae_AlHor" w:cs="Fanan"/>
                <w:bCs/>
                <w:color w:val="525252" w:themeColor="accent3" w:themeShade="80"/>
                <w:rtl/>
              </w:rPr>
            </w:pPr>
          </w:p>
        </w:tc>
        <w:tc>
          <w:tcPr>
            <w:tcW w:w="4310" w:type="dxa"/>
            <w:vMerge/>
            <w:vAlign w:val="center"/>
          </w:tcPr>
          <w:p w14:paraId="12FE36CD" w14:textId="77777777" w:rsidR="00F15476" w:rsidRPr="008E267D" w:rsidRDefault="00F15476" w:rsidP="00914192">
            <w:pPr>
              <w:jc w:val="center"/>
              <w:rPr>
                <w:rFonts w:cs="Fanan"/>
                <w:bCs/>
                <w:rtl/>
              </w:rPr>
            </w:pPr>
          </w:p>
        </w:tc>
        <w:tc>
          <w:tcPr>
            <w:tcW w:w="2525" w:type="dxa"/>
            <w:vAlign w:val="center"/>
          </w:tcPr>
          <w:p w14:paraId="3D891A6F" w14:textId="77777777" w:rsidR="00F15476" w:rsidRPr="008E267D" w:rsidRDefault="00F15476" w:rsidP="00914192">
            <w:pPr>
              <w:jc w:val="center"/>
              <w:rPr>
                <w:rFonts w:cs="Fanan"/>
                <w:bCs/>
                <w:color w:val="000000" w:themeColor="text1"/>
                <w:rtl/>
              </w:rPr>
            </w:pPr>
          </w:p>
        </w:tc>
        <w:tc>
          <w:tcPr>
            <w:tcW w:w="1623" w:type="dxa"/>
          </w:tcPr>
          <w:p w14:paraId="4FC7E47F" w14:textId="77777777" w:rsidR="00F15476" w:rsidRPr="008E267D" w:rsidRDefault="00F15476" w:rsidP="00914192">
            <w:pPr>
              <w:jc w:val="center"/>
              <w:rPr>
                <w:rFonts w:cs="Fanan"/>
                <w:bCs/>
                <w:color w:val="000000" w:themeColor="text1"/>
                <w:rtl/>
              </w:rPr>
            </w:pPr>
          </w:p>
        </w:tc>
      </w:tr>
      <w:tr w:rsidR="00F15476" w:rsidRPr="008E267D" w14:paraId="1638966D" w14:textId="77777777" w:rsidTr="00914192">
        <w:trPr>
          <w:trHeight w:val="340"/>
        </w:trPr>
        <w:tc>
          <w:tcPr>
            <w:tcW w:w="1885" w:type="dxa"/>
            <w:vMerge/>
            <w:shd w:val="clear" w:color="auto" w:fill="CCFFCC"/>
            <w:vAlign w:val="center"/>
          </w:tcPr>
          <w:p w14:paraId="067E31F5" w14:textId="77777777" w:rsidR="00F15476" w:rsidRPr="008E267D" w:rsidRDefault="00F15476" w:rsidP="00914192">
            <w:pPr>
              <w:jc w:val="center"/>
              <w:rPr>
                <w:rFonts w:ascii="ae_AlHor" w:hAnsi="ae_AlHor" w:cs="Fanan"/>
                <w:bCs/>
                <w:color w:val="525252" w:themeColor="accent3" w:themeShade="80"/>
                <w:rtl/>
              </w:rPr>
            </w:pPr>
          </w:p>
        </w:tc>
        <w:tc>
          <w:tcPr>
            <w:tcW w:w="4310" w:type="dxa"/>
            <w:vMerge/>
            <w:vAlign w:val="center"/>
          </w:tcPr>
          <w:p w14:paraId="324F4844" w14:textId="77777777" w:rsidR="00F15476" w:rsidRPr="008E267D" w:rsidRDefault="00F15476" w:rsidP="00914192">
            <w:pPr>
              <w:jc w:val="center"/>
              <w:rPr>
                <w:rFonts w:cs="Fanan"/>
                <w:bCs/>
                <w:rtl/>
              </w:rPr>
            </w:pPr>
          </w:p>
        </w:tc>
        <w:tc>
          <w:tcPr>
            <w:tcW w:w="2525" w:type="dxa"/>
            <w:vAlign w:val="center"/>
          </w:tcPr>
          <w:p w14:paraId="26941E63" w14:textId="77777777" w:rsidR="00F15476" w:rsidRPr="008E267D" w:rsidRDefault="00F15476" w:rsidP="00914192">
            <w:pPr>
              <w:jc w:val="center"/>
              <w:rPr>
                <w:rFonts w:cs="Fanan"/>
                <w:bCs/>
                <w:color w:val="000000" w:themeColor="text1"/>
                <w:rtl/>
              </w:rPr>
            </w:pPr>
          </w:p>
        </w:tc>
        <w:tc>
          <w:tcPr>
            <w:tcW w:w="1623" w:type="dxa"/>
          </w:tcPr>
          <w:p w14:paraId="1B5E92F6" w14:textId="77777777" w:rsidR="00F15476" w:rsidRPr="008E267D" w:rsidRDefault="00F15476" w:rsidP="00914192">
            <w:pPr>
              <w:jc w:val="center"/>
              <w:rPr>
                <w:rFonts w:cs="Fanan"/>
                <w:bCs/>
                <w:color w:val="000000" w:themeColor="text1"/>
                <w:rtl/>
              </w:rPr>
            </w:pPr>
          </w:p>
        </w:tc>
      </w:tr>
      <w:tr w:rsidR="00F15476" w:rsidRPr="008E267D" w14:paraId="68B8837E" w14:textId="77777777" w:rsidTr="00914192">
        <w:trPr>
          <w:trHeight w:val="340"/>
        </w:trPr>
        <w:tc>
          <w:tcPr>
            <w:tcW w:w="1885" w:type="dxa"/>
            <w:vMerge/>
            <w:shd w:val="clear" w:color="auto" w:fill="CCFFCC"/>
            <w:vAlign w:val="center"/>
          </w:tcPr>
          <w:p w14:paraId="13EF89C6" w14:textId="77777777" w:rsidR="00F15476" w:rsidRPr="008E267D" w:rsidRDefault="00F15476" w:rsidP="00914192">
            <w:pPr>
              <w:jc w:val="center"/>
              <w:rPr>
                <w:rFonts w:ascii="ae_AlHor" w:hAnsi="ae_AlHor" w:cs="Fanan"/>
                <w:bCs/>
                <w:color w:val="525252" w:themeColor="accent3" w:themeShade="80"/>
                <w:rtl/>
              </w:rPr>
            </w:pPr>
          </w:p>
        </w:tc>
        <w:tc>
          <w:tcPr>
            <w:tcW w:w="4310" w:type="dxa"/>
            <w:vMerge/>
            <w:vAlign w:val="center"/>
          </w:tcPr>
          <w:p w14:paraId="678530EB" w14:textId="77777777" w:rsidR="00F15476" w:rsidRPr="008E267D" w:rsidRDefault="00F15476" w:rsidP="00914192">
            <w:pPr>
              <w:jc w:val="center"/>
              <w:rPr>
                <w:rFonts w:cs="Fanan"/>
                <w:bCs/>
                <w:rtl/>
              </w:rPr>
            </w:pPr>
          </w:p>
        </w:tc>
        <w:tc>
          <w:tcPr>
            <w:tcW w:w="2525" w:type="dxa"/>
            <w:vAlign w:val="center"/>
          </w:tcPr>
          <w:p w14:paraId="7BB285DA" w14:textId="77777777" w:rsidR="00F15476" w:rsidRPr="008E267D" w:rsidRDefault="00F15476" w:rsidP="00914192">
            <w:pPr>
              <w:jc w:val="center"/>
              <w:rPr>
                <w:rFonts w:cs="Fanan"/>
                <w:bCs/>
                <w:color w:val="000000" w:themeColor="text1"/>
                <w:rtl/>
              </w:rPr>
            </w:pPr>
          </w:p>
        </w:tc>
        <w:tc>
          <w:tcPr>
            <w:tcW w:w="1623" w:type="dxa"/>
          </w:tcPr>
          <w:p w14:paraId="0AC5FE46" w14:textId="77777777" w:rsidR="00F15476" w:rsidRPr="008E267D" w:rsidRDefault="00F15476" w:rsidP="00914192">
            <w:pPr>
              <w:jc w:val="center"/>
              <w:rPr>
                <w:rFonts w:cs="Fanan"/>
                <w:bCs/>
                <w:color w:val="000000" w:themeColor="text1"/>
                <w:rtl/>
              </w:rPr>
            </w:pPr>
          </w:p>
        </w:tc>
      </w:tr>
      <w:tr w:rsidR="00F15476" w:rsidRPr="008E267D" w14:paraId="04405212" w14:textId="77777777" w:rsidTr="00914192">
        <w:trPr>
          <w:trHeight w:val="340"/>
        </w:trPr>
        <w:tc>
          <w:tcPr>
            <w:tcW w:w="1885" w:type="dxa"/>
            <w:vMerge/>
            <w:shd w:val="clear" w:color="auto" w:fill="CCFFCC"/>
            <w:vAlign w:val="center"/>
          </w:tcPr>
          <w:p w14:paraId="09995E3B" w14:textId="77777777" w:rsidR="00F15476" w:rsidRPr="008E267D" w:rsidRDefault="00F15476" w:rsidP="00914192">
            <w:pPr>
              <w:jc w:val="center"/>
              <w:rPr>
                <w:rFonts w:ascii="ae_AlHor" w:hAnsi="ae_AlHor" w:cs="Fanan"/>
                <w:bCs/>
                <w:color w:val="525252" w:themeColor="accent3" w:themeShade="80"/>
                <w:rtl/>
              </w:rPr>
            </w:pPr>
          </w:p>
        </w:tc>
        <w:tc>
          <w:tcPr>
            <w:tcW w:w="4310" w:type="dxa"/>
            <w:vMerge/>
            <w:vAlign w:val="center"/>
          </w:tcPr>
          <w:p w14:paraId="5BC0AEA9" w14:textId="77777777" w:rsidR="00F15476" w:rsidRPr="008E267D" w:rsidRDefault="00F15476" w:rsidP="00914192">
            <w:pPr>
              <w:jc w:val="center"/>
              <w:rPr>
                <w:rFonts w:cs="Fanan"/>
                <w:bCs/>
                <w:rtl/>
              </w:rPr>
            </w:pPr>
          </w:p>
        </w:tc>
        <w:tc>
          <w:tcPr>
            <w:tcW w:w="2525" w:type="dxa"/>
            <w:vAlign w:val="center"/>
          </w:tcPr>
          <w:p w14:paraId="09F97033" w14:textId="77777777" w:rsidR="00F15476" w:rsidRPr="008E267D" w:rsidRDefault="00F15476" w:rsidP="00914192">
            <w:pPr>
              <w:jc w:val="center"/>
              <w:rPr>
                <w:rFonts w:cs="Fanan"/>
                <w:bCs/>
                <w:color w:val="000000" w:themeColor="text1"/>
                <w:rtl/>
              </w:rPr>
            </w:pPr>
          </w:p>
        </w:tc>
        <w:tc>
          <w:tcPr>
            <w:tcW w:w="1623" w:type="dxa"/>
          </w:tcPr>
          <w:p w14:paraId="41521018" w14:textId="77777777" w:rsidR="00F15476" w:rsidRPr="008E267D" w:rsidRDefault="00F15476" w:rsidP="00914192">
            <w:pPr>
              <w:jc w:val="center"/>
              <w:rPr>
                <w:rFonts w:cs="Fanan"/>
                <w:bCs/>
                <w:color w:val="000000" w:themeColor="text1"/>
                <w:rtl/>
              </w:rPr>
            </w:pPr>
          </w:p>
        </w:tc>
      </w:tr>
      <w:tr w:rsidR="00F15476" w:rsidRPr="008E267D" w14:paraId="25A8F49B" w14:textId="77777777" w:rsidTr="00914192">
        <w:trPr>
          <w:trHeight w:val="340"/>
        </w:trPr>
        <w:tc>
          <w:tcPr>
            <w:tcW w:w="1885" w:type="dxa"/>
            <w:vMerge w:val="restart"/>
            <w:shd w:val="clear" w:color="auto" w:fill="CCFFCC"/>
            <w:vAlign w:val="center"/>
          </w:tcPr>
          <w:p w14:paraId="34C92629" w14:textId="7517E98A" w:rsidR="00F15476" w:rsidRPr="008E267D" w:rsidRDefault="00F15476" w:rsidP="00914192">
            <w:pPr>
              <w:jc w:val="center"/>
              <w:rPr>
                <w:rFonts w:ascii="ae_AlHor" w:hAnsi="ae_AlHor" w:cs="Fanan"/>
                <w:bCs/>
                <w:color w:val="525252" w:themeColor="accent3" w:themeShade="80"/>
                <w:rtl/>
              </w:rPr>
            </w:pPr>
            <w:r w:rsidRPr="008E267D">
              <w:rPr>
                <w:rFonts w:ascii="ae_AlHor" w:hAnsi="ae_AlHor" w:cs="Fanan" w:hint="cs"/>
                <w:bCs/>
                <w:color w:val="525252" w:themeColor="accent3" w:themeShade="80"/>
                <w:rtl/>
              </w:rPr>
              <w:t xml:space="preserve">الاجتماعيات </w:t>
            </w:r>
          </w:p>
        </w:tc>
        <w:tc>
          <w:tcPr>
            <w:tcW w:w="4310" w:type="dxa"/>
            <w:vMerge w:val="restart"/>
            <w:vAlign w:val="center"/>
          </w:tcPr>
          <w:p w14:paraId="23C9D44E" w14:textId="77777777" w:rsidR="00F15476" w:rsidRPr="008E267D" w:rsidRDefault="00F15476" w:rsidP="00914192">
            <w:pPr>
              <w:jc w:val="center"/>
              <w:rPr>
                <w:rFonts w:cs="Fanan"/>
                <w:bCs/>
                <w:sz w:val="4"/>
                <w:szCs w:val="4"/>
                <w:rtl/>
              </w:rPr>
            </w:pPr>
          </w:p>
          <w:p w14:paraId="10E26CE9" w14:textId="29764903" w:rsidR="00F15476" w:rsidRPr="008E267D" w:rsidRDefault="00F15476" w:rsidP="00914192">
            <w:pPr>
              <w:jc w:val="center"/>
              <w:rPr>
                <w:rFonts w:cs="Fanan"/>
                <w:bCs/>
                <w:rtl/>
              </w:rPr>
            </w:pPr>
            <w:r w:rsidRPr="008E267D">
              <w:rPr>
                <w:rFonts w:cs="Fanan" w:hint="cs"/>
                <w:bCs/>
                <w:rtl/>
              </w:rPr>
              <w:t>أغلى وطن + مسابقة الذاكرة الوطنية</w:t>
            </w:r>
          </w:p>
          <w:p w14:paraId="5978DF70" w14:textId="77777777" w:rsidR="00F15476" w:rsidRPr="008E267D" w:rsidRDefault="00F15476" w:rsidP="00914192">
            <w:pPr>
              <w:jc w:val="center"/>
              <w:rPr>
                <w:rFonts w:cs="Fanan"/>
                <w:bCs/>
                <w:sz w:val="14"/>
                <w:szCs w:val="14"/>
                <w:rtl/>
              </w:rPr>
            </w:pPr>
          </w:p>
        </w:tc>
        <w:tc>
          <w:tcPr>
            <w:tcW w:w="2525" w:type="dxa"/>
            <w:vAlign w:val="center"/>
          </w:tcPr>
          <w:p w14:paraId="0D20BFC1" w14:textId="77777777" w:rsidR="00F15476" w:rsidRPr="008E267D" w:rsidRDefault="00F15476" w:rsidP="00914192">
            <w:pPr>
              <w:jc w:val="center"/>
              <w:rPr>
                <w:rFonts w:cs="Fanan"/>
                <w:bCs/>
                <w:color w:val="7B7B7B" w:themeColor="accent3" w:themeShade="BF"/>
                <w:rtl/>
              </w:rPr>
            </w:pPr>
          </w:p>
        </w:tc>
        <w:tc>
          <w:tcPr>
            <w:tcW w:w="1623" w:type="dxa"/>
          </w:tcPr>
          <w:p w14:paraId="3C691074" w14:textId="77777777" w:rsidR="00F15476" w:rsidRPr="008E267D" w:rsidRDefault="00F15476" w:rsidP="00914192">
            <w:pPr>
              <w:jc w:val="center"/>
              <w:rPr>
                <w:rFonts w:cs="Fanan"/>
                <w:bCs/>
                <w:color w:val="7B7B7B" w:themeColor="accent3" w:themeShade="BF"/>
                <w:rtl/>
              </w:rPr>
            </w:pPr>
          </w:p>
        </w:tc>
      </w:tr>
      <w:tr w:rsidR="00F15476" w:rsidRPr="008E267D" w14:paraId="02A0D592" w14:textId="77777777" w:rsidTr="00914192">
        <w:trPr>
          <w:trHeight w:val="340"/>
        </w:trPr>
        <w:tc>
          <w:tcPr>
            <w:tcW w:w="1885" w:type="dxa"/>
            <w:vMerge/>
            <w:shd w:val="clear" w:color="auto" w:fill="CCFFCC"/>
            <w:vAlign w:val="center"/>
          </w:tcPr>
          <w:p w14:paraId="5DBC9634" w14:textId="77777777" w:rsidR="00F15476" w:rsidRPr="008E267D" w:rsidRDefault="00F15476" w:rsidP="00914192">
            <w:pPr>
              <w:jc w:val="center"/>
              <w:rPr>
                <w:rFonts w:ascii="ae_AlHor" w:hAnsi="ae_AlHor" w:cs="Fanan"/>
                <w:bCs/>
                <w:color w:val="525252" w:themeColor="accent3" w:themeShade="80"/>
                <w:rtl/>
              </w:rPr>
            </w:pPr>
          </w:p>
        </w:tc>
        <w:tc>
          <w:tcPr>
            <w:tcW w:w="4310" w:type="dxa"/>
            <w:vMerge/>
            <w:vAlign w:val="center"/>
          </w:tcPr>
          <w:p w14:paraId="26DB3610" w14:textId="77777777" w:rsidR="00F15476" w:rsidRPr="008E267D" w:rsidRDefault="00F15476" w:rsidP="00914192">
            <w:pPr>
              <w:jc w:val="center"/>
              <w:rPr>
                <w:rFonts w:cs="Fanan"/>
                <w:bCs/>
                <w:rtl/>
              </w:rPr>
            </w:pPr>
          </w:p>
        </w:tc>
        <w:tc>
          <w:tcPr>
            <w:tcW w:w="2525" w:type="dxa"/>
            <w:vAlign w:val="center"/>
          </w:tcPr>
          <w:p w14:paraId="42B5D03D" w14:textId="77777777" w:rsidR="00F15476" w:rsidRPr="008E267D" w:rsidRDefault="00F15476" w:rsidP="00914192">
            <w:pPr>
              <w:jc w:val="center"/>
              <w:rPr>
                <w:rFonts w:cs="Fanan"/>
                <w:bCs/>
                <w:color w:val="7B7B7B" w:themeColor="accent3" w:themeShade="BF"/>
                <w:rtl/>
              </w:rPr>
            </w:pPr>
          </w:p>
        </w:tc>
        <w:tc>
          <w:tcPr>
            <w:tcW w:w="1623" w:type="dxa"/>
          </w:tcPr>
          <w:p w14:paraId="5402987D" w14:textId="77777777" w:rsidR="00F15476" w:rsidRPr="008E267D" w:rsidRDefault="00F15476" w:rsidP="00914192">
            <w:pPr>
              <w:jc w:val="center"/>
              <w:rPr>
                <w:rFonts w:cs="Fanan"/>
                <w:bCs/>
                <w:color w:val="7B7B7B" w:themeColor="accent3" w:themeShade="BF"/>
                <w:rtl/>
              </w:rPr>
            </w:pPr>
          </w:p>
        </w:tc>
      </w:tr>
      <w:tr w:rsidR="00F15476" w:rsidRPr="008E267D" w14:paraId="35836232" w14:textId="77777777" w:rsidTr="00914192">
        <w:trPr>
          <w:trHeight w:val="340"/>
        </w:trPr>
        <w:tc>
          <w:tcPr>
            <w:tcW w:w="1885" w:type="dxa"/>
            <w:vMerge w:val="restart"/>
            <w:shd w:val="clear" w:color="auto" w:fill="CCFFCC"/>
            <w:vAlign w:val="center"/>
          </w:tcPr>
          <w:p w14:paraId="6F2DF390" w14:textId="232FE83C" w:rsidR="00F15476" w:rsidRPr="008E267D" w:rsidRDefault="00F15476" w:rsidP="00914192">
            <w:pPr>
              <w:jc w:val="center"/>
              <w:rPr>
                <w:rFonts w:ascii="ae_AlHor" w:hAnsi="ae_AlHor" w:cs="Fanan"/>
                <w:bCs/>
                <w:color w:val="525252" w:themeColor="accent3" w:themeShade="80"/>
                <w:rtl/>
              </w:rPr>
            </w:pPr>
            <w:r w:rsidRPr="008E267D">
              <w:rPr>
                <w:rFonts w:ascii="ae_AlHor" w:hAnsi="ae_AlHor" w:cs="Fanan" w:hint="cs"/>
                <w:bCs/>
                <w:color w:val="525252" w:themeColor="accent3" w:themeShade="80"/>
                <w:rtl/>
              </w:rPr>
              <w:t>الرياضيات</w:t>
            </w:r>
          </w:p>
        </w:tc>
        <w:tc>
          <w:tcPr>
            <w:tcW w:w="4310" w:type="dxa"/>
            <w:vMerge w:val="restart"/>
            <w:vAlign w:val="center"/>
          </w:tcPr>
          <w:p w14:paraId="138FA7B6" w14:textId="77777777" w:rsidR="00B207E5" w:rsidRPr="008E267D" w:rsidRDefault="00B207E5" w:rsidP="00914192">
            <w:pPr>
              <w:jc w:val="center"/>
              <w:rPr>
                <w:rFonts w:cs="Fanan"/>
                <w:bCs/>
                <w:rtl/>
              </w:rPr>
            </w:pPr>
            <w:r w:rsidRPr="008E267D">
              <w:rPr>
                <w:rFonts w:cs="Fanan" w:hint="cs"/>
                <w:bCs/>
                <w:rtl/>
              </w:rPr>
              <w:t>عطائي لوطني ( اضهار البصمة التطوعية )</w:t>
            </w:r>
          </w:p>
          <w:p w14:paraId="460F5386" w14:textId="77777777" w:rsidR="00F34AB7" w:rsidRPr="008E267D" w:rsidRDefault="00B207E5" w:rsidP="00914192">
            <w:pPr>
              <w:jc w:val="center"/>
              <w:rPr>
                <w:rFonts w:cs="Fanan"/>
                <w:bCs/>
                <w:rtl/>
              </w:rPr>
            </w:pPr>
            <w:r w:rsidRPr="008E267D">
              <w:rPr>
                <w:rFonts w:cs="Fanan" w:hint="cs"/>
                <w:bCs/>
                <w:rtl/>
              </w:rPr>
              <w:t xml:space="preserve">تحدي العلم ( أنشطة والعاب كشفية ) </w:t>
            </w:r>
          </w:p>
          <w:p w14:paraId="50E5DDFD" w14:textId="66A5185D" w:rsidR="00F15476" w:rsidRPr="008E267D" w:rsidRDefault="00F34AB7" w:rsidP="00914192">
            <w:pPr>
              <w:jc w:val="center"/>
              <w:rPr>
                <w:rFonts w:cs="Fanan"/>
                <w:bCs/>
                <w:rtl/>
              </w:rPr>
            </w:pPr>
            <w:r w:rsidRPr="008E267D">
              <w:rPr>
                <w:rFonts w:cs="Fanan" w:hint="cs"/>
                <w:bCs/>
                <w:rtl/>
              </w:rPr>
              <w:t>مبادرتي الوطنية ( مبادرات وطنية ثقافية وإجتماعية</w:t>
            </w:r>
            <w:r w:rsidR="00F15476" w:rsidRPr="008E267D">
              <w:rPr>
                <w:rFonts w:cs="Fanan" w:hint="cs"/>
                <w:bCs/>
                <w:rtl/>
              </w:rPr>
              <w:t xml:space="preserve"> </w:t>
            </w:r>
            <w:r w:rsidRPr="008E267D">
              <w:rPr>
                <w:rFonts w:cs="Fanan" w:hint="cs"/>
                <w:bCs/>
                <w:rtl/>
              </w:rPr>
              <w:t>)</w:t>
            </w:r>
          </w:p>
        </w:tc>
        <w:tc>
          <w:tcPr>
            <w:tcW w:w="2525" w:type="dxa"/>
            <w:vAlign w:val="center"/>
          </w:tcPr>
          <w:p w14:paraId="1D821B70" w14:textId="77777777" w:rsidR="00F15476" w:rsidRPr="008E267D" w:rsidRDefault="00F15476" w:rsidP="00914192">
            <w:pPr>
              <w:jc w:val="center"/>
              <w:rPr>
                <w:rFonts w:cs="Fanan"/>
                <w:bCs/>
                <w:rtl/>
              </w:rPr>
            </w:pPr>
          </w:p>
        </w:tc>
        <w:tc>
          <w:tcPr>
            <w:tcW w:w="1623" w:type="dxa"/>
          </w:tcPr>
          <w:p w14:paraId="23635A13" w14:textId="77777777" w:rsidR="00F15476" w:rsidRPr="008E267D" w:rsidRDefault="00F15476" w:rsidP="00914192">
            <w:pPr>
              <w:jc w:val="center"/>
              <w:rPr>
                <w:rFonts w:cs="Fanan"/>
                <w:bCs/>
                <w:rtl/>
              </w:rPr>
            </w:pPr>
          </w:p>
        </w:tc>
      </w:tr>
      <w:tr w:rsidR="00F15476" w:rsidRPr="008E267D" w14:paraId="7F8ADE15" w14:textId="77777777" w:rsidTr="00914192">
        <w:trPr>
          <w:trHeight w:val="340"/>
        </w:trPr>
        <w:tc>
          <w:tcPr>
            <w:tcW w:w="1885" w:type="dxa"/>
            <w:vMerge/>
            <w:shd w:val="clear" w:color="auto" w:fill="CCFFCC"/>
            <w:vAlign w:val="center"/>
          </w:tcPr>
          <w:p w14:paraId="0C5AE319" w14:textId="77777777" w:rsidR="00F15476" w:rsidRPr="008E267D" w:rsidRDefault="00F15476" w:rsidP="00914192">
            <w:pPr>
              <w:jc w:val="center"/>
              <w:rPr>
                <w:rFonts w:ascii="ae_AlHor" w:hAnsi="ae_AlHor" w:cs="Fanan"/>
                <w:bCs/>
                <w:color w:val="525252" w:themeColor="accent3" w:themeShade="80"/>
                <w:rtl/>
              </w:rPr>
            </w:pPr>
          </w:p>
        </w:tc>
        <w:tc>
          <w:tcPr>
            <w:tcW w:w="4310" w:type="dxa"/>
            <w:vMerge/>
            <w:vAlign w:val="center"/>
          </w:tcPr>
          <w:p w14:paraId="15C6DBC6" w14:textId="77777777" w:rsidR="00F15476" w:rsidRPr="008E267D" w:rsidRDefault="00F15476" w:rsidP="00914192">
            <w:pPr>
              <w:jc w:val="center"/>
              <w:rPr>
                <w:rFonts w:cs="Fanan"/>
                <w:bCs/>
                <w:rtl/>
              </w:rPr>
            </w:pPr>
          </w:p>
        </w:tc>
        <w:tc>
          <w:tcPr>
            <w:tcW w:w="2525" w:type="dxa"/>
            <w:vAlign w:val="center"/>
          </w:tcPr>
          <w:p w14:paraId="08E9FC6C" w14:textId="77777777" w:rsidR="00F15476" w:rsidRPr="008E267D" w:rsidRDefault="00F15476" w:rsidP="00914192">
            <w:pPr>
              <w:jc w:val="center"/>
              <w:rPr>
                <w:rFonts w:cs="Fanan"/>
                <w:bCs/>
                <w:rtl/>
              </w:rPr>
            </w:pPr>
          </w:p>
        </w:tc>
        <w:tc>
          <w:tcPr>
            <w:tcW w:w="1623" w:type="dxa"/>
          </w:tcPr>
          <w:p w14:paraId="13856546" w14:textId="77777777" w:rsidR="00F15476" w:rsidRPr="008E267D" w:rsidRDefault="00F15476" w:rsidP="00914192">
            <w:pPr>
              <w:jc w:val="center"/>
              <w:rPr>
                <w:rFonts w:cs="Fanan"/>
                <w:bCs/>
                <w:rtl/>
              </w:rPr>
            </w:pPr>
          </w:p>
        </w:tc>
      </w:tr>
      <w:tr w:rsidR="00F15476" w:rsidRPr="008E267D" w14:paraId="797274C2" w14:textId="77777777" w:rsidTr="00914192">
        <w:trPr>
          <w:trHeight w:val="340"/>
        </w:trPr>
        <w:tc>
          <w:tcPr>
            <w:tcW w:w="1885" w:type="dxa"/>
            <w:vMerge/>
            <w:shd w:val="clear" w:color="auto" w:fill="CCFFCC"/>
            <w:vAlign w:val="center"/>
          </w:tcPr>
          <w:p w14:paraId="0D76B98D" w14:textId="77777777" w:rsidR="00F15476" w:rsidRPr="008E267D" w:rsidRDefault="00F15476" w:rsidP="00914192">
            <w:pPr>
              <w:jc w:val="center"/>
              <w:rPr>
                <w:rFonts w:ascii="ae_AlHor" w:hAnsi="ae_AlHor" w:cs="Fanan"/>
                <w:bCs/>
                <w:color w:val="525252" w:themeColor="accent3" w:themeShade="80"/>
                <w:rtl/>
              </w:rPr>
            </w:pPr>
          </w:p>
        </w:tc>
        <w:tc>
          <w:tcPr>
            <w:tcW w:w="4310" w:type="dxa"/>
            <w:vMerge/>
            <w:vAlign w:val="center"/>
          </w:tcPr>
          <w:p w14:paraId="1EB91BAF" w14:textId="77777777" w:rsidR="00F15476" w:rsidRPr="008E267D" w:rsidRDefault="00F15476" w:rsidP="00914192">
            <w:pPr>
              <w:jc w:val="center"/>
              <w:rPr>
                <w:rFonts w:cs="Fanan"/>
                <w:bCs/>
                <w:rtl/>
              </w:rPr>
            </w:pPr>
          </w:p>
        </w:tc>
        <w:tc>
          <w:tcPr>
            <w:tcW w:w="2525" w:type="dxa"/>
            <w:vAlign w:val="center"/>
          </w:tcPr>
          <w:p w14:paraId="3E67CAA9" w14:textId="77777777" w:rsidR="00F15476" w:rsidRPr="008E267D" w:rsidRDefault="00F15476" w:rsidP="00914192">
            <w:pPr>
              <w:jc w:val="center"/>
              <w:rPr>
                <w:rFonts w:cs="Fanan"/>
                <w:bCs/>
                <w:rtl/>
              </w:rPr>
            </w:pPr>
          </w:p>
        </w:tc>
        <w:tc>
          <w:tcPr>
            <w:tcW w:w="1623" w:type="dxa"/>
          </w:tcPr>
          <w:p w14:paraId="2ED6972D" w14:textId="77777777" w:rsidR="00F15476" w:rsidRPr="008E267D" w:rsidRDefault="00F15476" w:rsidP="00914192">
            <w:pPr>
              <w:jc w:val="center"/>
              <w:rPr>
                <w:rFonts w:cs="Fanan"/>
                <w:bCs/>
                <w:rtl/>
              </w:rPr>
            </w:pPr>
          </w:p>
        </w:tc>
      </w:tr>
      <w:tr w:rsidR="00F15476" w:rsidRPr="008E267D" w14:paraId="4737A5AE" w14:textId="77777777" w:rsidTr="00914192">
        <w:trPr>
          <w:trHeight w:val="340"/>
        </w:trPr>
        <w:tc>
          <w:tcPr>
            <w:tcW w:w="1885" w:type="dxa"/>
            <w:vMerge/>
            <w:shd w:val="clear" w:color="auto" w:fill="CCFFCC"/>
            <w:vAlign w:val="center"/>
          </w:tcPr>
          <w:p w14:paraId="36F62765" w14:textId="77777777" w:rsidR="00F15476" w:rsidRPr="008E267D" w:rsidRDefault="00F15476" w:rsidP="00914192">
            <w:pPr>
              <w:jc w:val="center"/>
              <w:rPr>
                <w:rFonts w:ascii="ae_AlHor" w:hAnsi="ae_AlHor" w:cs="Fanan"/>
                <w:bCs/>
                <w:color w:val="525252" w:themeColor="accent3" w:themeShade="80"/>
                <w:rtl/>
              </w:rPr>
            </w:pPr>
          </w:p>
        </w:tc>
        <w:tc>
          <w:tcPr>
            <w:tcW w:w="4310" w:type="dxa"/>
            <w:vMerge/>
            <w:vAlign w:val="center"/>
          </w:tcPr>
          <w:p w14:paraId="1C521D58" w14:textId="77777777" w:rsidR="00F15476" w:rsidRPr="008E267D" w:rsidRDefault="00F15476" w:rsidP="00914192">
            <w:pPr>
              <w:jc w:val="center"/>
              <w:rPr>
                <w:rFonts w:cs="Fanan"/>
                <w:bCs/>
                <w:rtl/>
              </w:rPr>
            </w:pPr>
          </w:p>
        </w:tc>
        <w:tc>
          <w:tcPr>
            <w:tcW w:w="2525" w:type="dxa"/>
            <w:vAlign w:val="center"/>
          </w:tcPr>
          <w:p w14:paraId="153C6FAB" w14:textId="77777777" w:rsidR="00F15476" w:rsidRPr="008E267D" w:rsidRDefault="00F15476" w:rsidP="00914192">
            <w:pPr>
              <w:jc w:val="center"/>
              <w:rPr>
                <w:rFonts w:cs="Fanan"/>
                <w:bCs/>
                <w:rtl/>
              </w:rPr>
            </w:pPr>
          </w:p>
        </w:tc>
        <w:tc>
          <w:tcPr>
            <w:tcW w:w="1623" w:type="dxa"/>
          </w:tcPr>
          <w:p w14:paraId="4A94BD86" w14:textId="77777777" w:rsidR="00F15476" w:rsidRPr="008E267D" w:rsidRDefault="00F15476" w:rsidP="00914192">
            <w:pPr>
              <w:jc w:val="center"/>
              <w:rPr>
                <w:rFonts w:cs="Fanan"/>
                <w:bCs/>
                <w:rtl/>
              </w:rPr>
            </w:pPr>
          </w:p>
        </w:tc>
      </w:tr>
      <w:tr w:rsidR="00F15476" w:rsidRPr="008E267D" w14:paraId="64ABEEDB" w14:textId="77777777" w:rsidTr="00914192">
        <w:trPr>
          <w:trHeight w:val="340"/>
        </w:trPr>
        <w:tc>
          <w:tcPr>
            <w:tcW w:w="1885" w:type="dxa"/>
            <w:vMerge w:val="restart"/>
            <w:shd w:val="clear" w:color="auto" w:fill="CCFFCC"/>
            <w:vAlign w:val="center"/>
          </w:tcPr>
          <w:p w14:paraId="5A8EE2A2" w14:textId="73B9ED24" w:rsidR="00F15476" w:rsidRPr="008E267D" w:rsidRDefault="00F15476" w:rsidP="00914192">
            <w:pPr>
              <w:jc w:val="center"/>
              <w:rPr>
                <w:rFonts w:ascii="ae_AlHor" w:hAnsi="ae_AlHor" w:cs="Fanan"/>
                <w:bCs/>
                <w:color w:val="525252" w:themeColor="accent3" w:themeShade="80"/>
                <w:rtl/>
              </w:rPr>
            </w:pPr>
            <w:r w:rsidRPr="008E267D">
              <w:rPr>
                <w:rFonts w:ascii="ae_AlHor" w:hAnsi="ae_AlHor" w:cs="Fanan" w:hint="cs"/>
                <w:bCs/>
                <w:color w:val="525252" w:themeColor="accent3" w:themeShade="80"/>
                <w:rtl/>
              </w:rPr>
              <w:t>العلوم وأمين المصادر</w:t>
            </w:r>
          </w:p>
        </w:tc>
        <w:tc>
          <w:tcPr>
            <w:tcW w:w="4310" w:type="dxa"/>
            <w:vMerge w:val="restart"/>
            <w:vAlign w:val="center"/>
          </w:tcPr>
          <w:p w14:paraId="53FE4C73" w14:textId="2DB06EE9" w:rsidR="00F15476" w:rsidRPr="008E267D" w:rsidRDefault="00F15476" w:rsidP="0083133F">
            <w:pPr>
              <w:jc w:val="center"/>
              <w:rPr>
                <w:rFonts w:cs="Fanan"/>
                <w:bCs/>
                <w:rtl/>
              </w:rPr>
            </w:pPr>
            <w:r w:rsidRPr="008E267D">
              <w:rPr>
                <w:rFonts w:cs="Fanan" w:hint="cs"/>
                <w:bCs/>
                <w:rtl/>
              </w:rPr>
              <w:t xml:space="preserve">رحلة افتراضية ( تصميم رحلة افتراضية </w:t>
            </w:r>
            <w:r w:rsidR="0083133F" w:rsidRPr="008E267D">
              <w:rPr>
                <w:rFonts w:cs="Fanan" w:hint="cs"/>
                <w:bCs/>
                <w:rtl/>
              </w:rPr>
              <w:t>عبر خرائط قوقل لاكتشاف معالم المملكة + صنع في السعودية</w:t>
            </w:r>
          </w:p>
        </w:tc>
        <w:tc>
          <w:tcPr>
            <w:tcW w:w="2525" w:type="dxa"/>
            <w:vAlign w:val="center"/>
          </w:tcPr>
          <w:p w14:paraId="5DC7C16D" w14:textId="77777777" w:rsidR="00F15476" w:rsidRPr="008E267D" w:rsidRDefault="00F15476" w:rsidP="00914192">
            <w:pPr>
              <w:jc w:val="center"/>
              <w:rPr>
                <w:rFonts w:cs="Fanan"/>
                <w:bCs/>
                <w:color w:val="7B7B7B" w:themeColor="accent3" w:themeShade="BF"/>
                <w:rtl/>
              </w:rPr>
            </w:pPr>
          </w:p>
        </w:tc>
        <w:tc>
          <w:tcPr>
            <w:tcW w:w="1623" w:type="dxa"/>
          </w:tcPr>
          <w:p w14:paraId="535450C8" w14:textId="77777777" w:rsidR="00F15476" w:rsidRPr="008E267D" w:rsidRDefault="00F15476" w:rsidP="00914192">
            <w:pPr>
              <w:jc w:val="center"/>
              <w:rPr>
                <w:rFonts w:cs="Fanan"/>
                <w:bCs/>
                <w:color w:val="7B7B7B" w:themeColor="accent3" w:themeShade="BF"/>
                <w:rtl/>
              </w:rPr>
            </w:pPr>
          </w:p>
        </w:tc>
      </w:tr>
      <w:tr w:rsidR="00F15476" w:rsidRPr="008E267D" w14:paraId="260D0825" w14:textId="77777777" w:rsidTr="00914192">
        <w:trPr>
          <w:trHeight w:val="340"/>
        </w:trPr>
        <w:tc>
          <w:tcPr>
            <w:tcW w:w="1885" w:type="dxa"/>
            <w:vMerge/>
            <w:shd w:val="clear" w:color="auto" w:fill="CCFFCC"/>
            <w:vAlign w:val="center"/>
          </w:tcPr>
          <w:p w14:paraId="32F73E79" w14:textId="77777777" w:rsidR="00F15476" w:rsidRPr="008E267D" w:rsidRDefault="00F15476" w:rsidP="00914192">
            <w:pPr>
              <w:jc w:val="center"/>
              <w:rPr>
                <w:rFonts w:ascii="ae_AlHor" w:hAnsi="ae_AlHor" w:cs="Fanan"/>
                <w:bCs/>
                <w:color w:val="525252" w:themeColor="accent3" w:themeShade="80"/>
                <w:rtl/>
              </w:rPr>
            </w:pPr>
          </w:p>
        </w:tc>
        <w:tc>
          <w:tcPr>
            <w:tcW w:w="4310" w:type="dxa"/>
            <w:vMerge/>
            <w:vAlign w:val="center"/>
          </w:tcPr>
          <w:p w14:paraId="5224658C" w14:textId="77777777" w:rsidR="00F15476" w:rsidRPr="008E267D" w:rsidRDefault="00F15476" w:rsidP="00914192">
            <w:pPr>
              <w:jc w:val="center"/>
              <w:rPr>
                <w:rFonts w:cs="Fanan"/>
                <w:bCs/>
                <w:rtl/>
              </w:rPr>
            </w:pPr>
          </w:p>
        </w:tc>
        <w:tc>
          <w:tcPr>
            <w:tcW w:w="2525" w:type="dxa"/>
            <w:vAlign w:val="center"/>
          </w:tcPr>
          <w:p w14:paraId="59589189" w14:textId="77777777" w:rsidR="00F15476" w:rsidRPr="008E267D" w:rsidRDefault="00F15476" w:rsidP="00914192">
            <w:pPr>
              <w:jc w:val="center"/>
              <w:rPr>
                <w:rFonts w:cs="Fanan"/>
                <w:bCs/>
                <w:color w:val="7B7B7B" w:themeColor="accent3" w:themeShade="BF"/>
                <w:rtl/>
              </w:rPr>
            </w:pPr>
          </w:p>
        </w:tc>
        <w:tc>
          <w:tcPr>
            <w:tcW w:w="1623" w:type="dxa"/>
          </w:tcPr>
          <w:p w14:paraId="35D42144" w14:textId="77777777" w:rsidR="00F15476" w:rsidRPr="008E267D" w:rsidRDefault="00F15476" w:rsidP="00914192">
            <w:pPr>
              <w:jc w:val="center"/>
              <w:rPr>
                <w:rFonts w:cs="Fanan"/>
                <w:bCs/>
                <w:color w:val="7B7B7B" w:themeColor="accent3" w:themeShade="BF"/>
                <w:rtl/>
              </w:rPr>
            </w:pPr>
          </w:p>
        </w:tc>
      </w:tr>
      <w:tr w:rsidR="00F15476" w:rsidRPr="008E267D" w14:paraId="57A21BF0" w14:textId="77777777" w:rsidTr="00914192">
        <w:trPr>
          <w:trHeight w:val="340"/>
        </w:trPr>
        <w:tc>
          <w:tcPr>
            <w:tcW w:w="1885" w:type="dxa"/>
            <w:vMerge/>
            <w:shd w:val="clear" w:color="auto" w:fill="CCFFCC"/>
            <w:vAlign w:val="center"/>
          </w:tcPr>
          <w:p w14:paraId="5CFE3022" w14:textId="77777777" w:rsidR="00F15476" w:rsidRPr="008E267D" w:rsidRDefault="00F15476" w:rsidP="00914192">
            <w:pPr>
              <w:jc w:val="center"/>
              <w:rPr>
                <w:rFonts w:ascii="ae_AlHor" w:hAnsi="ae_AlHor" w:cs="Fanan"/>
                <w:bCs/>
                <w:color w:val="525252" w:themeColor="accent3" w:themeShade="80"/>
                <w:rtl/>
              </w:rPr>
            </w:pPr>
          </w:p>
        </w:tc>
        <w:tc>
          <w:tcPr>
            <w:tcW w:w="4310" w:type="dxa"/>
            <w:vMerge/>
            <w:vAlign w:val="center"/>
          </w:tcPr>
          <w:p w14:paraId="1E896723" w14:textId="77777777" w:rsidR="00F15476" w:rsidRPr="008E267D" w:rsidRDefault="00F15476" w:rsidP="00914192">
            <w:pPr>
              <w:jc w:val="center"/>
              <w:rPr>
                <w:rFonts w:cs="Fanan"/>
                <w:bCs/>
                <w:rtl/>
              </w:rPr>
            </w:pPr>
          </w:p>
        </w:tc>
        <w:tc>
          <w:tcPr>
            <w:tcW w:w="2525" w:type="dxa"/>
            <w:vAlign w:val="center"/>
          </w:tcPr>
          <w:p w14:paraId="18467AF1" w14:textId="77777777" w:rsidR="00F15476" w:rsidRPr="008E267D" w:rsidRDefault="00F15476" w:rsidP="00914192">
            <w:pPr>
              <w:jc w:val="center"/>
              <w:rPr>
                <w:rFonts w:cs="Fanan"/>
                <w:bCs/>
                <w:color w:val="7B7B7B" w:themeColor="accent3" w:themeShade="BF"/>
                <w:rtl/>
              </w:rPr>
            </w:pPr>
          </w:p>
        </w:tc>
        <w:tc>
          <w:tcPr>
            <w:tcW w:w="1623" w:type="dxa"/>
          </w:tcPr>
          <w:p w14:paraId="62E71F21" w14:textId="77777777" w:rsidR="00F15476" w:rsidRPr="008E267D" w:rsidRDefault="00F15476" w:rsidP="00914192">
            <w:pPr>
              <w:jc w:val="center"/>
              <w:rPr>
                <w:rFonts w:cs="Fanan"/>
                <w:bCs/>
                <w:color w:val="7B7B7B" w:themeColor="accent3" w:themeShade="BF"/>
                <w:rtl/>
              </w:rPr>
            </w:pPr>
          </w:p>
        </w:tc>
      </w:tr>
      <w:tr w:rsidR="00F15476" w:rsidRPr="008E267D" w14:paraId="38CEC5D4" w14:textId="77777777" w:rsidTr="00914192">
        <w:trPr>
          <w:trHeight w:val="340"/>
        </w:trPr>
        <w:tc>
          <w:tcPr>
            <w:tcW w:w="1885" w:type="dxa"/>
            <w:vMerge w:val="restart"/>
            <w:shd w:val="clear" w:color="auto" w:fill="CCFFCC"/>
            <w:vAlign w:val="center"/>
          </w:tcPr>
          <w:p w14:paraId="5F531831" w14:textId="33594B3B" w:rsidR="00F15476" w:rsidRPr="008E267D" w:rsidRDefault="008E267D" w:rsidP="00914192">
            <w:pPr>
              <w:jc w:val="center"/>
              <w:rPr>
                <w:rFonts w:ascii="ae_AlHor" w:hAnsi="ae_AlHor" w:cs="Fanan"/>
                <w:bCs/>
                <w:color w:val="525252" w:themeColor="accent3" w:themeShade="80"/>
                <w:rtl/>
              </w:rPr>
            </w:pPr>
            <w:r w:rsidRPr="008E267D">
              <w:rPr>
                <w:rFonts w:ascii="ae_AlHor" w:hAnsi="ae_AlHor" w:cs="Fanan" w:hint="cs"/>
                <w:bCs/>
                <w:color w:val="525252" w:themeColor="accent3" w:themeShade="80"/>
                <w:rtl/>
              </w:rPr>
              <w:t>لجان التميز</w:t>
            </w:r>
            <w:r w:rsidR="00F15476" w:rsidRPr="008E267D">
              <w:rPr>
                <w:rFonts w:ascii="ae_AlHor" w:hAnsi="ae_AlHor" w:cs="Fanan" w:hint="cs"/>
                <w:bCs/>
                <w:color w:val="525252" w:themeColor="accent3" w:themeShade="80"/>
                <w:rtl/>
              </w:rPr>
              <w:t xml:space="preserve"> والمنسق الاعلامي</w:t>
            </w:r>
          </w:p>
        </w:tc>
        <w:tc>
          <w:tcPr>
            <w:tcW w:w="4310" w:type="dxa"/>
            <w:vMerge w:val="restart"/>
            <w:vAlign w:val="center"/>
          </w:tcPr>
          <w:p w14:paraId="68FEE81C" w14:textId="2EB3BB07" w:rsidR="00F15476" w:rsidRPr="008E267D" w:rsidRDefault="008E267D" w:rsidP="00914192">
            <w:pPr>
              <w:jc w:val="center"/>
              <w:rPr>
                <w:rFonts w:cs="Fanan"/>
                <w:bCs/>
                <w:rtl/>
              </w:rPr>
            </w:pPr>
            <w:r w:rsidRPr="008E267D">
              <w:rPr>
                <w:rFonts w:cs="Fanan" w:hint="cs"/>
                <w:bCs/>
                <w:rtl/>
              </w:rPr>
              <w:t>العروض المسرحية والفلكلور الشعبي + التغطية الإعلامية والحائط الالكتروني</w:t>
            </w:r>
          </w:p>
        </w:tc>
        <w:tc>
          <w:tcPr>
            <w:tcW w:w="2525" w:type="dxa"/>
            <w:vAlign w:val="center"/>
          </w:tcPr>
          <w:p w14:paraId="161B5F41" w14:textId="77777777" w:rsidR="00F15476" w:rsidRPr="008E267D" w:rsidRDefault="00F15476" w:rsidP="00914192">
            <w:pPr>
              <w:jc w:val="center"/>
              <w:rPr>
                <w:rFonts w:cs="Fanan"/>
                <w:bCs/>
                <w:color w:val="000000" w:themeColor="text1"/>
                <w:rtl/>
              </w:rPr>
            </w:pPr>
          </w:p>
        </w:tc>
        <w:tc>
          <w:tcPr>
            <w:tcW w:w="1623" w:type="dxa"/>
          </w:tcPr>
          <w:p w14:paraId="3321F55D" w14:textId="77777777" w:rsidR="00F15476" w:rsidRPr="008E267D" w:rsidRDefault="00F15476" w:rsidP="00914192">
            <w:pPr>
              <w:jc w:val="center"/>
              <w:rPr>
                <w:rFonts w:cs="Fanan"/>
                <w:bCs/>
                <w:color w:val="000000" w:themeColor="text1"/>
                <w:rtl/>
              </w:rPr>
            </w:pPr>
          </w:p>
        </w:tc>
      </w:tr>
      <w:tr w:rsidR="00F15476" w:rsidRPr="008E267D" w14:paraId="7F10BB01" w14:textId="77777777" w:rsidTr="00914192">
        <w:trPr>
          <w:trHeight w:val="340"/>
        </w:trPr>
        <w:tc>
          <w:tcPr>
            <w:tcW w:w="1885" w:type="dxa"/>
            <w:vMerge/>
            <w:shd w:val="clear" w:color="auto" w:fill="CCFFCC"/>
            <w:vAlign w:val="center"/>
          </w:tcPr>
          <w:p w14:paraId="6F883612" w14:textId="77777777" w:rsidR="00F15476" w:rsidRPr="008E267D" w:rsidRDefault="00F15476" w:rsidP="00914192">
            <w:pPr>
              <w:jc w:val="center"/>
              <w:rPr>
                <w:rFonts w:ascii="ae_AlHor" w:hAnsi="ae_AlHor" w:cs="Fanan"/>
                <w:bCs/>
                <w:color w:val="525252" w:themeColor="accent3" w:themeShade="80"/>
                <w:rtl/>
              </w:rPr>
            </w:pPr>
          </w:p>
        </w:tc>
        <w:tc>
          <w:tcPr>
            <w:tcW w:w="4310" w:type="dxa"/>
            <w:vMerge/>
            <w:vAlign w:val="center"/>
          </w:tcPr>
          <w:p w14:paraId="578F4B7F" w14:textId="77777777" w:rsidR="00F15476" w:rsidRPr="008E267D" w:rsidRDefault="00F15476" w:rsidP="00914192">
            <w:pPr>
              <w:jc w:val="center"/>
              <w:rPr>
                <w:rFonts w:cs="Fanan"/>
                <w:bCs/>
                <w:rtl/>
              </w:rPr>
            </w:pPr>
          </w:p>
        </w:tc>
        <w:tc>
          <w:tcPr>
            <w:tcW w:w="2525" w:type="dxa"/>
            <w:vAlign w:val="center"/>
          </w:tcPr>
          <w:p w14:paraId="2F5023D3" w14:textId="77777777" w:rsidR="00F15476" w:rsidRPr="008E267D" w:rsidRDefault="00F15476" w:rsidP="00914192">
            <w:pPr>
              <w:jc w:val="center"/>
              <w:rPr>
                <w:rFonts w:cs="Fanan"/>
                <w:bCs/>
                <w:color w:val="000000" w:themeColor="text1"/>
                <w:rtl/>
              </w:rPr>
            </w:pPr>
          </w:p>
        </w:tc>
        <w:tc>
          <w:tcPr>
            <w:tcW w:w="1623" w:type="dxa"/>
          </w:tcPr>
          <w:p w14:paraId="307B2394" w14:textId="77777777" w:rsidR="00F15476" w:rsidRPr="008E267D" w:rsidRDefault="00F15476" w:rsidP="00914192">
            <w:pPr>
              <w:jc w:val="center"/>
              <w:rPr>
                <w:rFonts w:cs="Fanan"/>
                <w:bCs/>
                <w:color w:val="000000" w:themeColor="text1"/>
                <w:rtl/>
              </w:rPr>
            </w:pPr>
          </w:p>
        </w:tc>
      </w:tr>
      <w:tr w:rsidR="00F15476" w:rsidRPr="008E267D" w14:paraId="279C5366" w14:textId="77777777" w:rsidTr="00914192">
        <w:trPr>
          <w:trHeight w:val="340"/>
        </w:trPr>
        <w:tc>
          <w:tcPr>
            <w:tcW w:w="1885" w:type="dxa"/>
            <w:vMerge w:val="restart"/>
            <w:shd w:val="clear" w:color="auto" w:fill="CCFFCC"/>
            <w:vAlign w:val="center"/>
          </w:tcPr>
          <w:p w14:paraId="3FE31830" w14:textId="2CA1C259" w:rsidR="00F15476" w:rsidRPr="008E267D" w:rsidRDefault="00F15476" w:rsidP="00914192">
            <w:pPr>
              <w:jc w:val="center"/>
              <w:rPr>
                <w:rFonts w:ascii="ae_AlHor" w:hAnsi="ae_AlHor" w:cs="Fanan"/>
                <w:bCs/>
                <w:color w:val="525252" w:themeColor="accent3" w:themeShade="80"/>
                <w:rtl/>
              </w:rPr>
            </w:pPr>
            <w:r w:rsidRPr="008E267D">
              <w:rPr>
                <w:rFonts w:ascii="ae_AlHor" w:hAnsi="ae_AlHor" w:cs="Fanan" w:hint="cs"/>
                <w:bCs/>
                <w:color w:val="525252" w:themeColor="accent3" w:themeShade="80"/>
                <w:rtl/>
              </w:rPr>
              <w:t>التربية الدينية</w:t>
            </w:r>
          </w:p>
        </w:tc>
        <w:tc>
          <w:tcPr>
            <w:tcW w:w="4310" w:type="dxa"/>
            <w:vMerge w:val="restart"/>
            <w:vAlign w:val="center"/>
          </w:tcPr>
          <w:p w14:paraId="0623C8FA" w14:textId="04210E07" w:rsidR="00F15476" w:rsidRPr="008E267D" w:rsidRDefault="00F34AB7" w:rsidP="00914192">
            <w:pPr>
              <w:jc w:val="center"/>
              <w:rPr>
                <w:rFonts w:cs="Fanan"/>
                <w:bCs/>
                <w:rtl/>
              </w:rPr>
            </w:pPr>
            <w:r w:rsidRPr="008E267D">
              <w:rPr>
                <w:rFonts w:cs="Fanan" w:hint="cs"/>
                <w:bCs/>
                <w:rtl/>
              </w:rPr>
              <w:t>دوري بمسمى اليوم الوطني + حارتنا ( فعالية الألعاب الشعبية )</w:t>
            </w:r>
          </w:p>
        </w:tc>
        <w:tc>
          <w:tcPr>
            <w:tcW w:w="2525" w:type="dxa"/>
            <w:vAlign w:val="center"/>
          </w:tcPr>
          <w:p w14:paraId="25E1C2A3" w14:textId="77777777" w:rsidR="00F15476" w:rsidRPr="008E267D" w:rsidRDefault="00F15476" w:rsidP="00914192">
            <w:pPr>
              <w:jc w:val="center"/>
              <w:rPr>
                <w:rFonts w:cs="Fanan"/>
                <w:bCs/>
                <w:color w:val="7B7B7B" w:themeColor="accent3" w:themeShade="BF"/>
                <w:rtl/>
              </w:rPr>
            </w:pPr>
          </w:p>
        </w:tc>
        <w:tc>
          <w:tcPr>
            <w:tcW w:w="1623" w:type="dxa"/>
          </w:tcPr>
          <w:p w14:paraId="60F4BA4F" w14:textId="77777777" w:rsidR="00F15476" w:rsidRPr="008E267D" w:rsidRDefault="00F15476" w:rsidP="00914192">
            <w:pPr>
              <w:jc w:val="center"/>
              <w:rPr>
                <w:rFonts w:cs="Fanan"/>
                <w:bCs/>
                <w:color w:val="7B7B7B" w:themeColor="accent3" w:themeShade="BF"/>
                <w:rtl/>
              </w:rPr>
            </w:pPr>
          </w:p>
        </w:tc>
      </w:tr>
      <w:tr w:rsidR="00F15476" w:rsidRPr="008E267D" w14:paraId="2F8FB4B7" w14:textId="77777777" w:rsidTr="00914192">
        <w:trPr>
          <w:trHeight w:val="340"/>
        </w:trPr>
        <w:tc>
          <w:tcPr>
            <w:tcW w:w="1885" w:type="dxa"/>
            <w:vMerge/>
            <w:shd w:val="clear" w:color="auto" w:fill="CCFFCC"/>
            <w:vAlign w:val="center"/>
          </w:tcPr>
          <w:p w14:paraId="33383CB5" w14:textId="77777777" w:rsidR="00F15476" w:rsidRPr="008E267D" w:rsidRDefault="00F15476" w:rsidP="00914192">
            <w:pPr>
              <w:jc w:val="center"/>
              <w:rPr>
                <w:rFonts w:ascii="ae_AlHor" w:hAnsi="ae_AlHor" w:cs="Fanan"/>
                <w:bCs/>
                <w:color w:val="525252" w:themeColor="accent3" w:themeShade="80"/>
                <w:rtl/>
              </w:rPr>
            </w:pPr>
          </w:p>
        </w:tc>
        <w:tc>
          <w:tcPr>
            <w:tcW w:w="4310" w:type="dxa"/>
            <w:vMerge/>
            <w:vAlign w:val="center"/>
          </w:tcPr>
          <w:p w14:paraId="0F7DBEA1" w14:textId="77777777" w:rsidR="00F15476" w:rsidRPr="008E267D" w:rsidRDefault="00F15476" w:rsidP="00914192">
            <w:pPr>
              <w:jc w:val="center"/>
              <w:rPr>
                <w:rFonts w:cs="Fanan"/>
                <w:bCs/>
                <w:rtl/>
              </w:rPr>
            </w:pPr>
          </w:p>
        </w:tc>
        <w:tc>
          <w:tcPr>
            <w:tcW w:w="2525" w:type="dxa"/>
            <w:vAlign w:val="center"/>
          </w:tcPr>
          <w:p w14:paraId="6606D5EA" w14:textId="77777777" w:rsidR="00F15476" w:rsidRPr="008E267D" w:rsidRDefault="00F15476" w:rsidP="00914192">
            <w:pPr>
              <w:jc w:val="center"/>
              <w:rPr>
                <w:rFonts w:cs="Fanan"/>
                <w:bCs/>
                <w:color w:val="7B7B7B" w:themeColor="accent3" w:themeShade="BF"/>
                <w:rtl/>
              </w:rPr>
            </w:pPr>
          </w:p>
        </w:tc>
        <w:tc>
          <w:tcPr>
            <w:tcW w:w="1623" w:type="dxa"/>
          </w:tcPr>
          <w:p w14:paraId="2F497163" w14:textId="77777777" w:rsidR="00F15476" w:rsidRPr="008E267D" w:rsidRDefault="00F15476" w:rsidP="00914192">
            <w:pPr>
              <w:jc w:val="center"/>
              <w:rPr>
                <w:rFonts w:cs="Fanan"/>
                <w:bCs/>
                <w:color w:val="7B7B7B" w:themeColor="accent3" w:themeShade="BF"/>
                <w:rtl/>
              </w:rPr>
            </w:pPr>
          </w:p>
        </w:tc>
      </w:tr>
      <w:tr w:rsidR="00F15476" w:rsidRPr="008E267D" w14:paraId="0AF4CDE6" w14:textId="77777777" w:rsidTr="00914192">
        <w:trPr>
          <w:trHeight w:val="340"/>
        </w:trPr>
        <w:tc>
          <w:tcPr>
            <w:tcW w:w="1885" w:type="dxa"/>
            <w:vMerge/>
            <w:shd w:val="clear" w:color="auto" w:fill="CCFFCC"/>
            <w:vAlign w:val="center"/>
          </w:tcPr>
          <w:p w14:paraId="37148A7A" w14:textId="77777777" w:rsidR="00F15476" w:rsidRPr="008E267D" w:rsidRDefault="00F15476" w:rsidP="00914192">
            <w:pPr>
              <w:jc w:val="center"/>
              <w:rPr>
                <w:rFonts w:ascii="ae_AlHor" w:hAnsi="ae_AlHor" w:cs="Fanan"/>
                <w:bCs/>
                <w:color w:val="525252" w:themeColor="accent3" w:themeShade="80"/>
                <w:rtl/>
              </w:rPr>
            </w:pPr>
          </w:p>
        </w:tc>
        <w:tc>
          <w:tcPr>
            <w:tcW w:w="4310" w:type="dxa"/>
            <w:vMerge/>
            <w:vAlign w:val="center"/>
          </w:tcPr>
          <w:p w14:paraId="2A11346D" w14:textId="77777777" w:rsidR="00F15476" w:rsidRPr="008E267D" w:rsidRDefault="00F15476" w:rsidP="00914192">
            <w:pPr>
              <w:jc w:val="center"/>
              <w:rPr>
                <w:rFonts w:cs="Fanan"/>
                <w:bCs/>
                <w:rtl/>
              </w:rPr>
            </w:pPr>
          </w:p>
        </w:tc>
        <w:tc>
          <w:tcPr>
            <w:tcW w:w="2525" w:type="dxa"/>
            <w:vAlign w:val="center"/>
          </w:tcPr>
          <w:p w14:paraId="711505B9" w14:textId="77777777" w:rsidR="00F15476" w:rsidRPr="008E267D" w:rsidRDefault="00F15476" w:rsidP="00914192">
            <w:pPr>
              <w:jc w:val="center"/>
              <w:rPr>
                <w:rFonts w:cs="Fanan"/>
                <w:bCs/>
                <w:rtl/>
              </w:rPr>
            </w:pPr>
          </w:p>
        </w:tc>
        <w:tc>
          <w:tcPr>
            <w:tcW w:w="1623" w:type="dxa"/>
          </w:tcPr>
          <w:p w14:paraId="4E897907" w14:textId="77777777" w:rsidR="00F15476" w:rsidRPr="008E267D" w:rsidRDefault="00F15476" w:rsidP="00914192">
            <w:pPr>
              <w:jc w:val="center"/>
              <w:rPr>
                <w:rFonts w:cs="Fanan"/>
                <w:bCs/>
                <w:color w:val="7B7B7B" w:themeColor="accent3" w:themeShade="BF"/>
                <w:rtl/>
              </w:rPr>
            </w:pPr>
          </w:p>
        </w:tc>
      </w:tr>
      <w:tr w:rsidR="0083133F" w:rsidRPr="008E267D" w14:paraId="58226576" w14:textId="77777777" w:rsidTr="00914192">
        <w:trPr>
          <w:trHeight w:val="340"/>
        </w:trPr>
        <w:tc>
          <w:tcPr>
            <w:tcW w:w="1885" w:type="dxa"/>
            <w:vMerge w:val="restart"/>
            <w:shd w:val="clear" w:color="auto" w:fill="CCFFCC"/>
            <w:vAlign w:val="center"/>
          </w:tcPr>
          <w:p w14:paraId="6C8BA78D" w14:textId="58DA4E13" w:rsidR="0083133F" w:rsidRPr="008E267D" w:rsidRDefault="0083133F" w:rsidP="0083133F">
            <w:pPr>
              <w:jc w:val="center"/>
              <w:rPr>
                <w:rFonts w:ascii="ae_AlHor" w:hAnsi="ae_AlHor" w:cs="Fanan"/>
                <w:bCs/>
                <w:color w:val="525252" w:themeColor="accent3" w:themeShade="80"/>
                <w:rtl/>
              </w:rPr>
            </w:pPr>
            <w:r w:rsidRPr="008E267D">
              <w:rPr>
                <w:rFonts w:ascii="ae_AlHor" w:hAnsi="ae_AlHor" w:cs="Fanan" w:hint="cs"/>
                <w:bCs/>
                <w:color w:val="525252" w:themeColor="accent3" w:themeShade="80"/>
                <w:rtl/>
              </w:rPr>
              <w:t xml:space="preserve">التربية الفنية </w:t>
            </w:r>
          </w:p>
        </w:tc>
        <w:tc>
          <w:tcPr>
            <w:tcW w:w="4310" w:type="dxa"/>
            <w:vMerge w:val="restart"/>
            <w:vAlign w:val="center"/>
          </w:tcPr>
          <w:p w14:paraId="44A7B280" w14:textId="113B7CE0" w:rsidR="0083133F" w:rsidRPr="008E267D" w:rsidRDefault="00B207E5" w:rsidP="0083133F">
            <w:pPr>
              <w:jc w:val="center"/>
              <w:rPr>
                <w:rFonts w:cs="Fanan"/>
                <w:bCs/>
                <w:rtl/>
              </w:rPr>
            </w:pPr>
            <w:r w:rsidRPr="008E267D">
              <w:rPr>
                <w:rFonts w:cs="Fanan" w:hint="cs"/>
                <w:bCs/>
                <w:rtl/>
              </w:rPr>
              <w:t>ورش عمل فنية + جدارية وطن الشموخ</w:t>
            </w:r>
          </w:p>
        </w:tc>
        <w:tc>
          <w:tcPr>
            <w:tcW w:w="2525" w:type="dxa"/>
            <w:vAlign w:val="center"/>
          </w:tcPr>
          <w:p w14:paraId="7077B017" w14:textId="77777777" w:rsidR="0083133F" w:rsidRPr="008E267D" w:rsidRDefault="0083133F" w:rsidP="0083133F">
            <w:pPr>
              <w:jc w:val="center"/>
              <w:rPr>
                <w:rFonts w:cs="Fanan"/>
                <w:bCs/>
                <w:color w:val="000000" w:themeColor="text1"/>
                <w:rtl/>
              </w:rPr>
            </w:pPr>
          </w:p>
        </w:tc>
        <w:tc>
          <w:tcPr>
            <w:tcW w:w="1623" w:type="dxa"/>
          </w:tcPr>
          <w:p w14:paraId="3AAB4928" w14:textId="77777777" w:rsidR="0083133F" w:rsidRPr="008E267D" w:rsidRDefault="0083133F" w:rsidP="0083133F">
            <w:pPr>
              <w:jc w:val="center"/>
              <w:rPr>
                <w:rFonts w:cs="Fanan"/>
                <w:bCs/>
                <w:color w:val="000000" w:themeColor="text1"/>
                <w:rtl/>
              </w:rPr>
            </w:pPr>
          </w:p>
        </w:tc>
      </w:tr>
      <w:tr w:rsidR="00F15476" w:rsidRPr="008E267D" w14:paraId="527463D9" w14:textId="77777777" w:rsidTr="00914192">
        <w:trPr>
          <w:trHeight w:val="340"/>
        </w:trPr>
        <w:tc>
          <w:tcPr>
            <w:tcW w:w="1885" w:type="dxa"/>
            <w:vMerge/>
            <w:shd w:val="clear" w:color="auto" w:fill="CCFFCC"/>
            <w:vAlign w:val="center"/>
          </w:tcPr>
          <w:p w14:paraId="3A9B4938" w14:textId="77777777" w:rsidR="00F15476" w:rsidRPr="008E267D" w:rsidRDefault="00F15476" w:rsidP="00914192">
            <w:pPr>
              <w:jc w:val="center"/>
              <w:rPr>
                <w:rFonts w:ascii="ae_AlHor" w:hAnsi="ae_AlHor" w:cs="Fanan"/>
                <w:bCs/>
                <w:color w:val="525252" w:themeColor="accent3" w:themeShade="80"/>
                <w:rtl/>
              </w:rPr>
            </w:pPr>
          </w:p>
        </w:tc>
        <w:tc>
          <w:tcPr>
            <w:tcW w:w="4310" w:type="dxa"/>
            <w:vMerge/>
            <w:vAlign w:val="center"/>
          </w:tcPr>
          <w:p w14:paraId="7254ABA7" w14:textId="77777777" w:rsidR="00F15476" w:rsidRPr="008E267D" w:rsidRDefault="00F15476" w:rsidP="00914192">
            <w:pPr>
              <w:jc w:val="center"/>
              <w:rPr>
                <w:rFonts w:cs="Fanan"/>
                <w:bCs/>
                <w:rtl/>
              </w:rPr>
            </w:pPr>
          </w:p>
        </w:tc>
        <w:tc>
          <w:tcPr>
            <w:tcW w:w="2525" w:type="dxa"/>
            <w:vAlign w:val="center"/>
          </w:tcPr>
          <w:p w14:paraId="354A1C5B" w14:textId="77777777" w:rsidR="00F15476" w:rsidRPr="008E267D" w:rsidRDefault="00F15476" w:rsidP="00914192">
            <w:pPr>
              <w:jc w:val="center"/>
              <w:rPr>
                <w:rFonts w:cs="Fanan"/>
                <w:bCs/>
                <w:color w:val="000000" w:themeColor="text1"/>
                <w:rtl/>
              </w:rPr>
            </w:pPr>
          </w:p>
        </w:tc>
        <w:tc>
          <w:tcPr>
            <w:tcW w:w="1623" w:type="dxa"/>
          </w:tcPr>
          <w:p w14:paraId="772E9E1B" w14:textId="77777777" w:rsidR="00F15476" w:rsidRPr="008E267D" w:rsidRDefault="00F15476" w:rsidP="00914192">
            <w:pPr>
              <w:jc w:val="center"/>
              <w:rPr>
                <w:rFonts w:cs="Fanan"/>
                <w:bCs/>
                <w:color w:val="000000" w:themeColor="text1"/>
                <w:rtl/>
              </w:rPr>
            </w:pPr>
          </w:p>
        </w:tc>
      </w:tr>
      <w:tr w:rsidR="00F15476" w:rsidRPr="008E267D" w14:paraId="11AFFF35" w14:textId="77777777" w:rsidTr="00914192">
        <w:trPr>
          <w:trHeight w:val="340"/>
        </w:trPr>
        <w:tc>
          <w:tcPr>
            <w:tcW w:w="1885" w:type="dxa"/>
            <w:vMerge/>
            <w:shd w:val="clear" w:color="auto" w:fill="CCFFCC"/>
            <w:vAlign w:val="center"/>
          </w:tcPr>
          <w:p w14:paraId="5627675A" w14:textId="77777777" w:rsidR="00F15476" w:rsidRPr="008E267D" w:rsidRDefault="00F15476" w:rsidP="00914192">
            <w:pPr>
              <w:jc w:val="center"/>
              <w:rPr>
                <w:rFonts w:ascii="ae_AlHor" w:hAnsi="ae_AlHor" w:cs="Fanan"/>
                <w:bCs/>
                <w:color w:val="525252" w:themeColor="accent3" w:themeShade="80"/>
                <w:rtl/>
              </w:rPr>
            </w:pPr>
          </w:p>
        </w:tc>
        <w:tc>
          <w:tcPr>
            <w:tcW w:w="4310" w:type="dxa"/>
            <w:vMerge/>
            <w:vAlign w:val="center"/>
          </w:tcPr>
          <w:p w14:paraId="40B4DAA3" w14:textId="77777777" w:rsidR="00F15476" w:rsidRPr="008E267D" w:rsidRDefault="00F15476" w:rsidP="00914192">
            <w:pPr>
              <w:jc w:val="center"/>
              <w:rPr>
                <w:rFonts w:cs="Fanan"/>
                <w:bCs/>
                <w:rtl/>
              </w:rPr>
            </w:pPr>
          </w:p>
        </w:tc>
        <w:tc>
          <w:tcPr>
            <w:tcW w:w="2525" w:type="dxa"/>
            <w:vAlign w:val="center"/>
          </w:tcPr>
          <w:p w14:paraId="75346B1D" w14:textId="77777777" w:rsidR="00F15476" w:rsidRPr="008E267D" w:rsidRDefault="00F15476" w:rsidP="00914192">
            <w:pPr>
              <w:jc w:val="center"/>
              <w:rPr>
                <w:rFonts w:cs="Fanan"/>
                <w:bCs/>
                <w:color w:val="000000" w:themeColor="text1"/>
                <w:rtl/>
              </w:rPr>
            </w:pPr>
          </w:p>
        </w:tc>
        <w:tc>
          <w:tcPr>
            <w:tcW w:w="1623" w:type="dxa"/>
          </w:tcPr>
          <w:p w14:paraId="76FE37CF" w14:textId="77777777" w:rsidR="00F15476" w:rsidRPr="008E267D" w:rsidRDefault="00F15476" w:rsidP="00914192">
            <w:pPr>
              <w:jc w:val="center"/>
              <w:rPr>
                <w:rFonts w:cs="Fanan"/>
                <w:bCs/>
                <w:color w:val="000000" w:themeColor="text1"/>
                <w:rtl/>
              </w:rPr>
            </w:pPr>
          </w:p>
        </w:tc>
      </w:tr>
      <w:tr w:rsidR="00F15476" w:rsidRPr="008E267D" w14:paraId="6AD6A139" w14:textId="77777777" w:rsidTr="00914192">
        <w:trPr>
          <w:trHeight w:val="340"/>
        </w:trPr>
        <w:tc>
          <w:tcPr>
            <w:tcW w:w="1885" w:type="dxa"/>
            <w:shd w:val="clear" w:color="auto" w:fill="CCFFCC"/>
            <w:vAlign w:val="center"/>
          </w:tcPr>
          <w:p w14:paraId="27DE433C" w14:textId="71A19917" w:rsidR="00F15476" w:rsidRPr="008E267D" w:rsidRDefault="00F15476" w:rsidP="00914192">
            <w:pPr>
              <w:jc w:val="center"/>
              <w:rPr>
                <w:rFonts w:ascii="ae_AlHor" w:hAnsi="ae_AlHor" w:cs="Fanan"/>
                <w:bCs/>
                <w:color w:val="525252" w:themeColor="accent3" w:themeShade="80"/>
                <w:rtl/>
              </w:rPr>
            </w:pPr>
            <w:r w:rsidRPr="008E267D">
              <w:rPr>
                <w:rFonts w:ascii="ae_AlHor" w:hAnsi="ae_AlHor" w:cs="Fanan" w:hint="cs"/>
                <w:bCs/>
                <w:color w:val="525252" w:themeColor="accent3" w:themeShade="80"/>
                <w:rtl/>
              </w:rPr>
              <w:t>الموجه الطلابي</w:t>
            </w:r>
          </w:p>
        </w:tc>
        <w:tc>
          <w:tcPr>
            <w:tcW w:w="4310" w:type="dxa"/>
            <w:vAlign w:val="center"/>
          </w:tcPr>
          <w:p w14:paraId="14C62A5E" w14:textId="77777777" w:rsidR="00F15476" w:rsidRPr="008E267D" w:rsidRDefault="00F15476" w:rsidP="00914192">
            <w:pPr>
              <w:jc w:val="center"/>
              <w:rPr>
                <w:rFonts w:cs="Fanan"/>
                <w:bCs/>
                <w:rtl/>
              </w:rPr>
            </w:pPr>
            <w:r w:rsidRPr="008E267D">
              <w:rPr>
                <w:rFonts w:cs="Fanan" w:hint="cs"/>
                <w:bCs/>
                <w:rtl/>
              </w:rPr>
              <w:t>تكريم أبناء الشهداء</w:t>
            </w:r>
          </w:p>
        </w:tc>
        <w:tc>
          <w:tcPr>
            <w:tcW w:w="2525" w:type="dxa"/>
            <w:vAlign w:val="center"/>
          </w:tcPr>
          <w:p w14:paraId="11541C43" w14:textId="77777777" w:rsidR="00F15476" w:rsidRPr="008E267D" w:rsidRDefault="00F15476" w:rsidP="00914192">
            <w:pPr>
              <w:jc w:val="center"/>
              <w:rPr>
                <w:rFonts w:cs="Fanan"/>
                <w:bCs/>
                <w:color w:val="000000" w:themeColor="text1"/>
                <w:rtl/>
              </w:rPr>
            </w:pPr>
          </w:p>
        </w:tc>
        <w:tc>
          <w:tcPr>
            <w:tcW w:w="1623" w:type="dxa"/>
          </w:tcPr>
          <w:p w14:paraId="62CCEE16" w14:textId="77777777" w:rsidR="00F15476" w:rsidRPr="008E267D" w:rsidRDefault="00F15476" w:rsidP="00914192">
            <w:pPr>
              <w:jc w:val="center"/>
              <w:rPr>
                <w:rFonts w:cs="Fanan"/>
                <w:bCs/>
                <w:color w:val="7B7B7B" w:themeColor="accent3" w:themeShade="BF"/>
                <w:rtl/>
              </w:rPr>
            </w:pPr>
          </w:p>
        </w:tc>
      </w:tr>
      <w:tr w:rsidR="00F15476" w:rsidRPr="008E267D" w14:paraId="439C16F1" w14:textId="77777777" w:rsidTr="00914192">
        <w:trPr>
          <w:trHeight w:val="340"/>
        </w:trPr>
        <w:tc>
          <w:tcPr>
            <w:tcW w:w="1885" w:type="dxa"/>
            <w:shd w:val="clear" w:color="auto" w:fill="CCFFCC"/>
            <w:vAlign w:val="center"/>
          </w:tcPr>
          <w:p w14:paraId="46F402BD" w14:textId="45C59E82" w:rsidR="00F15476" w:rsidRPr="008E267D" w:rsidRDefault="008E267D" w:rsidP="00914192">
            <w:pPr>
              <w:jc w:val="center"/>
              <w:rPr>
                <w:rFonts w:ascii="ae_AlHor" w:hAnsi="ae_AlHor" w:cs="Fanan"/>
                <w:bCs/>
                <w:color w:val="525252" w:themeColor="accent3" w:themeShade="80"/>
                <w:rtl/>
              </w:rPr>
            </w:pPr>
            <w:r w:rsidRPr="008E267D">
              <w:rPr>
                <w:rFonts w:ascii="ae_AlHor" w:hAnsi="ae_AlHor" w:cs="Fanan" w:hint="cs"/>
                <w:bCs/>
                <w:color w:val="525252" w:themeColor="accent3" w:themeShade="80"/>
                <w:rtl/>
              </w:rPr>
              <w:t>رائد النشاط</w:t>
            </w:r>
          </w:p>
        </w:tc>
        <w:tc>
          <w:tcPr>
            <w:tcW w:w="4310" w:type="dxa"/>
            <w:vAlign w:val="center"/>
          </w:tcPr>
          <w:p w14:paraId="1A19F064" w14:textId="56523401" w:rsidR="00F15476" w:rsidRPr="008E267D" w:rsidRDefault="008E267D" w:rsidP="00F15476">
            <w:pPr>
              <w:jc w:val="center"/>
              <w:rPr>
                <w:rFonts w:cs="Fanan"/>
                <w:bCs/>
                <w:rtl/>
              </w:rPr>
            </w:pPr>
            <w:r w:rsidRPr="008E267D">
              <w:rPr>
                <w:rFonts w:cs="Fanan" w:hint="cs"/>
                <w:bCs/>
                <w:rtl/>
              </w:rPr>
              <w:t>الاشراف على جميع ماسبق</w:t>
            </w:r>
          </w:p>
        </w:tc>
        <w:tc>
          <w:tcPr>
            <w:tcW w:w="2525" w:type="dxa"/>
            <w:vAlign w:val="center"/>
          </w:tcPr>
          <w:p w14:paraId="7027FD19" w14:textId="77777777" w:rsidR="00F15476" w:rsidRPr="008E267D" w:rsidRDefault="00F15476" w:rsidP="00914192">
            <w:pPr>
              <w:jc w:val="center"/>
              <w:rPr>
                <w:rFonts w:cs="Fanan"/>
                <w:bCs/>
                <w:color w:val="7B7B7B" w:themeColor="accent3" w:themeShade="BF"/>
                <w:rtl/>
              </w:rPr>
            </w:pPr>
          </w:p>
        </w:tc>
        <w:tc>
          <w:tcPr>
            <w:tcW w:w="1623" w:type="dxa"/>
          </w:tcPr>
          <w:p w14:paraId="4925A0F1" w14:textId="77777777" w:rsidR="00F15476" w:rsidRPr="008E267D" w:rsidRDefault="00F15476" w:rsidP="00914192">
            <w:pPr>
              <w:jc w:val="center"/>
              <w:rPr>
                <w:rFonts w:cs="Fanan"/>
                <w:bCs/>
                <w:color w:val="7B7B7B" w:themeColor="accent3" w:themeShade="BF"/>
                <w:rtl/>
              </w:rPr>
            </w:pPr>
          </w:p>
        </w:tc>
      </w:tr>
    </w:tbl>
    <w:bookmarkEnd w:id="0"/>
    <w:p w14:paraId="7C16BF9B" w14:textId="5DF2A774" w:rsidR="00FB4BF3" w:rsidRPr="008E267D" w:rsidRDefault="005B10EE" w:rsidP="005B10EE">
      <w:pPr>
        <w:rPr>
          <w:bCs/>
          <w:rtl/>
        </w:rPr>
      </w:pPr>
      <w:r w:rsidRPr="008E267D">
        <w:rPr>
          <w:bCs/>
          <w:rtl/>
          <w:lang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0D587D2" wp14:editId="3AC83711">
                <wp:simplePos x="0" y="0"/>
                <wp:positionH relativeFrom="column">
                  <wp:posOffset>4277995</wp:posOffset>
                </wp:positionH>
                <wp:positionV relativeFrom="paragraph">
                  <wp:posOffset>106680</wp:posOffset>
                </wp:positionV>
                <wp:extent cx="263525" cy="500380"/>
                <wp:effectExtent l="0" t="0" r="0" b="0"/>
                <wp:wrapNone/>
                <wp:docPr id="37552115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3525" cy="500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7BCA15" w14:textId="77777777" w:rsidR="00DD4403" w:rsidRPr="00000507" w:rsidRDefault="00DD4403"/>
                          <w:p w14:paraId="59046DFB" w14:textId="77777777" w:rsidR="00000507" w:rsidRPr="00000507" w:rsidRDefault="00000507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D587D2" id="Text Box 3" o:spid="_x0000_s1030" type="#_x0000_t202" style="position:absolute;left:0;text-align:left;margin-left:336.85pt;margin-top:8.4pt;width:20.75pt;height:39.4pt;z-index:251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" filled="f" stroked="f">
                <v:path arrowok="t"/>
                <v:textbox style="mso-fit-shape-to-text:t">
                  <w:txbxContent>
                    <w:p w14:paraId="657BCA15" w14:textId="77777777" w:rsidR="00DD4403" w:rsidRPr="00000507" w:rsidRDefault="00DD4403"/>
                    <w:p w14:paraId="59046DFB" w14:textId="77777777" w:rsidR="00000507" w:rsidRPr="00000507" w:rsidRDefault="00000507"/>
                  </w:txbxContent>
                </v:textbox>
              </v:shape>
            </w:pict>
          </mc:Fallback>
        </mc:AlternateContent>
      </w:r>
      <w:r w:rsidRPr="008E267D">
        <w:rPr>
          <w:bCs/>
          <w:rtl/>
          <w:lang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DF54E5C" wp14:editId="36CBE854">
                <wp:simplePos x="0" y="0"/>
                <wp:positionH relativeFrom="column">
                  <wp:posOffset>5543550</wp:posOffset>
                </wp:positionH>
                <wp:positionV relativeFrom="paragraph">
                  <wp:posOffset>136525</wp:posOffset>
                </wp:positionV>
                <wp:extent cx="263525" cy="500380"/>
                <wp:effectExtent l="0" t="0" r="0" b="0"/>
                <wp:wrapNone/>
                <wp:docPr id="19564200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3525" cy="500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B1BFD5" w14:textId="77777777" w:rsidR="00DD4403" w:rsidRPr="00000507" w:rsidRDefault="00DD4403"/>
                          <w:p w14:paraId="1C1934CF" w14:textId="77777777" w:rsidR="00000507" w:rsidRPr="00000507" w:rsidRDefault="00000507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F54E5C" id="Text Box 2" o:spid="_x0000_s1031" type="#_x0000_t202" style="position:absolute;left:0;text-align:left;margin-left:436.5pt;margin-top:10.75pt;width:20.75pt;height:39.4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" filled="f" stroked="f">
                <v:path arrowok="t"/>
                <v:textbox style="mso-fit-shape-to-text:t">
                  <w:txbxContent>
                    <w:p w14:paraId="76B1BFD5" w14:textId="77777777" w:rsidR="00DD4403" w:rsidRPr="00000507" w:rsidRDefault="00DD4403"/>
                    <w:p w14:paraId="1C1934CF" w14:textId="77777777" w:rsidR="00000507" w:rsidRPr="00000507" w:rsidRDefault="00000507"/>
                  </w:txbxContent>
                </v:textbox>
              </v:shape>
            </w:pict>
          </mc:Fallback>
        </mc:AlternateContent>
      </w:r>
    </w:p>
    <w:sectPr w:rsidR="00FB4BF3" w:rsidRPr="008E267D">
      <w:endnotePr>
        <w:numFmt w:val="lowerLetter"/>
      </w:endnotePr>
      <w:pgSz w:w="11906" w:h="16838"/>
      <w:pgMar w:top="794" w:right="794" w:bottom="567" w:left="794" w:header="720" w:footer="720" w:gutter="0"/>
      <w:cols w:space="720"/>
      <w:bidi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raditional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MCS Taybah S_U round.">
    <w:altName w:val="Arial"/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PT Bold Heading">
    <w:altName w:val="Arial"/>
    <w:panose1 w:val="020B0604020202020204"/>
    <w:charset w:val="B2"/>
    <w:family w:val="auto"/>
    <w:pitch w:val="variable"/>
    <w:sig w:usb0="00002001" w:usb1="80000000" w:usb2="00000008" w:usb3="00000000" w:csb0="00000040" w:csb1="00000000"/>
  </w:font>
  <w:font w:name="DecoType Thuluth">
    <w:altName w:val="Arial"/>
    <w:panose1 w:val="020B0604020202020204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CS Andalos S_U fissured.">
    <w:altName w:val="Arial"/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Fanan">
    <w:altName w:val="Arial"/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ae_AlHor">
    <w:altName w:val="Sakkal Majalla"/>
    <w:panose1 w:val="020B0604020202020204"/>
    <w:charset w:val="00"/>
    <w:family w:val="roman"/>
    <w:pitch w:val="variable"/>
    <w:sig w:usb0="800020AF" w:usb1="C0002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D1562"/>
    <w:multiLevelType w:val="hybridMultilevel"/>
    <w:tmpl w:val="B5F05A04"/>
    <w:lvl w:ilvl="0" w:tplc="D2FED382">
      <w:start w:val="1"/>
      <w:numFmt w:val="decimal"/>
      <w:lvlText w:val="%1-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1" w15:restartNumberingAfterBreak="0">
    <w:nsid w:val="02AF1F79"/>
    <w:multiLevelType w:val="hybridMultilevel"/>
    <w:tmpl w:val="5B60CBA2"/>
    <w:lvl w:ilvl="0" w:tplc="0401000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" w15:restartNumberingAfterBreak="0">
    <w:nsid w:val="02BF10FE"/>
    <w:multiLevelType w:val="hybridMultilevel"/>
    <w:tmpl w:val="20EAF190"/>
    <w:lvl w:ilvl="0" w:tplc="0401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3" w15:restartNumberingAfterBreak="0">
    <w:nsid w:val="0A84196D"/>
    <w:multiLevelType w:val="hybridMultilevel"/>
    <w:tmpl w:val="CC1CF0A0"/>
    <w:lvl w:ilvl="0" w:tplc="C52CB662">
      <w:start w:val="1"/>
      <w:numFmt w:val="decimal"/>
      <w:pStyle w:val="9"/>
      <w:lvlText w:val="%1."/>
      <w:lvlJc w:val="left"/>
      <w:pPr>
        <w:tabs>
          <w:tab w:val="num" w:pos="720"/>
        </w:tabs>
        <w:ind w:left="720" w:right="720" w:hanging="360"/>
      </w:p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4" w15:restartNumberingAfterBreak="0">
    <w:nsid w:val="21002275"/>
    <w:multiLevelType w:val="hybridMultilevel"/>
    <w:tmpl w:val="7E70FA6E"/>
    <w:lvl w:ilvl="0" w:tplc="E64C9070">
      <w:start w:val="1"/>
      <w:numFmt w:val="decimal"/>
      <w:lvlText w:val="%1-"/>
      <w:lvlJc w:val="left"/>
      <w:pPr>
        <w:tabs>
          <w:tab w:val="num" w:pos="912"/>
        </w:tabs>
        <w:ind w:left="91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72"/>
        </w:tabs>
        <w:ind w:left="127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92"/>
        </w:tabs>
        <w:ind w:left="199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32"/>
        </w:tabs>
        <w:ind w:left="343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52"/>
        </w:tabs>
        <w:ind w:left="415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92"/>
        </w:tabs>
        <w:ind w:left="559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12"/>
        </w:tabs>
        <w:ind w:left="6312" w:hanging="180"/>
      </w:pPr>
    </w:lvl>
  </w:abstractNum>
  <w:abstractNum w:abstractNumId="5" w15:restartNumberingAfterBreak="0">
    <w:nsid w:val="211151BF"/>
    <w:multiLevelType w:val="hybridMultilevel"/>
    <w:tmpl w:val="9C748502"/>
    <w:lvl w:ilvl="0" w:tplc="0401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6" w15:restartNumberingAfterBreak="0">
    <w:nsid w:val="33DE7B11"/>
    <w:multiLevelType w:val="singleLevel"/>
    <w:tmpl w:val="0401000F"/>
    <w:lvl w:ilvl="0">
      <w:start w:val="1"/>
      <w:numFmt w:val="decimal"/>
      <w:lvlText w:val="%1."/>
      <w:lvlJc w:val="center"/>
      <w:pPr>
        <w:tabs>
          <w:tab w:val="num" w:pos="648"/>
        </w:tabs>
        <w:ind w:left="360" w:right="360" w:hanging="72"/>
      </w:pPr>
    </w:lvl>
  </w:abstractNum>
  <w:abstractNum w:abstractNumId="7" w15:restartNumberingAfterBreak="0">
    <w:nsid w:val="38A00E5C"/>
    <w:multiLevelType w:val="hybridMultilevel"/>
    <w:tmpl w:val="A71A1BA2"/>
    <w:lvl w:ilvl="0" w:tplc="0B063B7E">
      <w:start w:val="1"/>
      <w:numFmt w:val="decimal"/>
      <w:lvlText w:val="%1-"/>
      <w:lvlJc w:val="left"/>
      <w:pPr>
        <w:tabs>
          <w:tab w:val="num" w:pos="750"/>
        </w:tabs>
        <w:ind w:left="750" w:right="750" w:hanging="390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8" w15:restartNumberingAfterBreak="0">
    <w:nsid w:val="39FC37B6"/>
    <w:multiLevelType w:val="singleLevel"/>
    <w:tmpl w:val="0401000F"/>
    <w:lvl w:ilvl="0">
      <w:start w:val="1"/>
      <w:numFmt w:val="decimal"/>
      <w:lvlText w:val="%1."/>
      <w:lvlJc w:val="center"/>
      <w:pPr>
        <w:tabs>
          <w:tab w:val="num" w:pos="648"/>
        </w:tabs>
        <w:ind w:left="360" w:right="360" w:hanging="72"/>
      </w:pPr>
    </w:lvl>
  </w:abstractNum>
  <w:abstractNum w:abstractNumId="9" w15:restartNumberingAfterBreak="0">
    <w:nsid w:val="50727834"/>
    <w:multiLevelType w:val="hybridMultilevel"/>
    <w:tmpl w:val="CC1CF0A0"/>
    <w:lvl w:ilvl="0" w:tplc="0401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0" w15:restartNumberingAfterBreak="0">
    <w:nsid w:val="54B27ECE"/>
    <w:multiLevelType w:val="hybridMultilevel"/>
    <w:tmpl w:val="B59001DE"/>
    <w:lvl w:ilvl="0" w:tplc="9A8C823C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BA416FA"/>
    <w:multiLevelType w:val="singleLevel"/>
    <w:tmpl w:val="0401000F"/>
    <w:lvl w:ilvl="0">
      <w:start w:val="1"/>
      <w:numFmt w:val="decimal"/>
      <w:lvlText w:val="%1."/>
      <w:lvlJc w:val="center"/>
      <w:pPr>
        <w:tabs>
          <w:tab w:val="num" w:pos="648"/>
        </w:tabs>
        <w:ind w:left="360" w:right="360" w:hanging="72"/>
      </w:pPr>
    </w:lvl>
  </w:abstractNum>
  <w:num w:numId="1" w16cid:durableId="211695408">
    <w:abstractNumId w:val="8"/>
  </w:num>
  <w:num w:numId="2" w16cid:durableId="1811898488">
    <w:abstractNumId w:val="11"/>
  </w:num>
  <w:num w:numId="3" w16cid:durableId="686636600">
    <w:abstractNumId w:val="6"/>
  </w:num>
  <w:num w:numId="4" w16cid:durableId="774641177">
    <w:abstractNumId w:val="7"/>
  </w:num>
  <w:num w:numId="5" w16cid:durableId="84304139">
    <w:abstractNumId w:val="3"/>
  </w:num>
  <w:num w:numId="6" w16cid:durableId="487330237">
    <w:abstractNumId w:val="5"/>
  </w:num>
  <w:num w:numId="7" w16cid:durableId="682710555">
    <w:abstractNumId w:val="2"/>
  </w:num>
  <w:num w:numId="8" w16cid:durableId="35086858">
    <w:abstractNumId w:val="9"/>
  </w:num>
  <w:num w:numId="9" w16cid:durableId="1554191624">
    <w:abstractNumId w:val="1"/>
  </w:num>
  <w:num w:numId="10" w16cid:durableId="195704626">
    <w:abstractNumId w:val="10"/>
  </w:num>
  <w:num w:numId="11" w16cid:durableId="697048052">
    <w:abstractNumId w:val="4"/>
  </w:num>
  <w:num w:numId="12" w16cid:durableId="612899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endnotePr>
    <w:numFmt w:val="lowerLetter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FC4"/>
    <w:rsid w:val="00000507"/>
    <w:rsid w:val="00024D9B"/>
    <w:rsid w:val="00042B60"/>
    <w:rsid w:val="0006646E"/>
    <w:rsid w:val="000822C9"/>
    <w:rsid w:val="0009687E"/>
    <w:rsid w:val="000B4445"/>
    <w:rsid w:val="000C2272"/>
    <w:rsid w:val="000C5C27"/>
    <w:rsid w:val="000E15B9"/>
    <w:rsid w:val="000E1ECE"/>
    <w:rsid w:val="000E354C"/>
    <w:rsid w:val="000F0BF0"/>
    <w:rsid w:val="001243DA"/>
    <w:rsid w:val="00146E40"/>
    <w:rsid w:val="00157CB5"/>
    <w:rsid w:val="00161CFA"/>
    <w:rsid w:val="0018113E"/>
    <w:rsid w:val="001D6BAE"/>
    <w:rsid w:val="001D6EB1"/>
    <w:rsid w:val="001E3E1B"/>
    <w:rsid w:val="00224879"/>
    <w:rsid w:val="00236A0F"/>
    <w:rsid w:val="00256B85"/>
    <w:rsid w:val="00260C57"/>
    <w:rsid w:val="00267475"/>
    <w:rsid w:val="00275517"/>
    <w:rsid w:val="002901E3"/>
    <w:rsid w:val="002B799D"/>
    <w:rsid w:val="002D70FC"/>
    <w:rsid w:val="002F22FD"/>
    <w:rsid w:val="00321909"/>
    <w:rsid w:val="00334455"/>
    <w:rsid w:val="00357BD9"/>
    <w:rsid w:val="0038626F"/>
    <w:rsid w:val="003C0EDC"/>
    <w:rsid w:val="003F7BAD"/>
    <w:rsid w:val="00412AC9"/>
    <w:rsid w:val="00412F6A"/>
    <w:rsid w:val="0043064D"/>
    <w:rsid w:val="00432D82"/>
    <w:rsid w:val="00482F66"/>
    <w:rsid w:val="00496F79"/>
    <w:rsid w:val="004A4C32"/>
    <w:rsid w:val="004A52B2"/>
    <w:rsid w:val="004C42AE"/>
    <w:rsid w:val="004D606B"/>
    <w:rsid w:val="004F1DC8"/>
    <w:rsid w:val="00527B95"/>
    <w:rsid w:val="005405ED"/>
    <w:rsid w:val="005415CC"/>
    <w:rsid w:val="00550B71"/>
    <w:rsid w:val="005752E6"/>
    <w:rsid w:val="005B10EE"/>
    <w:rsid w:val="005D1534"/>
    <w:rsid w:val="005E12A7"/>
    <w:rsid w:val="006044DF"/>
    <w:rsid w:val="006172F1"/>
    <w:rsid w:val="006222C2"/>
    <w:rsid w:val="006348DB"/>
    <w:rsid w:val="00636E6E"/>
    <w:rsid w:val="00644A8F"/>
    <w:rsid w:val="00646DA3"/>
    <w:rsid w:val="00654FB4"/>
    <w:rsid w:val="0067516B"/>
    <w:rsid w:val="00681E10"/>
    <w:rsid w:val="006A09D7"/>
    <w:rsid w:val="006B1995"/>
    <w:rsid w:val="006D254D"/>
    <w:rsid w:val="006E2553"/>
    <w:rsid w:val="006F2532"/>
    <w:rsid w:val="0076279F"/>
    <w:rsid w:val="00790092"/>
    <w:rsid w:val="007B4FF2"/>
    <w:rsid w:val="008254DD"/>
    <w:rsid w:val="0083133F"/>
    <w:rsid w:val="008339F1"/>
    <w:rsid w:val="008448E0"/>
    <w:rsid w:val="0084731C"/>
    <w:rsid w:val="0085097A"/>
    <w:rsid w:val="00851374"/>
    <w:rsid w:val="0085634E"/>
    <w:rsid w:val="0088298D"/>
    <w:rsid w:val="00892BC5"/>
    <w:rsid w:val="008A0F86"/>
    <w:rsid w:val="008B3600"/>
    <w:rsid w:val="008E267D"/>
    <w:rsid w:val="008E3902"/>
    <w:rsid w:val="00952BBE"/>
    <w:rsid w:val="0095727E"/>
    <w:rsid w:val="00965581"/>
    <w:rsid w:val="00970594"/>
    <w:rsid w:val="00985B7F"/>
    <w:rsid w:val="009D4958"/>
    <w:rsid w:val="009D6094"/>
    <w:rsid w:val="00A1416E"/>
    <w:rsid w:val="00A21531"/>
    <w:rsid w:val="00A23603"/>
    <w:rsid w:val="00A52457"/>
    <w:rsid w:val="00A56EE2"/>
    <w:rsid w:val="00A779E3"/>
    <w:rsid w:val="00A9458C"/>
    <w:rsid w:val="00AA0ECA"/>
    <w:rsid w:val="00AB6319"/>
    <w:rsid w:val="00AD6B79"/>
    <w:rsid w:val="00B015E4"/>
    <w:rsid w:val="00B207E5"/>
    <w:rsid w:val="00B278D0"/>
    <w:rsid w:val="00B378B6"/>
    <w:rsid w:val="00B53175"/>
    <w:rsid w:val="00B75C0E"/>
    <w:rsid w:val="00B92069"/>
    <w:rsid w:val="00BA112B"/>
    <w:rsid w:val="00BB55AB"/>
    <w:rsid w:val="00C116ED"/>
    <w:rsid w:val="00C21A9D"/>
    <w:rsid w:val="00C262ED"/>
    <w:rsid w:val="00C55624"/>
    <w:rsid w:val="00C80FA9"/>
    <w:rsid w:val="00CA00A4"/>
    <w:rsid w:val="00CA7222"/>
    <w:rsid w:val="00CA78CA"/>
    <w:rsid w:val="00CF00A8"/>
    <w:rsid w:val="00CF19BC"/>
    <w:rsid w:val="00D204C7"/>
    <w:rsid w:val="00D3132E"/>
    <w:rsid w:val="00D91EBA"/>
    <w:rsid w:val="00DA3642"/>
    <w:rsid w:val="00DC7710"/>
    <w:rsid w:val="00DD4403"/>
    <w:rsid w:val="00DD440E"/>
    <w:rsid w:val="00DD6A27"/>
    <w:rsid w:val="00E02C02"/>
    <w:rsid w:val="00E12E46"/>
    <w:rsid w:val="00E343B3"/>
    <w:rsid w:val="00E37D86"/>
    <w:rsid w:val="00E47641"/>
    <w:rsid w:val="00E5109C"/>
    <w:rsid w:val="00E61031"/>
    <w:rsid w:val="00E823C6"/>
    <w:rsid w:val="00E8757B"/>
    <w:rsid w:val="00EB676A"/>
    <w:rsid w:val="00ED2F29"/>
    <w:rsid w:val="00EF4837"/>
    <w:rsid w:val="00F13470"/>
    <w:rsid w:val="00F15476"/>
    <w:rsid w:val="00F204E4"/>
    <w:rsid w:val="00F34AB7"/>
    <w:rsid w:val="00F367A7"/>
    <w:rsid w:val="00F62DB9"/>
    <w:rsid w:val="00F6733D"/>
    <w:rsid w:val="00F67821"/>
    <w:rsid w:val="00F97F6C"/>
    <w:rsid w:val="00FA5B32"/>
    <w:rsid w:val="00FA5FC4"/>
    <w:rsid w:val="00FB230F"/>
    <w:rsid w:val="00FB4BF3"/>
    <w:rsid w:val="00FB7802"/>
    <w:rsid w:val="00FC3AD3"/>
    <w:rsid w:val="00FC4C9E"/>
    <w:rsid w:val="00FD6124"/>
    <w:rsid w:val="00FE6932"/>
    <w:rsid w:val="00FF22B2"/>
    <w:rsid w:val="00FF2D22"/>
    <w:rsid w:val="00FF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5EE81D7"/>
  <w15:chartTrackingRefBased/>
  <w15:docId w15:val="{92393AF2-7631-6743-826C-C5EC2638F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bidi/>
    </w:pPr>
    <w:rPr>
      <w:rFonts w:cs="Simplified Arabic"/>
      <w:noProof/>
      <w:szCs w:val="28"/>
      <w:lang w:eastAsia="ar-SA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cs="MCS Taybah S_U round."/>
      <w:b/>
      <w:bCs/>
      <w:szCs w:val="3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cs="PT Bold Heading"/>
      <w:b/>
      <w:bCs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cs="Traditional Arabic"/>
      <w:b/>
      <w:bCs/>
    </w:rPr>
  </w:style>
  <w:style w:type="paragraph" w:styleId="6">
    <w:name w:val="heading 6"/>
    <w:basedOn w:val="a"/>
    <w:next w:val="a"/>
    <w:qFormat/>
    <w:pPr>
      <w:keepNext/>
      <w:outlineLvl w:val="5"/>
    </w:pPr>
    <w:rPr>
      <w:rFonts w:cs="DecoType Thuluth"/>
      <w:b/>
      <w:bCs/>
      <w:sz w:val="36"/>
      <w:szCs w:val="36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cs="Traditional Arabic"/>
      <w:b/>
      <w:bCs/>
      <w:sz w:val="32"/>
      <w:szCs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  <w:bCs/>
      <w:caps/>
    </w:rPr>
  </w:style>
  <w:style w:type="paragraph" w:styleId="9">
    <w:name w:val="heading 9"/>
    <w:basedOn w:val="a"/>
    <w:next w:val="a"/>
    <w:qFormat/>
    <w:pPr>
      <w:keepNext/>
      <w:numPr>
        <w:numId w:val="5"/>
      </w:numPr>
      <w:ind w:right="0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عنوان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a3">
    <w:name w:val="Body Text"/>
    <w:basedOn w:val="a"/>
    <w:pPr>
      <w:pBdr>
        <w:bottom w:val="single" w:sz="12" w:space="1" w:color="auto"/>
      </w:pBdr>
    </w:pPr>
  </w:style>
  <w:style w:type="paragraph" w:styleId="20">
    <w:name w:val="Body Text 2"/>
    <w:basedOn w:val="a"/>
  </w:style>
  <w:style w:type="paragraph" w:styleId="a4">
    <w:name w:val="Balloon Text"/>
    <w:basedOn w:val="a"/>
    <w:link w:val="Char"/>
    <w:rsid w:val="000822C9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link w:val="a4"/>
    <w:rsid w:val="000822C9"/>
    <w:rPr>
      <w:rFonts w:ascii="Tahoma" w:hAnsi="Tahoma" w:cs="Tahoma"/>
      <w:noProof/>
      <w:sz w:val="16"/>
      <w:szCs w:val="16"/>
      <w:lang w:eastAsia="ar-SA"/>
    </w:rPr>
  </w:style>
  <w:style w:type="table" w:styleId="a5">
    <w:name w:val="Table Grid"/>
    <w:basedOn w:val="a1"/>
    <w:uiPriority w:val="39"/>
    <w:rsid w:val="008A0F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16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0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30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0.em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84B8A-D5D5-43AD-A4D1-BE66E66F1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مدرسة خالد بن الوليد</dc:creator>
  <cp:keywords/>
  <cp:lastModifiedBy>4096</cp:lastModifiedBy>
  <cp:revision>2</cp:revision>
  <cp:lastPrinted>2023-09-12T20:23:00Z</cp:lastPrinted>
  <dcterms:created xsi:type="dcterms:W3CDTF">2024-09-08T15:58:00Z</dcterms:created>
  <dcterms:modified xsi:type="dcterms:W3CDTF">2024-09-08T15:58:00Z</dcterms:modified>
</cp:coreProperties>
</file>