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E2A21" w14:textId="77777777" w:rsidR="00AB0180" w:rsidRPr="00AB0180" w:rsidRDefault="00AB0180" w:rsidP="00AB0180">
      <w:pPr>
        <w:shd w:val="clear" w:color="auto" w:fill="FFFFFF"/>
        <w:bidi w:val="0"/>
        <w:spacing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aps/>
          <w:color w:val="2C3E50"/>
          <w:sz w:val="36"/>
          <w:szCs w:val="36"/>
        </w:rPr>
      </w:pPr>
      <w:r w:rsidRPr="00AB0180">
        <w:rPr>
          <w:rFonts w:ascii="Arial" w:eastAsia="Times New Roman" w:hAnsi="Arial" w:cs="Arial"/>
          <w:caps/>
          <w:color w:val="2C3E50"/>
          <w:sz w:val="36"/>
          <w:szCs w:val="36"/>
          <w:rtl/>
        </w:rPr>
        <w:t>ادارة الاعمال الدولي</w:t>
      </w:r>
      <w:bookmarkStart w:id="0" w:name="_GoBack"/>
      <w:r w:rsidRPr="00AB0180">
        <w:rPr>
          <w:rFonts w:ascii="Arial" w:eastAsia="Times New Roman" w:hAnsi="Arial" w:cs="Arial"/>
          <w:caps/>
          <w:color w:val="2C3E50"/>
          <w:sz w:val="36"/>
          <w:szCs w:val="36"/>
          <w:rtl/>
        </w:rPr>
        <w:t>ه</w:t>
      </w:r>
      <w:r w:rsidRPr="00AB0180">
        <w:rPr>
          <w:rFonts w:ascii="Arial" w:eastAsia="Times New Roman" w:hAnsi="Arial" w:cs="Arial"/>
          <w:caps/>
          <w:color w:val="2C3E50"/>
          <w:sz w:val="36"/>
          <w:szCs w:val="36"/>
        </w:rPr>
        <w:t> </w:t>
      </w:r>
      <w:bookmarkEnd w:id="0"/>
    </w:p>
    <w:p w14:paraId="4432EDC2" w14:textId="77777777" w:rsidR="00AB0180" w:rsidRPr="00AB0180" w:rsidRDefault="00AB0180" w:rsidP="00AB0180">
      <w:pPr>
        <w:shd w:val="clear" w:color="auto" w:fill="FFFFFF"/>
        <w:bidi w:val="0"/>
        <w:spacing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</w:rPr>
      </w:pPr>
      <w:r w:rsidRPr="00AB0180">
        <w:rPr>
          <w:rFonts w:ascii="Arial" w:eastAsia="Times New Roman" w:hAnsi="Arial" w:cs="Arial"/>
          <w:caps/>
          <w:color w:val="2C3E50"/>
          <w:sz w:val="27"/>
          <w:szCs w:val="27"/>
        </w:rPr>
        <w:t> </w:t>
      </w:r>
      <w:r w:rsidRPr="00AB0180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اسئلة اللقاء السابع</w:t>
      </w:r>
    </w:p>
    <w:p w14:paraId="70D80709" w14:textId="77777777" w:rsidR="00AB0180" w:rsidRPr="00AB0180" w:rsidRDefault="00AB0180" w:rsidP="00AB0180">
      <w:pPr>
        <w:shd w:val="clear" w:color="auto" w:fill="FFFFFF"/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B0180">
        <w:rPr>
          <w:rFonts w:ascii="Arial" w:eastAsia="Times New Roman" w:hAnsi="Arial" w:cs="Arial"/>
          <w:color w:val="000000"/>
          <w:sz w:val="27"/>
          <w:szCs w:val="27"/>
          <w:rtl/>
        </w:rPr>
        <w:t>اعداد</w:t>
      </w:r>
      <w:r w:rsidRPr="00AB0180">
        <w:rPr>
          <w:rFonts w:ascii="Arial" w:eastAsia="Times New Roman" w:hAnsi="Arial" w:cs="Arial"/>
          <w:color w:val="000000"/>
          <w:sz w:val="27"/>
          <w:szCs w:val="27"/>
        </w:rPr>
        <w:t> Mr:BoGuS</w:t>
      </w:r>
      <w:r w:rsidRPr="00AB0180">
        <w:rPr>
          <w:rFonts w:ascii="Segoe UI Emoji" w:eastAsia="Times New Roman" w:hAnsi="Segoe UI Emoji" w:cs="Segoe UI Emoji"/>
          <w:color w:val="000000"/>
          <w:sz w:val="27"/>
          <w:szCs w:val="27"/>
        </w:rPr>
        <w:t>🎓</w:t>
      </w:r>
      <w:r w:rsidRPr="00AB0180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AB0180">
        <w:rPr>
          <w:rFonts w:ascii="Arial" w:eastAsia="Times New Roman" w:hAnsi="Arial" w:cs="Arial"/>
          <w:color w:val="000000"/>
          <w:sz w:val="27"/>
          <w:szCs w:val="27"/>
        </w:rPr>
        <w:br/>
      </w:r>
    </w:p>
    <w:p w14:paraId="2A92E320" w14:textId="77777777" w:rsidR="00AB0180" w:rsidRPr="00AB0180" w:rsidRDefault="00AB0180" w:rsidP="00AB01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18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B0180">
        <w:rPr>
          <w:rFonts w:ascii="Arial" w:eastAsia="Times New Roman" w:hAnsi="Arial" w:cs="Arial"/>
          <w:color w:val="000000"/>
          <w:sz w:val="27"/>
          <w:szCs w:val="27"/>
        </w:rPr>
        <w:br/>
      </w:r>
      <w:bookmarkStart w:id="1" w:name="more"/>
      <w:bookmarkEnd w:id="1"/>
      <w:r w:rsidRPr="00AB0180">
        <w:rPr>
          <w:rFonts w:ascii="Arial" w:eastAsia="Times New Roman" w:hAnsi="Arial" w:cs="Arial"/>
          <w:color w:val="000000"/>
          <w:sz w:val="27"/>
          <w:szCs w:val="27"/>
        </w:rPr>
        <w:br/>
      </w:r>
    </w:p>
    <w:p w14:paraId="60200A08" w14:textId="77777777" w:rsidR="00AB0180" w:rsidRPr="00AB0180" w:rsidRDefault="00AB0180" w:rsidP="00AB01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180">
        <w:rPr>
          <w:rFonts w:ascii="Times New Roman" w:eastAsia="Times New Roman" w:hAnsi="Times New Roman" w:cs="Times New Roman"/>
          <w:sz w:val="24"/>
          <w:szCs w:val="24"/>
        </w:rPr>
        <w:pict w14:anchorId="3B2F4FC7">
          <v:rect id="_x0000_i1025" style="width:0;height:1.5pt" o:hralign="right" o:hrstd="t" o:hrnoshade="t" o:hr="t" fillcolor="black" stroked="f"/>
        </w:pict>
      </w:r>
    </w:p>
    <w:p w14:paraId="482DB2B7" w14:textId="347654FD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س1/ تقوم بمقتضى استراتيجية ....... تقوم الشركة من الاستفادة من التقسيم العالمي من اجل الحصول على المواد الاوليه والمنتجات والخدمات وشرائها من اسواق عالميه لأستخدامها محلياً</w:t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1145A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51" type="#_x0000_t75" style="width:18pt;height:15.6pt" o:ole="">
            <v:imagedata r:id="rId4" o:title=""/>
          </v:shape>
          <w:control r:id="rId5" w:name="DefaultOcxName" w:shapeid="_x0000_i1251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1.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التصدير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4F17445">
          <v:shape id="_x0000_i1250" type="#_x0000_t75" style="width:18pt;height:15.6pt" o:ole="">
            <v:imagedata r:id="rId4" o:title=""/>
          </v:shape>
          <w:control r:id="rId6" w:name="DefaultOcxName1" w:shapeid="_x0000_i1250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2.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التزود العالمي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E062EB1">
          <v:shape id="_x0000_i1249" type="#_x0000_t75" style="width:18pt;height:15.6pt" o:ole="">
            <v:imagedata r:id="rId4" o:title=""/>
          </v:shape>
          <w:control r:id="rId7" w:name="DefaultOcxName2" w:shapeid="_x0000_i1249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3.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الترخيص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E3A1BE9">
          <v:shape id="_x0000_i1248" type="#_x0000_t75" style="width:18pt;height:15.6pt" o:ole="">
            <v:imagedata r:id="rId4" o:title=""/>
          </v:shape>
          <w:control r:id="rId8" w:name="DefaultOcxName3" w:shapeid="_x0000_i1248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4.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الامتياز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C2E0035" w14:textId="77777777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64D8ACC">
          <v:rect id="_x0000_i1026" style="width:0;height:1.5pt" o:hralign="right" o:hrstd="t" o:hr="t" fillcolor="#a0a0a0" stroked="f"/>
        </w:pict>
      </w:r>
    </w:p>
    <w:p w14:paraId="2BCAB00C" w14:textId="0CA8A385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س2/ من استراتيجيات دخول الشركات الدوليه الى الاسواق العالميه</w:t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7D25CB8">
          <v:shape id="_x0000_i1247" type="#_x0000_t75" style="width:18pt;height:15.6pt" o:ole="">
            <v:imagedata r:id="rId4" o:title=""/>
          </v:shape>
          <w:control r:id="rId9" w:name="DefaultOcxName4" w:shapeid="_x0000_i1247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1.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الاستثمار المباشر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C3BE9EB">
          <v:shape id="_x0000_i1246" type="#_x0000_t75" style="width:18pt;height:15.6pt" o:ole="">
            <v:imagedata r:id="rId4" o:title=""/>
          </v:shape>
          <w:control r:id="rId10" w:name="DefaultOcxName5" w:shapeid="_x0000_i1246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2.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انشاء فروع مستقله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189A580">
          <v:shape id="_x0000_i1245" type="#_x0000_t75" style="width:18pt;height:15.6pt" o:ole="">
            <v:imagedata r:id="rId4" o:title=""/>
          </v:shape>
          <w:control r:id="rId11" w:name="DefaultOcxName6" w:shapeid="_x0000_i1245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3.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استراتيجية التزود العالمي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9D07814" w14:textId="77777777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pict w14:anchorId="489F0421">
          <v:rect id="_x0000_i1027" style="width:0;height:1.5pt" o:hralign="right" o:hrstd="t" o:hr="t" fillcolor="#a0a0a0" stroked="f"/>
        </w:pict>
      </w:r>
    </w:p>
    <w:p w14:paraId="6D9B6830" w14:textId="73339B43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س3/ يقصد باستراتيجية ........ اتفاقية تدفع بموجبها شركة ما حقوق انتاج وبيع منتجات شركة اخرى</w:t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76E3DBB">
          <v:shape id="_x0000_i1244" type="#_x0000_t75" style="width:18pt;height:15.6pt" o:ole="">
            <v:imagedata r:id="rId4" o:title=""/>
          </v:shape>
          <w:control r:id="rId12" w:name="DefaultOcxName7" w:shapeid="_x0000_i1244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1.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التصدير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B42FD4E">
          <v:shape id="_x0000_i1243" type="#_x0000_t75" style="width:18pt;height:15.6pt" o:ole="">
            <v:imagedata r:id="rId4" o:title=""/>
          </v:shape>
          <w:control r:id="rId13" w:name="DefaultOcxName8" w:shapeid="_x0000_i1243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2.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التزود العالمي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3FC9963">
          <v:shape id="_x0000_i1242" type="#_x0000_t75" style="width:18pt;height:15.6pt" o:ole="">
            <v:imagedata r:id="rId4" o:title=""/>
          </v:shape>
          <w:control r:id="rId14" w:name="DefaultOcxName9" w:shapeid="_x0000_i1242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3.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الامتياز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C955524">
          <v:shape id="_x0000_i1241" type="#_x0000_t75" style="width:18pt;height:15.6pt" o:ole="">
            <v:imagedata r:id="rId4" o:title=""/>
          </v:shape>
          <w:control r:id="rId15" w:name="DefaultOcxName10" w:shapeid="_x0000_i1241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4.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الترخيص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DF8D9DE" w14:textId="77777777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7F00851">
          <v:rect id="_x0000_i1028" style="width:0;height:1.5pt" o:hralign="right" o:hrstd="t" o:hr="t" fillcolor="#a0a0a0" stroked="f"/>
        </w:pict>
      </w:r>
    </w:p>
    <w:p w14:paraId="4ECB1129" w14:textId="43E356FB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س4/ ...............هي رسوم تدفع لأستخدام الاسم التجاري وطرق العمل لشركات اخرى</w:t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E7BD4C8">
          <v:shape id="_x0000_i1240" type="#_x0000_t75" style="width:18pt;height:15.6pt" o:ole="">
            <v:imagedata r:id="rId4" o:title=""/>
          </v:shape>
          <w:control r:id="rId16" w:name="DefaultOcxName11" w:shapeid="_x0000_i1240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1.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الترخيص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F9ECFD4">
          <v:shape id="_x0000_i1239" type="#_x0000_t75" style="width:18pt;height:15.6pt" o:ole="">
            <v:imagedata r:id="rId4" o:title=""/>
          </v:shape>
          <w:control r:id="rId17" w:name="DefaultOcxName12" w:shapeid="_x0000_i1239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2.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الامتياز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A97C351">
          <v:shape id="_x0000_i1238" type="#_x0000_t75" style="width:18pt;height:15.6pt" o:ole="">
            <v:imagedata r:id="rId4" o:title=""/>
          </v:shape>
          <w:control r:id="rId18" w:name="DefaultOcxName13" w:shapeid="_x0000_i1238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3.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التزود العالمي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B2CE952">
          <v:shape id="_x0000_i1237" type="#_x0000_t75" style="width:18pt;height:15.6pt" o:ole="">
            <v:imagedata r:id="rId4" o:title=""/>
          </v:shape>
          <w:control r:id="rId19" w:name="DefaultOcxName14" w:shapeid="_x0000_i1237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4.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التصدير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F5E20F1" w14:textId="77777777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4FFC208">
          <v:rect id="_x0000_i1029" style="width:0;height:1.5pt" o:hralign="right" o:hrstd="t" o:hr="t" fillcolor="#a0a0a0" stroked="f"/>
        </w:pict>
      </w:r>
    </w:p>
    <w:p w14:paraId="3922AF98" w14:textId="78D296C5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س5/من استراتيجيات الانتشار المباشر للشركات الدوليه</w:t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2C3A58B">
          <v:shape id="_x0000_i1236" type="#_x0000_t75" style="width:18pt;height:15.6pt" o:ole="">
            <v:imagedata r:id="rId4" o:title=""/>
          </v:shape>
          <w:control r:id="rId20" w:name="DefaultOcxName15" w:shapeid="_x0000_i1236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1.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التزود العالمي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 w14:anchorId="76B28A0D">
          <v:shape id="_x0000_i1235" type="#_x0000_t75" style="width:18pt;height:15.6pt" o:ole="">
            <v:imagedata r:id="rId4" o:title=""/>
          </v:shape>
          <w:control r:id="rId21" w:name="DefaultOcxName16" w:shapeid="_x0000_i1235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2.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الترخيص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A671CA5">
          <v:shape id="_x0000_i1234" type="#_x0000_t75" style="width:18pt;height:15.6pt" o:ole="">
            <v:imagedata r:id="rId4" o:title=""/>
          </v:shape>
          <w:control r:id="rId22" w:name="DefaultOcxName17" w:shapeid="_x0000_i1234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3.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الامتياز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0C2AC9A">
          <v:shape id="_x0000_i1233" type="#_x0000_t75" style="width:18pt;height:15.6pt" o:ole="">
            <v:imagedata r:id="rId4" o:title=""/>
          </v:shape>
          <w:control r:id="rId23" w:name="DefaultOcxName18" w:shapeid="_x0000_i1233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4.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انشاء فروع مستقله للشركات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2B71F3B" w14:textId="77777777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7644E6F">
          <v:rect id="_x0000_i1030" style="width:0;height:1.5pt" o:hralign="right" o:hrstd="t" o:hr="t" fillcolor="#a0a0a0" stroked="f"/>
        </w:pict>
      </w:r>
    </w:p>
    <w:p w14:paraId="4635D913" w14:textId="622C9492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س6/ في معظم الاحوال لا تستفيد الدوله المضيفه من عوائد الاستثمارات الدوليه</w:t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E21E4E6">
          <v:shape id="_x0000_i1232" type="#_x0000_t75" style="width:18pt;height:15.6pt" o:ole="">
            <v:imagedata r:id="rId4" o:title=""/>
          </v:shape>
          <w:control r:id="rId24" w:name="DefaultOcxName19" w:shapeid="_x0000_i1232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1.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صح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5570699">
          <v:shape id="_x0000_i1231" type="#_x0000_t75" style="width:18pt;height:15.6pt" o:ole="">
            <v:imagedata r:id="rId4" o:title=""/>
          </v:shape>
          <w:control r:id="rId25" w:name="DefaultOcxName20" w:shapeid="_x0000_i1231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2.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خطأ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AD5820D" w14:textId="77777777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6A4FA84">
          <v:rect id="_x0000_i1031" style="width:0;height:1.5pt" o:hralign="right" o:hrstd="t" o:hr="t" fillcolor="#a0a0a0" stroked="f"/>
        </w:pict>
      </w:r>
    </w:p>
    <w:p w14:paraId="0BEAF688" w14:textId="58D12294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س7/ تحصل الدوله المضيفه العديد من المزايا للاستثمارات الاجنبيه</w:t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22B791C">
          <v:shape id="_x0000_i1230" type="#_x0000_t75" style="width:18pt;height:15.6pt" o:ole="">
            <v:imagedata r:id="rId4" o:title=""/>
          </v:shape>
          <w:control r:id="rId26" w:name="DefaultOcxName21" w:shapeid="_x0000_i1230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1.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صح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8D21B3D">
          <v:shape id="_x0000_i1229" type="#_x0000_t75" style="width:18pt;height:15.6pt" o:ole="">
            <v:imagedata r:id="rId4" o:title=""/>
          </v:shape>
          <w:control r:id="rId27" w:name="DefaultOcxName22" w:shapeid="_x0000_i1229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2.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خطأ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0006FA9" w14:textId="77777777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F6BB492">
          <v:rect id="_x0000_i1032" style="width:0;height:1.5pt" o:hralign="right" o:hrstd="t" o:hr="t" fillcolor="#a0a0a0" stroked="f"/>
        </w:pict>
      </w:r>
    </w:p>
    <w:p w14:paraId="3BC87F56" w14:textId="7E41EEC6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س8/ تنتقد الدوله الام الشركة الدوليه في</w:t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1FB34D5">
          <v:shape id="_x0000_i1228" type="#_x0000_t75" style="width:18pt;height:15.6pt" o:ole="">
            <v:imagedata r:id="rId4" o:title=""/>
          </v:shape>
          <w:control r:id="rId28" w:name="DefaultOcxName23" w:shapeid="_x0000_i1228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1.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عدم احترام القوانين والانظمه والتقاليد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D26A984">
          <v:shape id="_x0000_i1227" type="#_x0000_t75" style="width:18pt;height:15.6pt" o:ole="">
            <v:imagedata r:id="rId4" o:title=""/>
          </v:shape>
          <w:control r:id="rId29" w:name="DefaultOcxName24" w:shapeid="_x0000_i1227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2.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التدخل في الشؤن الداخليه للدولة المضيفه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F421A7F">
          <v:shape id="_x0000_i1226" type="#_x0000_t75" style="width:18pt;height:15.6pt" o:ole="">
            <v:imagedata r:id="rId4" o:title=""/>
          </v:shape>
          <w:control r:id="rId30" w:name="DefaultOcxName25" w:shapeid="_x0000_i1226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3.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فقدان بعض الاسرار التكنولوجيه والمعرفيه المهمه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5FF698E">
          <v:shape id="_x0000_i1225" type="#_x0000_t75" style="width:18pt;height:15.6pt" o:ole="">
            <v:imagedata r:id="rId4" o:title=""/>
          </v:shape>
          <w:control r:id="rId31" w:name="DefaultOcxName26" w:shapeid="_x0000_i1225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4.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عدم نقل التكنولوجيا المتقدمه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5C9D106" w14:textId="77777777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2814A40">
          <v:rect id="_x0000_i1033" style="width:0;height:1.5pt" o:hralign="right" o:hrstd="t" o:hr="t" fillcolor="#a0a0a0" stroked="f"/>
        </w:pict>
      </w:r>
    </w:p>
    <w:p w14:paraId="7A64914B" w14:textId="1C745C03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س9/ توجه الدوله المضيفه العديد من الانتقادات للشركة الدوليه ومن اهمها</w:t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50A2EAC">
          <v:shape id="_x0000_i1224" type="#_x0000_t75" style="width:18pt;height:15.6pt" o:ole="">
            <v:imagedata r:id="rId4" o:title=""/>
          </v:shape>
          <w:control r:id="rId32" w:name="DefaultOcxName27" w:shapeid="_x0000_i1224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1.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نقل الوظائف الى دوله اخرى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2AD69E2">
          <v:shape id="_x0000_i1223" type="#_x0000_t75" style="width:18pt;height:15.6pt" o:ole="">
            <v:imagedata r:id="rId4" o:title=""/>
          </v:shape>
          <w:control r:id="rId33" w:name="DefaultOcxName28" w:shapeid="_x0000_i1223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2.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سحب جزء من رؤوس الاموال الى اماكن اجنبيه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1C3BE12">
          <v:shape id="_x0000_i1222" type="#_x0000_t75" style="width:18pt;height:15.6pt" o:ole="">
            <v:imagedata r:id="rId4" o:title=""/>
          </v:shape>
          <w:control r:id="rId34" w:name="DefaultOcxName29" w:shapeid="_x0000_i1222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3.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عدم تطوير الشركات المحليه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D5F9081">
          <v:shape id="_x0000_i1221" type="#_x0000_t75" style="width:18pt;height:15.6pt" o:ole="">
            <v:imagedata r:id="rId4" o:title=""/>
          </v:shape>
          <w:control r:id="rId35" w:name="DefaultOcxName30" w:shapeid="_x0000_i1221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4.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تعريض سمعة الام للخطر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F26DA56" w14:textId="77777777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6379F26">
          <v:rect id="_x0000_i1034" style="width:0;height:1.5pt" o:hralign="right" o:hrstd="t" o:hr="t" fillcolor="#a0a0a0" stroked="f"/>
        </w:pict>
      </w:r>
    </w:p>
    <w:p w14:paraId="10930B42" w14:textId="29DBC7F8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س10/ يعتبر وضع اجراءات عمل استغلاليه من التحفظات والانتقادات التي توجها</w:t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EE13911">
          <v:shape id="_x0000_i1220" type="#_x0000_t75" style="width:18pt;height:15.6pt" o:ole="">
            <v:imagedata r:id="rId4" o:title=""/>
          </v:shape>
          <w:control r:id="rId36" w:name="DefaultOcxName31" w:shapeid="_x0000_i1220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1.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الدوله الام للشركة المضيفه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15706DB">
          <v:shape id="_x0000_i1219" type="#_x0000_t75" style="width:18pt;height:15.6pt" o:ole="">
            <v:imagedata r:id="rId4" o:title=""/>
          </v:shape>
          <w:control r:id="rId37" w:name="DefaultOcxName32" w:shapeid="_x0000_i1219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2.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الدوله المضيفه للشركة الدوليه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2AEFCEA">
          <v:shape id="_x0000_i1218" type="#_x0000_t75" style="width:18pt;height:15.6pt" o:ole="">
            <v:imagedata r:id="rId4" o:title=""/>
          </v:shape>
          <w:control r:id="rId38" w:name="DefaultOcxName33" w:shapeid="_x0000_i1218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3.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الشركة الدوليه للدوله المضيفه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E29727F">
          <v:shape id="_x0000_i1217" type="#_x0000_t75" style="width:18pt;height:15.6pt" o:ole="">
            <v:imagedata r:id="rId4" o:title=""/>
          </v:shape>
          <w:control r:id="rId39" w:name="DefaultOcxName34" w:shapeid="_x0000_i1217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4.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الشركة الدوليه للدوله الام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42399BF" w14:textId="77777777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71A7C02">
          <v:rect id="_x0000_i1035" style="width:0;height:1.5pt" o:hralign="right" o:hrstd="t" o:hr="t" fillcolor="#a0a0a0" stroked="f"/>
        </w:pict>
      </w:r>
    </w:p>
    <w:p w14:paraId="14CE2C20" w14:textId="47F2D358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س11/ يعتبر ........ من الاشكالات الاخلاقيه التي قد تقع بها الشركات الدوليه اثناء ممارسة نشاطها في الدولة المضيفه</w:t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E141497">
          <v:shape id="_x0000_i1216" type="#_x0000_t75" style="width:18pt;height:15.6pt" o:ole="">
            <v:imagedata r:id="rId4" o:title=""/>
          </v:shape>
          <w:control r:id="rId40" w:name="DefaultOcxName35" w:shapeid="_x0000_i1216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1.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وضع قيود على صرف العمله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366EA15">
          <v:shape id="_x0000_i1215" type="#_x0000_t75" style="width:18pt;height:15.6pt" o:ole="">
            <v:imagedata r:id="rId4" o:title=""/>
          </v:shape>
          <w:control r:id="rId41" w:name="DefaultOcxName36" w:shapeid="_x0000_i1215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2.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استقطاب الكفاءات المهمه المحليه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E2ED99B">
          <v:shape id="_x0000_i1214" type="#_x0000_t75" style="width:18pt;height:15.6pt" o:ole="">
            <v:imagedata r:id="rId4" o:title=""/>
          </v:shape>
          <w:control r:id="rId42" w:name="DefaultOcxName37" w:shapeid="_x0000_i1214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3.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تشغيل الاحداث والاطفال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65EEF12">
          <v:shape id="_x0000_i1213" type="#_x0000_t75" style="width:18pt;height:15.6pt" o:ole="">
            <v:imagedata r:id="rId4" o:title=""/>
          </v:shape>
          <w:control r:id="rId43" w:name="DefaultOcxName38" w:shapeid="_x0000_i1213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4.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نقل التكنولوجيا المتقادمه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47F854B" w14:textId="77777777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3063E69">
          <v:rect id="_x0000_i1036" style="width:0;height:1.5pt" o:hralign="right" o:hrstd="t" o:hr="t" fillcolor="#a0a0a0" stroked="f"/>
        </w:pict>
      </w:r>
    </w:p>
    <w:p w14:paraId="6B295487" w14:textId="5BFC0671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س12/ يقصد ب........... الوفاء باحتياجات الاجيال الحاضره دون الاضرار باحتياجات الاجيال القادمه</w:t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19516D1">
          <v:shape id="_x0000_i1212" type="#_x0000_t75" style="width:18pt;height:15.6pt" o:ole="">
            <v:imagedata r:id="rId4" o:title=""/>
          </v:shape>
          <w:control r:id="rId44" w:name="DefaultOcxName39" w:shapeid="_x0000_i1212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1.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الجوده الشامله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F990D24">
          <v:shape id="_x0000_i1211" type="#_x0000_t75" style="width:18pt;height:15.6pt" o:ole="">
            <v:imagedata r:id="rId4" o:title=""/>
          </v:shape>
          <w:control r:id="rId45" w:name="DefaultOcxName40" w:shapeid="_x0000_i1211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2.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التنميه المستدامه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D9A0746">
          <v:shape id="_x0000_i1210" type="#_x0000_t75" style="width:18pt;height:15.6pt" o:ole="">
            <v:imagedata r:id="rId4" o:title=""/>
          </v:shape>
          <w:control r:id="rId46" w:name="DefaultOcxName41" w:shapeid="_x0000_i1210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3.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اعادة الهندسه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9160988">
          <v:shape id="_x0000_i1209" type="#_x0000_t75" style="width:18pt;height:15.6pt" o:ole="">
            <v:imagedata r:id="rId4" o:title=""/>
          </v:shape>
          <w:control r:id="rId47" w:name="DefaultOcxName42" w:shapeid="_x0000_i1209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4.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اعادة الهيكله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B9CA76B" w14:textId="77777777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D787F0B">
          <v:rect id="_x0000_i1037" style="width:0;height:1.5pt" o:hralign="right" o:hrstd="t" o:hr="t" fillcolor="#a0a0a0" stroked="f"/>
        </w:pict>
      </w:r>
    </w:p>
    <w:p w14:paraId="33CF8EC3" w14:textId="6276637A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س13/ يقصد ب...........دراسة الاختلافات بما يتعلق بجوانب الادارة بشكل منهجي</w:t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2AEC4A1">
          <v:shape id="_x0000_i1208" type="#_x0000_t75" style="width:18pt;height:15.6pt" o:ole="">
            <v:imagedata r:id="rId4" o:title=""/>
          </v:shape>
          <w:control r:id="rId48" w:name="DefaultOcxName43" w:shapeid="_x0000_i1208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1.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الادارة المقارنه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 w14:anchorId="45BA233D">
          <v:shape id="_x0000_i1207" type="#_x0000_t75" style="width:18pt;height:15.6pt" o:ole="">
            <v:imagedata r:id="rId4" o:title=""/>
          </v:shape>
          <w:control r:id="rId49" w:name="DefaultOcxName44" w:shapeid="_x0000_i1207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2.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الاداره الدوليه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0E6B155">
          <v:shape id="_x0000_i1206" type="#_x0000_t75" style="width:18pt;height:15.6pt" o:ole="">
            <v:imagedata r:id="rId4" o:title=""/>
          </v:shape>
          <w:control r:id="rId50" w:name="DefaultOcxName45" w:shapeid="_x0000_i1206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3.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الاداره الشامله او المتكامله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CA48EFB" w14:textId="77777777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D2DB901">
          <v:rect id="_x0000_i1038" style="width:0;height:1.5pt" o:hralign="right" o:hrstd="t" o:hr="t" fillcolor="#a0a0a0" stroked="f"/>
        </w:pict>
      </w:r>
    </w:p>
    <w:p w14:paraId="100DF93F" w14:textId="44AF2272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س14/ يعتبر التسويق الدولي ايسر ( اسهل) من التسويق المحلي</w:t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E1F653B">
          <v:shape id="_x0000_i1205" type="#_x0000_t75" style="width:18pt;height:15.6pt" o:ole="">
            <v:imagedata r:id="rId4" o:title=""/>
          </v:shape>
          <w:control r:id="rId51" w:name="DefaultOcxName46" w:shapeid="_x0000_i1205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1.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صح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57B6AA9">
          <v:shape id="_x0000_i1204" type="#_x0000_t75" style="width:18pt;height:15.6pt" o:ole="">
            <v:imagedata r:id="rId4" o:title=""/>
          </v:shape>
          <w:control r:id="rId52" w:name="DefaultOcxName47" w:shapeid="_x0000_i1204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2.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خطأ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31F92FF" w14:textId="77777777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AB7DA9F">
          <v:rect id="_x0000_i1039" style="width:0;height:1.5pt" o:hralign="right" o:hrstd="t" o:hr="t" fillcolor="#a0a0a0" stroked="f"/>
        </w:pict>
      </w:r>
    </w:p>
    <w:p w14:paraId="6D570172" w14:textId="0FD5CB2C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س15/يعتبر التسويق المحلي ايسر ( اسهل) من التسويق الدولي</w:t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A4AB7BE">
          <v:shape id="_x0000_i1203" type="#_x0000_t75" style="width:18pt;height:15.6pt" o:ole="">
            <v:imagedata r:id="rId4" o:title=""/>
          </v:shape>
          <w:control r:id="rId53" w:name="DefaultOcxName48" w:shapeid="_x0000_i1203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1.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صح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F77AD6B">
          <v:shape id="_x0000_i1202" type="#_x0000_t75" style="width:18pt;height:15.6pt" o:ole="">
            <v:imagedata r:id="rId4" o:title=""/>
          </v:shape>
          <w:control r:id="rId54" w:name="DefaultOcxName49" w:shapeid="_x0000_i1202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2.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خطأ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DDF7731" w14:textId="77777777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D44C0F4">
          <v:rect id="_x0000_i1040" style="width:0;height:1.5pt" o:hralign="right" o:hrstd="t" o:hr="t" fillcolor="#a0a0a0" stroked="f"/>
        </w:pict>
      </w:r>
    </w:p>
    <w:p w14:paraId="40EC5842" w14:textId="64E0D2A1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س16/ يحقق التسويق الدولي العديد من المنافع للدولة الام</w:t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1AB3DBE">
          <v:shape id="_x0000_i1201" type="#_x0000_t75" style="width:18pt;height:15.6pt" o:ole="">
            <v:imagedata r:id="rId4" o:title=""/>
          </v:shape>
          <w:control r:id="rId55" w:name="DefaultOcxName50" w:shapeid="_x0000_i1201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1.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اتساع النطاق السوقي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16C411F">
          <v:shape id="_x0000_i1200" type="#_x0000_t75" style="width:18pt;height:15.6pt" o:ole="">
            <v:imagedata r:id="rId4" o:title=""/>
          </v:shape>
          <w:control r:id="rId56" w:name="DefaultOcxName51" w:shapeid="_x0000_i1200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2.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علاج الخلل في ميزان المدفوعات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10B045A">
          <v:shape id="_x0000_i1199" type="#_x0000_t75" style="width:18pt;height:15.6pt" o:ole="">
            <v:imagedata r:id="rId4" o:title=""/>
          </v:shape>
          <w:control r:id="rId57" w:name="DefaultOcxName52" w:shapeid="_x0000_i1199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3.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تحقيق العديد من العائدات الاقتصاديه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602C46D" w14:textId="77777777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EB2C31E">
          <v:rect id="_x0000_i1041" style="width:0;height:1.5pt" o:hralign="right" o:hrstd="t" o:hr="t" fillcolor="#a0a0a0" stroked="f"/>
        </w:pict>
      </w:r>
    </w:p>
    <w:p w14:paraId="73366B60" w14:textId="5036D6BF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س17/ يفيد التسويق الدولي الشركة الدوليه على حساب الدوله الام</w:t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AF4283F">
          <v:shape id="_x0000_i1198" type="#_x0000_t75" style="width:18pt;height:15.6pt" o:ole="">
            <v:imagedata r:id="rId4" o:title=""/>
          </v:shape>
          <w:control r:id="rId58" w:name="DefaultOcxName53" w:shapeid="_x0000_i1198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1.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صح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3B8C444">
          <v:shape id="_x0000_i1197" type="#_x0000_t75" style="width:18pt;height:15.6pt" o:ole="">
            <v:imagedata r:id="rId4" o:title=""/>
          </v:shape>
          <w:control r:id="rId59" w:name="DefaultOcxName54" w:shapeid="_x0000_i1197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2.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خطأ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9C243A8" w14:textId="77777777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24E3435">
          <v:rect id="_x0000_i1042" style="width:0;height:1.5pt" o:hralign="right" o:hrstd="t" o:hr="t" fillcolor="#a0a0a0" stroked="f"/>
        </w:pict>
      </w:r>
    </w:p>
    <w:p w14:paraId="7CAA2838" w14:textId="5398A8F4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س18/ يحقق التسويق الدولي للشركة الدوليه العديد من الفوائد مثل</w:t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D357E05">
          <v:shape id="_x0000_i1196" type="#_x0000_t75" style="width:18pt;height:15.6pt" o:ole="">
            <v:imagedata r:id="rId4" o:title=""/>
          </v:shape>
          <w:control r:id="rId60" w:name="DefaultOcxName55" w:shapeid="_x0000_i1196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1.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تحسين ميزان المدفوعات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830321A">
          <v:shape id="_x0000_i1195" type="#_x0000_t75" style="width:18pt;height:15.6pt" o:ole="">
            <v:imagedata r:id="rId4" o:title=""/>
          </v:shape>
          <w:control r:id="rId61" w:name="DefaultOcxName56" w:shapeid="_x0000_i1195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2.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زيادة الصادرات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BFEE754">
          <v:shape id="_x0000_i1194" type="#_x0000_t75" style="width:18pt;height:15.6pt" o:ole="">
            <v:imagedata r:id="rId4" o:title=""/>
          </v:shape>
          <w:control r:id="rId62" w:name="DefaultOcxName57" w:shapeid="_x0000_i1194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3.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تحقيق العائدات الاقتصاديه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CFD4E8C">
          <v:shape id="_x0000_i1193" type="#_x0000_t75" style="width:18pt;height:15.6pt" o:ole="">
            <v:imagedata r:id="rId4" o:title=""/>
          </v:shape>
          <w:control r:id="rId63" w:name="DefaultOcxName58" w:shapeid="_x0000_i1193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4.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تقليل الواردات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6D5E248" w14:textId="77777777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CBAF9D8">
          <v:rect id="_x0000_i1043" style="width:0;height:1.5pt" o:hralign="right" o:hrstd="t" o:hr="t" fillcolor="#a0a0a0" stroked="f"/>
        </w:pict>
      </w:r>
    </w:p>
    <w:p w14:paraId="7656BA65" w14:textId="520EC37C" w:rsidR="00AB0180" w:rsidRPr="00AB0180" w:rsidRDefault="00AB0180" w:rsidP="00AB0180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س19/ تتجه العديد من الشركات الدوليه الى ممارسة نشاطها على نطاق دولي للعديد من الاسباب</w:t>
      </w:r>
      <w:r w:rsidRPr="00AB018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C0FBB05">
          <v:shape id="_x0000_i1192" type="#_x0000_t75" style="width:18pt;height:15.6pt" o:ole="">
            <v:imagedata r:id="rId4" o:title=""/>
          </v:shape>
          <w:control r:id="rId64" w:name="DefaultOcxName59" w:shapeid="_x0000_i1192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1.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ضغوط المنافسه العالميه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28689DA">
          <v:shape id="_x0000_i1191" type="#_x0000_t75" style="width:18pt;height:15.6pt" o:ole="">
            <v:imagedata r:id="rId4" o:title=""/>
          </v:shape>
          <w:control r:id="rId65" w:name="DefaultOcxName60" w:shapeid="_x0000_i1191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2.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الاتجاه نحو العولمه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 w14:anchorId="5E6364A2">
          <v:shape id="_x0000_i1190" type="#_x0000_t75" style="width:18pt;height:15.6pt" o:ole="">
            <v:imagedata r:id="rId4" o:title=""/>
          </v:shape>
          <w:control r:id="rId66" w:name="DefaultOcxName61" w:shapeid="_x0000_i1190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3.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الرغبه في تقصير دورة حياة المنتج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6187F08">
          <v:shape id="_x0000_i1189" type="#_x0000_t75" style="width:18pt;height:15.6pt" o:ole="">
            <v:imagedata r:id="rId4" o:title=""/>
          </v:shape>
          <w:control r:id="rId67" w:name="DefaultOcxName62" w:shapeid="_x0000_i1189"/>
        </w:objec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</w:rPr>
        <w:t xml:space="preserve">4. </w:t>
      </w:r>
      <w:r w:rsidRPr="00AB018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وجود فجوة في السوق المحلي</w:t>
      </w:r>
    </w:p>
    <w:p w14:paraId="5D48B388" w14:textId="77777777" w:rsidR="00314F08" w:rsidRDefault="00314F08"/>
    <w:sectPr w:rsidR="00314F08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BA"/>
    <w:rsid w:val="001B5FBA"/>
    <w:rsid w:val="00314F08"/>
    <w:rsid w:val="00AB0180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D448AF-3DFE-4C62-8280-EBC6C069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5521">
          <w:blockQuote w:val="1"/>
          <w:marLeft w:val="0"/>
          <w:marRight w:val="0"/>
          <w:marTop w:val="0"/>
          <w:marBottom w:val="0"/>
          <w:divBdr>
            <w:top w:val="none" w:sz="0" w:space="8" w:color="auto"/>
            <w:left w:val="single" w:sz="36" w:space="11" w:color="27AE60"/>
            <w:bottom w:val="none" w:sz="0" w:space="8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63" Type="http://schemas.openxmlformats.org/officeDocument/2006/relationships/control" Target="activeX/activeX59.xml"/><Relationship Id="rId68" Type="http://schemas.openxmlformats.org/officeDocument/2006/relationships/fontTable" Target="fontTable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control" Target="activeX/activeX62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61" Type="http://schemas.openxmlformats.org/officeDocument/2006/relationships/control" Target="activeX/activeX57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theme" Target="theme/theme1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2018-11-22T07:40:00Z</dcterms:created>
  <dcterms:modified xsi:type="dcterms:W3CDTF">2018-11-22T07:40:00Z</dcterms:modified>
</cp:coreProperties>
</file>