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6710" w14:textId="0158C419" w:rsidR="00696F19" w:rsidRPr="00696F19" w:rsidRDefault="006D1E3D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0504C888">
                <wp:simplePos x="0" y="0"/>
                <wp:positionH relativeFrom="column">
                  <wp:posOffset>1019810</wp:posOffset>
                </wp:positionH>
                <wp:positionV relativeFrom="paragraph">
                  <wp:posOffset>124460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0.3pt;margin-top:9.8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uDMhhO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127"/>
        <w:gridCol w:w="851"/>
        <w:gridCol w:w="850"/>
        <w:gridCol w:w="993"/>
        <w:gridCol w:w="1566"/>
        <w:gridCol w:w="2410"/>
        <w:gridCol w:w="553"/>
        <w:gridCol w:w="7"/>
      </w:tblGrid>
      <w:tr w:rsidR="00A01315" w:rsidRPr="009D7E36" w14:paraId="0A618929" w14:textId="77777777" w:rsidTr="00406D0A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D41654A" w14:textId="413D7A20" w:rsidR="00A01315" w:rsidRPr="00466DAE" w:rsidRDefault="0078303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7FB77" w14:textId="56D72C11" w:rsidR="00A01315" w:rsidRPr="00466DAE" w:rsidRDefault="0078303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80BC59C" w14:textId="06302DC6" w:rsidR="00A01315" w:rsidRPr="00466DAE" w:rsidRDefault="0078303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اللياقة والثقافة الصحية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0828D750" w:rsidR="00A01315" w:rsidRPr="00466DAE" w:rsidRDefault="00406D0A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78303D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C2B83" w:rsidRPr="00466DAE" w14:paraId="699AE75C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- 4</w:t>
            </w:r>
            <w:proofErr w:type="gramEnd"/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- 8</w:t>
            </w:r>
            <w:proofErr w:type="gramEnd"/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1DC3F052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تمهيد لمقرر اللياقة والثقافة الصحية</w:t>
            </w:r>
          </w:p>
        </w:tc>
      </w:tr>
      <w:tr w:rsidR="00DC2B83" w:rsidRPr="00466DAE" w14:paraId="1C80C548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00E731D7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الصحة والعافية</w:t>
            </w:r>
          </w:p>
        </w:tc>
      </w:tr>
      <w:tr w:rsidR="00DC2B83" w:rsidRPr="00466DAE" w14:paraId="36CB7457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406FB37D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لـدرس مدخل الصحة والعافية</w:t>
            </w:r>
          </w:p>
        </w:tc>
      </w:tr>
      <w:tr w:rsidR="00DC2B83" w:rsidRPr="00466DAE" w14:paraId="25AABBA8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18458699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محددات الصحة</w:t>
            </w:r>
          </w:p>
        </w:tc>
      </w:tr>
      <w:tr w:rsidR="00DC2B83" w:rsidRPr="00466DAE" w14:paraId="24478C51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3E4965C3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الأمراض المعدية وغير المعدية</w:t>
            </w:r>
          </w:p>
        </w:tc>
      </w:tr>
      <w:tr w:rsidR="00DC2B83" w:rsidRPr="00466DAE" w14:paraId="4AADC6FC" w14:textId="77777777" w:rsidTr="0078303D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DC2B83" w:rsidRPr="00466DA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20D1BCF0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لـدرس الأمراض المعدية وغير المعدية</w:t>
            </w:r>
          </w:p>
        </w:tc>
      </w:tr>
      <w:tr w:rsidR="00DC2B83" w:rsidRPr="00466DAE" w14:paraId="13392C1F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294A0786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نمط الحياة الصحية</w:t>
            </w:r>
          </w:p>
        </w:tc>
      </w:tr>
      <w:tr w:rsidR="00DC2B83" w:rsidRPr="00466DAE" w14:paraId="65B54B93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180F6C56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نمط الحياة الصحية</w:t>
            </w:r>
          </w:p>
        </w:tc>
      </w:tr>
      <w:tr w:rsidR="00DC2B83" w:rsidRPr="00466DAE" w14:paraId="36D15927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22BBCBC0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مصادر المعلومات الصحية</w:t>
            </w:r>
          </w:p>
        </w:tc>
      </w:tr>
      <w:tr w:rsidR="00DC2B83" w:rsidRPr="00466DAE" w14:paraId="07AB8D3F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19845A8C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الأول</w:t>
            </w:r>
          </w:p>
        </w:tc>
      </w:tr>
      <w:tr w:rsidR="00DC2B83" w:rsidRPr="00466DAE" w14:paraId="52B4193D" w14:textId="77777777" w:rsidTr="0078303D">
        <w:trPr>
          <w:gridAfter w:val="1"/>
          <w:wAfter w:w="7" w:type="dxa"/>
          <w:trHeight w:val="53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- 18</w:t>
            </w:r>
            <w:proofErr w:type="gramEnd"/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05925F84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إلى الخمول البدني</w:t>
            </w:r>
          </w:p>
        </w:tc>
      </w:tr>
      <w:tr w:rsidR="00DC2B83" w:rsidRPr="00466DAE" w14:paraId="664C6F6F" w14:textId="77777777" w:rsidTr="0078303D">
        <w:trPr>
          <w:gridAfter w:val="1"/>
          <w:wAfter w:w="7" w:type="dxa"/>
          <w:trHeight w:val="53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5B66F656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الخمول البدني والأمراض المزمنة</w:t>
            </w:r>
          </w:p>
        </w:tc>
      </w:tr>
      <w:tr w:rsidR="00DC2B83" w:rsidRPr="00466DAE" w14:paraId="2AC21C23" w14:textId="77777777" w:rsidTr="0078303D">
        <w:trPr>
          <w:gridAfter w:val="1"/>
          <w:wAfter w:w="7" w:type="dxa"/>
          <w:trHeight w:val="53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1805219A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الخمول البدني والأمراض المزمنة</w:t>
            </w:r>
          </w:p>
        </w:tc>
      </w:tr>
      <w:tr w:rsidR="00DC2B83" w:rsidRPr="00466DAE" w14:paraId="4A7D86CA" w14:textId="77777777" w:rsidTr="0078303D">
        <w:trPr>
          <w:gridAfter w:val="1"/>
          <w:wAfter w:w="7" w:type="dxa"/>
          <w:trHeight w:val="535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17E6DB0D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أنواع ومستويات النشاط البدني</w:t>
            </w:r>
          </w:p>
        </w:tc>
      </w:tr>
      <w:tr w:rsidR="00DC2B83" w:rsidRPr="00466DAE" w14:paraId="57840DE8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FF1E237" w:rsidR="00DC2B83" w:rsidRPr="004E42D0" w:rsidRDefault="00DC2B83" w:rsidP="004E42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- 29</w:t>
            </w:r>
            <w:proofErr w:type="gramEnd"/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0E6E4DDA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هرم النشاط البدني</w:t>
            </w:r>
          </w:p>
        </w:tc>
      </w:tr>
      <w:tr w:rsidR="00DC2B83" w:rsidRPr="00466DAE" w14:paraId="6ACA64E3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38AD6CA7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فوائد النشاط البدني الصحية</w:t>
            </w:r>
          </w:p>
        </w:tc>
      </w:tr>
      <w:tr w:rsidR="00DC2B83" w:rsidRPr="00466DAE" w14:paraId="0ABEB9E2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702E0EF1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محفزات ومعوقات لممارسة النشاط البدني</w:t>
            </w:r>
          </w:p>
        </w:tc>
      </w:tr>
      <w:tr w:rsidR="00DC2B83" w:rsidRPr="00466DAE" w14:paraId="1214A4F2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3200304F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محفزات ومعوقات لممارسة النشاط البدني</w:t>
            </w:r>
          </w:p>
        </w:tc>
      </w:tr>
      <w:tr w:rsidR="00DC2B83" w:rsidRPr="00466DAE" w14:paraId="45407EA3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2123070F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</w:t>
            </w:r>
            <w:r w:rsidR="00F766D0"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تقنيات في النشاط البدني والرياض</w:t>
            </w: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ي</w:t>
            </w:r>
          </w:p>
        </w:tc>
      </w:tr>
      <w:tr w:rsidR="00DC2B83" w:rsidRPr="00466DAE" w14:paraId="208A95FD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</w:t>
            </w:r>
            <w:proofErr w:type="gramEnd"/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F8D854F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وصفة النشاط البدني</w:t>
            </w:r>
          </w:p>
        </w:tc>
      </w:tr>
      <w:tr w:rsidR="00DC2B83" w:rsidRPr="00466DAE" w14:paraId="1EBE1716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034006F0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الثاني</w:t>
            </w:r>
          </w:p>
        </w:tc>
      </w:tr>
      <w:tr w:rsidR="00DC2B83" w:rsidRPr="00466DAE" w14:paraId="01AA7092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4A56D37E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اللياقة البدنية</w:t>
            </w:r>
          </w:p>
        </w:tc>
      </w:tr>
      <w:tr w:rsidR="00DC2B83" w:rsidRPr="00466DAE" w14:paraId="2A06B9B1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7FFC6C5A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مدخل اللياقة البدنية</w:t>
            </w:r>
          </w:p>
        </w:tc>
      </w:tr>
      <w:tr w:rsidR="00F766D0" w:rsidRPr="00466DAE" w14:paraId="152F666A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57D2820B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قياس اللياقة البدنية</w:t>
            </w:r>
          </w:p>
        </w:tc>
      </w:tr>
      <w:tr w:rsidR="00F766D0" w:rsidRPr="00466DAE" w14:paraId="3CB2772C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1D3D7A8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قياس اللياقة البدنية</w:t>
            </w:r>
          </w:p>
        </w:tc>
      </w:tr>
      <w:tr w:rsidR="00F766D0" w:rsidRPr="00466DAE" w14:paraId="6B39C931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770524F0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قياس اللياقة البدنية</w:t>
            </w:r>
          </w:p>
        </w:tc>
      </w:tr>
      <w:tr w:rsidR="00F766D0" w:rsidRPr="00466DAE" w14:paraId="1630E9B8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1B671462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برنامج اللياقة البدنية الشخصي</w:t>
            </w:r>
          </w:p>
        </w:tc>
      </w:tr>
      <w:tr w:rsidR="00F766D0" w:rsidRPr="00466DAE" w14:paraId="2918682C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5C85BD8E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برنامج التدريب الرياض ي للتحكم بالوزن</w:t>
            </w:r>
          </w:p>
        </w:tc>
      </w:tr>
      <w:tr w:rsidR="00F766D0" w:rsidRPr="00466DAE" w14:paraId="48CCD305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11C5D525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الثالث</w:t>
            </w:r>
          </w:p>
        </w:tc>
      </w:tr>
      <w:tr w:rsidR="00F766D0" w:rsidRPr="00466DAE" w14:paraId="6646B100" w14:textId="77777777" w:rsidTr="0078303D">
        <w:trPr>
          <w:gridAfter w:val="1"/>
          <w:wAfter w:w="7" w:type="dxa"/>
          <w:trHeight w:val="7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4174DB2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- 15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6B7A7B" w14:textId="6D8E96C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النظام الغذائي الصحي</w:t>
            </w:r>
          </w:p>
        </w:tc>
      </w:tr>
      <w:tr w:rsidR="00F766D0" w:rsidRPr="00466DAE" w14:paraId="46879CAF" w14:textId="77777777" w:rsidTr="0078303D">
        <w:trPr>
          <w:gridAfter w:val="1"/>
          <w:wAfter w:w="7" w:type="dxa"/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123B1BD3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النظام الغذائي الصحي</w:t>
            </w:r>
          </w:p>
        </w:tc>
      </w:tr>
      <w:tr w:rsidR="00F766D0" w:rsidRPr="00466DAE" w14:paraId="47C3C9EC" w14:textId="77777777" w:rsidTr="0078303D">
        <w:trPr>
          <w:gridAfter w:val="1"/>
          <w:wAfter w:w="7" w:type="dxa"/>
          <w:trHeight w:val="716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00A724BB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السعرات الحرارية</w:t>
            </w:r>
          </w:p>
        </w:tc>
      </w:tr>
      <w:tr w:rsidR="00F766D0" w:rsidRPr="00466DAE" w14:paraId="31E0795B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F766D0" w:rsidRPr="000A76C8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2738BA74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إدارة الوزن</w:t>
            </w:r>
          </w:p>
        </w:tc>
      </w:tr>
      <w:tr w:rsidR="00F766D0" w:rsidRPr="00466DAE" w14:paraId="2E3202A3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4655C789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إدارة الوزن</w:t>
            </w:r>
          </w:p>
        </w:tc>
      </w:tr>
      <w:tr w:rsidR="00F766D0" w:rsidRPr="00466DAE" w14:paraId="470ECF58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63D4BE7A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الرابع</w:t>
            </w:r>
          </w:p>
        </w:tc>
      </w:tr>
      <w:tr w:rsidR="00F766D0" w:rsidRPr="00466DAE" w14:paraId="1B910BC8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739C3F7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السلامة الشخصية</w:t>
            </w:r>
          </w:p>
        </w:tc>
      </w:tr>
      <w:tr w:rsidR="00F766D0" w:rsidRPr="00466DAE" w14:paraId="08DBF44A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4C3B7658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السلامة المرورية</w:t>
            </w:r>
          </w:p>
        </w:tc>
      </w:tr>
      <w:tr w:rsidR="00F766D0" w:rsidRPr="00466DAE" w14:paraId="1BAE94F5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2037FE23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الحالات الطبية الطارئة</w:t>
            </w:r>
          </w:p>
        </w:tc>
      </w:tr>
      <w:tr w:rsidR="00F766D0" w:rsidRPr="00466DAE" w14:paraId="37F168A2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1F1D5B5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الإسعافات الأولية</w:t>
            </w:r>
          </w:p>
        </w:tc>
      </w:tr>
      <w:tr w:rsidR="00F766D0" w:rsidRPr="00466DAE" w14:paraId="76BC3757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1266B98E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الإسعافات الأولية</w:t>
            </w:r>
          </w:p>
        </w:tc>
      </w:tr>
      <w:tr w:rsidR="00F766D0" w:rsidRPr="00466DAE" w14:paraId="68C545D9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3ED0D711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خدمات الرعاية الصحية</w:t>
            </w:r>
          </w:p>
        </w:tc>
      </w:tr>
      <w:tr w:rsidR="00F766D0" w:rsidRPr="00466DAE" w14:paraId="1C4C4727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6CD78BA7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الخامس</w:t>
            </w:r>
          </w:p>
        </w:tc>
      </w:tr>
      <w:tr w:rsidR="00F766D0" w:rsidRPr="00466DAE" w14:paraId="4FDF904F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241575C3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الصحة النفسية</w:t>
            </w:r>
          </w:p>
        </w:tc>
      </w:tr>
      <w:tr w:rsidR="00F766D0" w:rsidRPr="00466DAE" w14:paraId="335129CC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6653897D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مدخل الصحة النفسية</w:t>
            </w:r>
          </w:p>
        </w:tc>
      </w:tr>
      <w:tr w:rsidR="00F766D0" w:rsidRPr="00466DAE" w14:paraId="2AE1F012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2DCE5D79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اضطرابات الصحة النفسية</w:t>
            </w:r>
          </w:p>
        </w:tc>
      </w:tr>
      <w:tr w:rsidR="00F766D0" w:rsidRPr="00466DAE" w14:paraId="68E1E003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60E4B55C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اضطرابات الصحة النفسية</w:t>
            </w:r>
          </w:p>
        </w:tc>
      </w:tr>
      <w:tr w:rsidR="00F766D0" w:rsidRPr="00466DAE" w14:paraId="2EAD82A3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410E726C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الضغوط النفسية</w:t>
            </w:r>
          </w:p>
        </w:tc>
      </w:tr>
      <w:tr w:rsidR="00F766D0" w:rsidRPr="00466DAE" w14:paraId="4CC6A41C" w14:textId="77777777" w:rsidTr="0078303D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- 12</w:t>
            </w:r>
            <w:proofErr w:type="gramEnd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F766D0" w:rsidRPr="000A76C8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2487791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السادس</w:t>
            </w:r>
          </w:p>
        </w:tc>
      </w:tr>
      <w:tr w:rsidR="00F766D0" w:rsidRPr="00466DAE" w14:paraId="1FBA1D8C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111FE9D1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المؤثرات العقلية</w:t>
            </w:r>
          </w:p>
        </w:tc>
      </w:tr>
      <w:tr w:rsidR="00F766D0" w:rsidRPr="00466DAE" w14:paraId="0DEA366B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1059BF3C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مدخل المؤثرات العقلية</w:t>
            </w:r>
          </w:p>
        </w:tc>
      </w:tr>
      <w:tr w:rsidR="00F766D0" w:rsidRPr="00466DAE" w14:paraId="795AB1C7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54B7270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التعاطي والإدمان</w:t>
            </w:r>
          </w:p>
        </w:tc>
      </w:tr>
      <w:tr w:rsidR="00F766D0" w:rsidRPr="00466DAE" w14:paraId="4899F56F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1160EBFF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التعاطي والإدمان</w:t>
            </w:r>
          </w:p>
        </w:tc>
      </w:tr>
      <w:tr w:rsidR="00F766D0" w:rsidRPr="00466DAE" w14:paraId="4FCECB3F" w14:textId="77777777" w:rsidTr="0078303D">
        <w:trPr>
          <w:gridAfter w:val="1"/>
          <w:wAfter w:w="7" w:type="dxa"/>
          <w:trHeight w:val="82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F766D0" w:rsidRPr="007665ED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4E42D0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3BE2562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منتجات التبغ وأضرارها</w:t>
            </w:r>
          </w:p>
        </w:tc>
      </w:tr>
      <w:tr w:rsidR="00F766D0" w:rsidRPr="00466DAE" w14:paraId="25D7017D" w14:textId="77777777" w:rsidTr="0078303D">
        <w:trPr>
          <w:gridAfter w:val="1"/>
          <w:wAfter w:w="7" w:type="dxa"/>
          <w:trHeight w:val="823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6821BE5E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أضرار تعاطي المخدرات ومهارات الرفض</w:t>
            </w:r>
          </w:p>
        </w:tc>
      </w:tr>
      <w:tr w:rsidR="00F766D0" w:rsidRPr="00466DAE" w14:paraId="2DBDA2D4" w14:textId="77777777" w:rsidTr="004E42D0">
        <w:trPr>
          <w:gridAfter w:val="1"/>
          <w:wAfter w:w="7" w:type="dxa"/>
          <w:trHeight w:val="320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666858" w14:textId="71910259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السابع</w:t>
            </w:r>
          </w:p>
        </w:tc>
      </w:tr>
      <w:tr w:rsidR="00F766D0" w:rsidRPr="00466DAE" w14:paraId="53477507" w14:textId="77777777" w:rsidTr="006D1E3D">
        <w:trPr>
          <w:gridAfter w:val="1"/>
          <w:wAfter w:w="7" w:type="dxa"/>
          <w:trHeight w:val="1877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04E2095" w:rsidR="00F766D0" w:rsidRPr="00466DAE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نهائية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  <w:bookmarkStart w:id="0" w:name="_GoBack"/>
      <w:bookmarkEnd w:id="0"/>
    </w:p>
    <w:sectPr w:rsidR="00A81A6D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C321" w14:textId="77777777" w:rsidR="0079556C" w:rsidRDefault="0079556C" w:rsidP="00696F19">
      <w:pPr>
        <w:spacing w:after="0" w:line="240" w:lineRule="auto"/>
      </w:pPr>
      <w:r>
        <w:separator/>
      </w:r>
    </w:p>
  </w:endnote>
  <w:endnote w:type="continuationSeparator" w:id="0">
    <w:p w14:paraId="43BB9D58" w14:textId="77777777" w:rsidR="0079556C" w:rsidRDefault="0079556C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2DC58" w14:textId="77777777" w:rsidR="0079556C" w:rsidRDefault="0079556C" w:rsidP="00696F19">
      <w:pPr>
        <w:spacing w:after="0" w:line="240" w:lineRule="auto"/>
      </w:pPr>
      <w:r>
        <w:separator/>
      </w:r>
    </w:p>
  </w:footnote>
  <w:footnote w:type="continuationSeparator" w:id="0">
    <w:p w14:paraId="1C4D97AC" w14:textId="77777777" w:rsidR="0079556C" w:rsidRDefault="0079556C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2775C"/>
    <w:rsid w:val="00051776"/>
    <w:rsid w:val="000A76C8"/>
    <w:rsid w:val="000C55CC"/>
    <w:rsid w:val="00101D4B"/>
    <w:rsid w:val="00244C8B"/>
    <w:rsid w:val="00313051"/>
    <w:rsid w:val="003E0574"/>
    <w:rsid w:val="003E6DD3"/>
    <w:rsid w:val="00406D0A"/>
    <w:rsid w:val="00422598"/>
    <w:rsid w:val="00466DAE"/>
    <w:rsid w:val="004A0E3C"/>
    <w:rsid w:val="004C13D6"/>
    <w:rsid w:val="004D6E96"/>
    <w:rsid w:val="004E42D0"/>
    <w:rsid w:val="00517280"/>
    <w:rsid w:val="00555ECA"/>
    <w:rsid w:val="00567BA1"/>
    <w:rsid w:val="00696F19"/>
    <w:rsid w:val="006A0054"/>
    <w:rsid w:val="006D1E3D"/>
    <w:rsid w:val="0076007A"/>
    <w:rsid w:val="007665ED"/>
    <w:rsid w:val="0078303D"/>
    <w:rsid w:val="007919A6"/>
    <w:rsid w:val="0079556C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81A6D"/>
    <w:rsid w:val="00B738D5"/>
    <w:rsid w:val="00BA06A5"/>
    <w:rsid w:val="00C23EEE"/>
    <w:rsid w:val="00CF1164"/>
    <w:rsid w:val="00D23FC9"/>
    <w:rsid w:val="00DC2B83"/>
    <w:rsid w:val="00DE0D66"/>
    <w:rsid w:val="00E45F59"/>
    <w:rsid w:val="00F41449"/>
    <w:rsid w:val="00F551E5"/>
    <w:rsid w:val="00F60AB5"/>
    <w:rsid w:val="00F766D0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7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khalid zaid saad alsaqabi</cp:lastModifiedBy>
  <cp:revision>2</cp:revision>
  <cp:lastPrinted>2022-07-21T08:57:00Z</cp:lastPrinted>
  <dcterms:created xsi:type="dcterms:W3CDTF">2022-11-17T09:27:00Z</dcterms:created>
  <dcterms:modified xsi:type="dcterms:W3CDTF">2022-11-17T09:27:00Z</dcterms:modified>
</cp:coreProperties>
</file>