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F9" w:rsidRPr="003852F9" w:rsidRDefault="003852F9" w:rsidP="003852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قسم الدراسات الاجتماعية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أ. رحاب </w:t>
      </w:r>
      <w:proofErr w:type="spellStart"/>
      <w:r w:rsidRPr="003852F9">
        <w:rPr>
          <w:rFonts w:ascii="Arial" w:eastAsia="Times New Roman" w:hAnsi="Arial" w:cs="Arial"/>
          <w:color w:val="000000"/>
          <w:sz w:val="28"/>
          <w:szCs w:val="28"/>
          <w:rtl/>
        </w:rPr>
        <w:t>العتيبي</w:t>
      </w:r>
      <w:proofErr w:type="spellEnd"/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Arial" w:eastAsia="Times New Roman" w:hAnsi="Arial" w:cs="Arial"/>
          <w:color w:val="000000"/>
          <w:sz w:val="28"/>
          <w:szCs w:val="28"/>
          <w:rtl/>
        </w:rPr>
        <w:t>الدرجة العلمية : محاضرة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أسم المقرر ورمزه :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الانثروبولوجيا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الاجتماعية 458جمع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رقم الشعبة : 4051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rtl/>
        </w:rPr>
        <w:t>نموذج ( ب )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rtl/>
        </w:rPr>
        <w:t>الاختبار النهائي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rtl/>
        </w:rPr>
        <w:t>الفصل الدراسي الثاني 31/32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أسم الطالبة 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الرقم الجامعي 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lastRenderedPageBreak/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الرقم التسلسلي 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Cs w:val="36"/>
          <w:u w:val="single"/>
          <w:rtl/>
        </w:rPr>
        <w:t>60 درجة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rtl/>
        </w:rPr>
        <w:t>السؤال الأول :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Cs w:val="32"/>
          <w:u w:val="single"/>
          <w:rtl/>
        </w:rPr>
        <w:t>15 درجة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Cs w:val="36"/>
          <w:u w:val="single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أ ـ اختاري الإجابة الصحيحة من الخيارات التالية 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ـ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أهتمت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المدرسة الأمريكية في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الانثروبولوجيا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بتناول ( الطبيعة , الثقافة , البناء الاجتماعي  ) 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 ـ وصلت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الأنثروبولوجيا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الاجتماعية إلى مرحلة التخصص , وزادت الدراسات الميدانية , وأصبحت لها فروع مستقلة تدرس في الجامعات الأوربية في  ( القرن الثامن عشر , القرن التاسع عشر , القرن العشرين ) 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ـ من علماء المدرسة البريطانية ( لويس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مورجان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, دور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كايم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, راد كليف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براون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)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ب ـ ضعي كلمة صح أو خطأ أمام العبارات التالية ؟ مع التعليل ؟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ـ المقابلة من الأدوات التي يستخدمها الباحث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الأنثروبولوجي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لجمع المعلومات وتنقسم إلى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نوعين. (       )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 ـ الهدف من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الانثروبولوجيا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التطبيقية تحقيق أهداف استعمارية فقط.  (       )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lastRenderedPageBreak/>
        <w:t>  ـ  من اهتمامات  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الانثروبولوجي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دراسة  مكونات النظام السياسي .    (       )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ج  ـ ضعي المفهوم المناسب أمام العبارات التالية 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ـ اهتمت بدراسة تأثير الثقافة السائدة على أساليب التنشئة الاجتماعية المتبعة في المجتمعات البدائية ومقارنتها بالمجتمعات الحديثة. (                     )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ـ تدل على ترابط الظواهر الاجتماعية بعضها مع البعض الآخر في نسق بحيث يؤثر ويتأثر بعضها في بعض بهدف استمرار حياة المجتمع الإنساني.(                    )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ـ من اهتماماتها  دراسة ظاهرة السحر وعلاقته بالقيم والثقافة السائدة , ودراسة وسائل الأسرة لتنظيم النسل. (                   )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rtl/>
        </w:rPr>
        <w:t>السؤال الثاني: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b/>
          <w:bCs/>
          <w:color w:val="000000"/>
          <w:szCs w:val="32"/>
          <w:u w:val="single"/>
          <w:rtl/>
        </w:rPr>
        <w:t>13 درجة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أ ـ أكملي العبارات التالية ؟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1ـ تقوم القبيلة  بوظيفتين أساسيتين الأولى ............................................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والوظيفة الثانية هي .......................................................................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lastRenderedPageBreak/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2ـ يختلف مفهوم التغير عن التطور فالتغير يدل على ................................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بينما التطور يعني ..........................................................................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3ـ من الوظائف النفسية للنظام الديني ..................................................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بـ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ضعي اسم العالم  أو الباحث المناسب أمام العبارات التالية 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ـ قام بدراسة قبائل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الأسكيمو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ودرس عاداتهم في الزواج وتقسيم العمل (                        ).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ـ نفى وجود الروح المطلقة في التطور وجعل الجوانب المادية أصل الوجود (              ).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ـ عرف العشيرة بأنها جماعة تتميز بقيامها على أساس تسلسل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قرابي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واحد وتتميز بتوافر وحدة مكانية لأفرادها (                    ).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السؤال الثالث :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تناولي بالشرح  والتوضيح لما يلي ؟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أ ـ المنهج العلمي الذي أستخدمه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إيفانزبريشارد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في دراسته ؟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Cs w:val="32"/>
          <w:u w:val="single"/>
          <w:rtl/>
        </w:rPr>
        <w:t>7 درجات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lastRenderedPageBreak/>
        <w:t xml:space="preserve"> ب ـ الوظائف الاجتماعية التي تقوم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بها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العشيرة ؟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Cs w:val="32"/>
          <w:u w:val="single"/>
          <w:rtl/>
        </w:rPr>
        <w:t>12 درجة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ج ـ النظام الطوطمي كأحد الأنظمة الدينية في المجتمعات البدائية ؟ 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Cs w:val="32"/>
          <w:u w:val="single"/>
          <w:rtl/>
        </w:rPr>
        <w:t>7 درجات</w:t>
      </w: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د ـ أهم الموضوعات التي يركز عليها </w:t>
      </w:r>
      <w:proofErr w:type="spellStart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الأنثروبولوجي</w:t>
      </w:r>
      <w:proofErr w:type="spellEnd"/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في دراسة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النظم الاقتصادية ؟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Cs w:val="32"/>
          <w:u w:val="single"/>
          <w:rtl/>
        </w:rPr>
        <w:t>6 درجات</w:t>
      </w:r>
    </w:p>
    <w:p w:rsidR="003852F9" w:rsidRPr="003852F9" w:rsidRDefault="003852F9" w:rsidP="003852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852F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3852F9" w:rsidRPr="003852F9" w:rsidRDefault="003852F9" w:rsidP="003852F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3852F9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  <w:r w:rsidRPr="00385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تمنياتي لكن بالتوفيق</w:t>
      </w:r>
    </w:p>
    <w:p w:rsidR="00996C48" w:rsidRPr="003852F9" w:rsidRDefault="00996C48">
      <w:pPr>
        <w:rPr>
          <w:rFonts w:hint="cs"/>
        </w:rPr>
      </w:pPr>
    </w:p>
    <w:sectPr w:rsidR="00996C48" w:rsidRPr="00385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852F9"/>
    <w:rsid w:val="003852F9"/>
    <w:rsid w:val="0099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52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2018-02-22T16:56:00Z</dcterms:created>
  <dcterms:modified xsi:type="dcterms:W3CDTF">2018-02-22T16:56:00Z</dcterms:modified>
</cp:coreProperties>
</file>