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tyles+xml" PartName="/word/styles.xml"/>
  <Override ContentType="application/vnd.openxmlformats-officedocument.drawingml.diagramData+xml" PartName="/word/diagrams/data2.xml"/>
  <Override ContentType="application/vnd.openxmlformats-officedocument.drawingml.diagramData+xml" PartName="/word/diagrams/data1.xml"/>
  <Override ContentType="application/vnd.openxmlformats-officedocument.drawingml.diagramData+xml" PartName="/word/diagrams/data3.xml"/>
  <Override ContentType="application/vnd.openxmlformats-officedocument.wordprocessingml.fontTable+xml" PartName="/word/fontTable.xml"/>
  <Override ContentType="application/vnd.ms-office.drawingml.diagramDrawing+xml" PartName="/word/diagrams/drawing3.xml"/>
  <Override ContentType="application/vnd.ms-office.drawingml.diagramDrawing+xml" PartName="/word/diagrams/drawing2.xml"/>
  <Override ContentType="application/vnd.ms-office.drawingml.diagramDrawing+xml" PartName="/word/diagrams/drawing1.xml"/>
  <Override ContentType="application/vnd.openxmlformats-officedocument.theme+xml" PartName="/word/theme/theme1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footer+xml" PartName="/word/footer1.xml"/>
  <Override ContentType="application/vnd.openxmlformats-officedocument.drawingml.diagramLayout+xml" PartName="/word/diagrams/layout1.xml"/>
  <Override ContentType="application/vnd.openxmlformats-officedocument.drawingml.diagramLayout+xml" PartName="/word/diagrams/layout3.xml"/>
  <Override ContentType="application/vnd.openxmlformats-officedocument.drawingml.diagramLayout+xml" PartName="/word/diagrams/layout2.xml"/>
  <Override ContentType="application/vnd.openxmlformats-officedocument.wordprocessingml.numbering+xml" PartName="/word/numbering.xml"/>
  <Override ContentType="application/vnd.openxmlformats-officedocument.drawingml.diagramStyle+xml" PartName="/word/diagrams/quickStyle3.xml"/>
  <Override ContentType="application/vnd.openxmlformats-officedocument.drawingml.diagramStyle+xml" PartName="/word/diagrams/quickStyle1.xml"/>
  <Override ContentType="application/vnd.openxmlformats-officedocument.drawingml.diagramStyle+xml" PartName="/word/diagrams/quickStyle2.xml"/>
  <Override ContentType="application/vnd.openxmlformats-officedocument.wordprocessingml.document.main+xml" PartName="/word/document.xml"/>
  <Override ContentType="application/vnd.openxmlformats-officedocument.drawingml.diagramColors+xml" PartName="/word/diagrams/colors2.xml"/>
  <Override ContentType="application/vnd.openxmlformats-officedocument.drawingml.diagramColors+xml" PartName="/word/diagrams/colors1.xml"/>
  <Override ContentType="application/vnd.openxmlformats-officedocument.drawingml.diagramColors+xml" PartName="/word/diagrams/colors3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748665</wp:posOffset>
                </wp:positionH>
                <wp:positionV relativeFrom="paragraph">
                  <wp:posOffset>50800</wp:posOffset>
                </wp:positionV>
                <wp:extent cx="4781550" cy="1581150"/>
                <wp:effectExtent b="609600" l="19050" r="38100" t="0"/>
                <wp:wrapNone/>
                <wp:docPr id="10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1550" cy="1581150"/>
                        </a:xfrm>
                        <a:prstGeom prst="roundRect">
                          <a:avLst/>
                        </a:prstGeom>
                        <a:effectLst>
                          <a:reflection blurRad="6350" dir="5400000" dist="0" endA="300" endPos="35000" kx="0" rotWithShape="0" algn="bl" stA="52000" sy="-100000" ky="0"/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E09B0" w:rsidDel="00000000" w:rsidP="00EE09B0" w:rsidRDefault="00F27B67" w:rsidRPr="00EE09B0" w14:paraId="62BE2CC7" w14:textId="13672811">
                            <w:pPr>
                              <w:jc w:val="center"/>
                              <w:rPr>
                                <w:b w:val="1"/>
                                <w:bCs w:val="1"/>
                                <w:sz w:val="52"/>
                                <w:szCs w:val="52"/>
                              </w:rPr>
                            </w:pPr>
                            <w:r w:rsidDel="00000000" w:rsidR="00000000" w:rsidRPr="00000000">
                              <w:rPr>
                                <w:rFonts w:hint="cs"/>
                                <w:b w:val="1"/>
                                <w:bCs w:val="1"/>
                                <w:sz w:val="52"/>
                                <w:szCs w:val="52"/>
                                <w:rtl w:val="1"/>
                              </w:rPr>
                              <w:t>سجل</w:t>
                            </w:r>
                            <w:r w:rsidDel="00000000" w:rsidR="00EE09B0" w:rsidRPr="00EE09B0">
                              <w:rPr>
                                <w:rFonts w:hint="cs"/>
                                <w:b w:val="1"/>
                                <w:bCs w:val="1"/>
                                <w:sz w:val="52"/>
                                <w:szCs w:val="52"/>
                                <w:rtl w:val="1"/>
                              </w:rPr>
                              <w:t xml:space="preserve"> </w:t>
                            </w:r>
                            <w:r w:rsidDel="00000000" w:rsidR="00165E8F" w:rsidRPr="00000000">
                              <w:rPr>
                                <w:rFonts w:hint="cs"/>
                                <w:b w:val="1"/>
                                <w:bCs w:val="1"/>
                                <w:sz w:val="52"/>
                                <w:szCs w:val="52"/>
                                <w:rtl w:val="1"/>
                              </w:rPr>
                              <w:t xml:space="preserve">متابعة </w:t>
                            </w:r>
                            <w:r w:rsidDel="00000000" w:rsidR="00EE09B0" w:rsidRPr="00EE09B0">
                              <w:rPr>
                                <w:rFonts w:hint="cs"/>
                                <w:b w:val="1"/>
                                <w:bCs w:val="1"/>
                                <w:sz w:val="52"/>
                                <w:szCs w:val="52"/>
                                <w:rtl w:val="1"/>
                              </w:rPr>
                              <w:t xml:space="preserve">حصص الانتظار </w:t>
                            </w:r>
                          </w:p>
                        </w:txbxContent>
                      </wps:txbx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748665</wp:posOffset>
                </wp:positionH>
                <wp:positionV relativeFrom="paragraph">
                  <wp:posOffset>50800</wp:posOffset>
                </wp:positionV>
                <wp:extent cx="4838700" cy="2190750"/>
                <wp:effectExtent b="0" l="0" r="0" t="0"/>
                <wp:wrapNone/>
                <wp:docPr id="10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2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38700" cy="2190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5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1256665</wp:posOffset>
                </wp:positionH>
                <wp:positionV relativeFrom="paragraph">
                  <wp:posOffset>109854</wp:posOffset>
                </wp:positionV>
                <wp:extent cx="3568700" cy="1041400"/>
                <wp:effectExtent b="25400" l="0" r="1270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8700" cy="1041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E09B0" w:rsidDel="00000000" w:rsidP="00EE09B0" w:rsidRDefault="00F27B67" w:rsidRPr="00000000" w14:paraId="24FE7C4E" w14:textId="60296B95">
                            <w:pPr>
                              <w:jc w:val="center"/>
                              <w:rPr>
                                <w:rtl w:val="1"/>
                              </w:rPr>
                            </w:pPr>
                            <w:r w:rsidDel="00000000" w:rsidR="00000000" w:rsidRPr="00000000">
                              <w:rPr>
                                <w:rFonts w:hint="cs"/>
                                <w:rtl w:val="1"/>
                              </w:rPr>
                              <w:t>وكيل الشؤون التعليمية والمدرسية</w:t>
                            </w:r>
                          </w:p>
                          <w:p w:rsidR="00EE09B0" w:rsidDel="00000000" w:rsidP="00EE09B0" w:rsidRDefault="00EE09B0" w:rsidRPr="00000000" w14:paraId="4BAA135A" w14:textId="784C322B">
                            <w:pPr>
                              <w:jc w:val="center"/>
                            </w:pPr>
                            <w:r w:rsidDel="00000000" w:rsidR="00000000" w:rsidRPr="00000000">
                              <w:rPr>
                                <w:rFonts w:hint="cs"/>
                                <w:rtl w:val="1"/>
                              </w:rPr>
                              <w:t xml:space="preserve">حميدان بن غرامه الزهراني </w:t>
                            </w:r>
                          </w:p>
                        </w:txbxContent>
                      </wps:txbx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1256665</wp:posOffset>
                </wp:positionH>
                <wp:positionV relativeFrom="paragraph">
                  <wp:posOffset>109854</wp:posOffset>
                </wp:positionV>
                <wp:extent cx="3581400" cy="1066800"/>
                <wp:effectExtent b="0" l="0" r="0" t="0"/>
                <wp:wrapNone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2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81400" cy="1066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E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2933065</wp:posOffset>
                </wp:positionH>
                <wp:positionV relativeFrom="paragraph">
                  <wp:posOffset>272415</wp:posOffset>
                </wp:positionV>
                <wp:extent cx="3365500" cy="400050"/>
                <wp:effectExtent b="19050" l="0" r="25400" t="0"/>
                <wp:wrapNone/>
                <wp:docPr id="13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5500" cy="4000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5172" w:rsidDel="00000000" w:rsidP="00325172" w:rsidRDefault="00325172" w:rsidRPr="00530698" w14:paraId="54FFE77F" w14:textId="4BCD0292">
                            <w:pPr>
                              <w:ind w:left="720"/>
                            </w:pPr>
                            <w:r w:rsidDel="00000000" w:rsidR="00000000" w:rsidRPr="00000000">
                              <w:rPr>
                                <w:rFonts w:hint="cs"/>
                                <w:sz w:val="32"/>
                                <w:szCs w:val="32"/>
                                <w:rtl w:val="1"/>
                              </w:rPr>
                              <w:t>الهدف من تفعيل حصص الانتظار</w:t>
                            </w:r>
                            <w:r w:rsidDel="00000000" w:rsidR="00000000" w:rsidRPr="00530698">
                              <w:rPr>
                                <w:sz w:val="32"/>
                                <w:szCs w:val="32"/>
                                <w:rtl w:val="1"/>
                              </w:rPr>
                              <w:t xml:space="preserve"> </w:t>
                            </w:r>
                          </w:p>
                          <w:p w:rsidR="00325172" w:rsidDel="00000000" w:rsidP="00325172" w:rsidRDefault="00325172" w:rsidRPr="00530698" w14:paraId="7860D165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2933065</wp:posOffset>
                </wp:positionH>
                <wp:positionV relativeFrom="paragraph">
                  <wp:posOffset>272415</wp:posOffset>
                </wp:positionV>
                <wp:extent cx="3390900" cy="419100"/>
                <wp:effectExtent b="0" l="0" r="0" t="0"/>
                <wp:wrapNone/>
                <wp:docPr id="13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2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90900" cy="419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E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bidi w:val="1"/>
        <w:rPr/>
      </w:pPr>
      <w:r w:rsidDel="00000000" w:rsidR="00000000" w:rsidRPr="00000000">
        <w:rPr/>
        <w:drawing>
          <wp:inline distB="0" distT="0" distL="0" distR="0">
            <wp:extent cx="5486400" cy="3200400"/>
            <wp:effectExtent b="0" l="0" r="19050" t="0"/>
            <wp:docPr id="14" name=""/>
            <a:graphic>
              <a:graphicData uri="http://schemas.openxmlformats.org/drawingml/2006/diagram">
                <dgm:relIds r:cs="rId1" r:dm="rId2" r:lo="rId3" r:qs="rId4"/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2934335</wp:posOffset>
                </wp:positionH>
                <wp:positionV relativeFrom="paragraph">
                  <wp:posOffset>0</wp:posOffset>
                </wp:positionV>
                <wp:extent cx="3365500" cy="400050"/>
                <wp:effectExtent b="19050" l="0" r="2540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5500" cy="4000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5172" w:rsidDel="00000000" w:rsidP="00325172" w:rsidRDefault="00325172" w:rsidRPr="00530698" w14:paraId="5A3ADB86" w14:textId="0E0CF750">
                            <w:pPr>
                              <w:ind w:left="720"/>
                            </w:pPr>
                            <w:r w:rsidDel="00000000" w:rsidR="00000000" w:rsidRPr="00000000">
                              <w:rPr>
                                <w:rFonts w:hint="cs"/>
                                <w:sz w:val="32"/>
                                <w:szCs w:val="32"/>
                                <w:rtl w:val="1"/>
                              </w:rPr>
                              <w:t>إجراءات وآلية جدول حصص الانتظار</w:t>
                            </w:r>
                          </w:p>
                          <w:p w:rsidR="00325172" w:rsidDel="00000000" w:rsidP="00325172" w:rsidRDefault="00325172" w:rsidRPr="00530698" w14:paraId="1F04828B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2934335</wp:posOffset>
                </wp:positionH>
                <wp:positionV relativeFrom="paragraph">
                  <wp:posOffset>0</wp:posOffset>
                </wp:positionV>
                <wp:extent cx="3390900" cy="419100"/>
                <wp:effectExtent b="0" l="0" r="0" t="0"/>
                <wp:wrapNone/>
                <wp:docPr id="6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2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90900" cy="419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0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bidi w:val="1"/>
        <w:rPr/>
      </w:pPr>
      <w:r w:rsidDel="00000000" w:rsidR="00000000" w:rsidRPr="00000000">
        <w:rPr/>
        <w:drawing>
          <wp:inline distB="0" distT="0" distL="0" distR="0">
            <wp:extent cx="5486400" cy="3200400"/>
            <wp:effectExtent b="38100" l="38100" r="95250" t="38100"/>
            <wp:docPr id="1" name=""/>
            <a:graphic>
              <a:graphicData uri="http://schemas.openxmlformats.org/drawingml/2006/diagram">
                <dgm:relIds r:cs="rId6" r:dm="rId7" r:lo="rId8" r:qs="rId9"/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2285365</wp:posOffset>
                </wp:positionH>
                <wp:positionV relativeFrom="paragraph">
                  <wp:posOffset>3810</wp:posOffset>
                </wp:positionV>
                <wp:extent cx="3378200" cy="400050"/>
                <wp:effectExtent b="19050" l="0" r="12700" t="0"/>
                <wp:wrapNone/>
                <wp:docPr id="15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0" cy="4000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0235" w:rsidDel="00000000" w:rsidP="00165E8F" w:rsidRDefault="00723C79" w:rsidRPr="00530698" w14:paraId="10108ED3" w14:textId="2676F914">
                            <w:pPr>
                              <w:ind w:left="720"/>
                            </w:pPr>
                            <w:r w:rsidDel="00000000" w:rsidR="00000000" w:rsidRPr="00530698">
                              <w:rPr>
                                <w:sz w:val="32"/>
                                <w:szCs w:val="32"/>
                                <w:rtl w:val="1"/>
                              </w:rPr>
                              <w:t>ضوابط وتعليمات توزيع حصص</w:t>
                            </w:r>
                            <w:r w:rsidDel="00000000" w:rsidR="002B5350" w:rsidRPr="00000000">
                              <w:rPr>
                                <w:rFonts w:hint="cs"/>
                                <w:sz w:val="32"/>
                                <w:szCs w:val="32"/>
                                <w:rtl w:val="1"/>
                              </w:rPr>
                              <w:t xml:space="preserve"> الانتظار</w:t>
                            </w:r>
                            <w:r w:rsidDel="00000000" w:rsidR="00000000" w:rsidRPr="00530698">
                              <w:rPr>
                                <w:sz w:val="32"/>
                                <w:szCs w:val="32"/>
                                <w:rtl w:val="1"/>
                              </w:rPr>
                              <w:t xml:space="preserve"> </w:t>
                            </w:r>
                            <w:proofErr w:type="spellStart"/>
                            <w:r w:rsidDel="00000000" w:rsidR="002B5350" w:rsidRPr="00000000">
                              <w:rPr>
                                <w:rFonts w:hint="cs"/>
                                <w:sz w:val="32"/>
                                <w:szCs w:val="32"/>
                                <w:rtl w:val="1"/>
                              </w:rPr>
                              <w:t>الا</w:t>
                            </w:r>
                            <w:r w:rsidDel="00000000" w:rsidR="00000000" w:rsidRPr="00530698">
                              <w:rPr>
                                <w:sz w:val="32"/>
                                <w:szCs w:val="32"/>
                                <w:rtl w:val="1"/>
                              </w:rPr>
                              <w:t>الانتظار</w:t>
                            </w:r>
                            <w:proofErr w:type="spellEnd"/>
                            <w:r w:rsidDel="00000000" w:rsidR="00000000" w:rsidRPr="00530698">
                              <w:rPr>
                                <w:sz w:val="32"/>
                                <w:szCs w:val="32"/>
                                <w:rtl w:val="1"/>
                              </w:rPr>
                              <w:t xml:space="preserve"> للمعلمين</w:t>
                            </w:r>
                          </w:p>
                          <w:p w:rsidR="00530698" w:rsidDel="00000000" w:rsidP="00530698" w:rsidRDefault="00530698" w:rsidRPr="00530698" w14:paraId="6F8B4921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2285365</wp:posOffset>
                </wp:positionH>
                <wp:positionV relativeFrom="paragraph">
                  <wp:posOffset>3810</wp:posOffset>
                </wp:positionV>
                <wp:extent cx="3390900" cy="419100"/>
                <wp:effectExtent b="0" l="0" r="0" t="0"/>
                <wp:wrapNone/>
                <wp:docPr id="15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2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90900" cy="419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1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bidi w:val="1"/>
        <w:rPr/>
      </w:pPr>
      <w:r w:rsidDel="00000000" w:rsidR="00000000" w:rsidRPr="00000000">
        <w:rPr>
          <w:sz w:val="26"/>
          <w:szCs w:val="26"/>
        </w:rPr>
        <w:drawing>
          <wp:inline distB="0" distT="0" distL="0" distR="0">
            <wp:extent cx="6019800" cy="3263900"/>
            <wp:effectExtent b="12700" l="0" r="0" t="0"/>
            <wp:docPr id="4" name=""/>
            <a:graphic>
              <a:graphicData uri="http://schemas.openxmlformats.org/drawingml/2006/diagram">
                <dgm:relIds r:cs="rId11" r:dm="rId13" r:lo="rId14" r:qs="rId15"/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2724785</wp:posOffset>
                </wp:positionH>
                <wp:positionV relativeFrom="paragraph">
                  <wp:posOffset>116204</wp:posOffset>
                </wp:positionV>
                <wp:extent cx="3378200" cy="400050"/>
                <wp:effectExtent b="19050" l="0" r="12700" t="0"/>
                <wp:wrapNone/>
                <wp:docPr id="7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0" cy="4000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5E8F" w:rsidDel="00000000" w:rsidP="00165E8F" w:rsidRDefault="00165E8F" w:rsidRPr="00530698" w14:paraId="21ECB59E" w14:textId="77777777">
                            <w:pPr>
                              <w:ind w:left="720"/>
                            </w:pPr>
                            <w:r w:rsidDel="00000000" w:rsidR="00000000" w:rsidRPr="00530698">
                              <w:rPr>
                                <w:sz w:val="32"/>
                                <w:szCs w:val="32"/>
                                <w:rtl w:val="1"/>
                              </w:rPr>
                              <w:t>ضوابط وتعليمات توزيع حصص</w:t>
                            </w:r>
                            <w:r w:rsidDel="00000000" w:rsidR="00000000" w:rsidRPr="00000000">
                              <w:rPr>
                                <w:rFonts w:hint="cs"/>
                                <w:sz w:val="32"/>
                                <w:szCs w:val="32"/>
                                <w:rtl w:val="1"/>
                              </w:rPr>
                              <w:t xml:space="preserve"> الانتظار</w:t>
                            </w:r>
                            <w:r w:rsidDel="00000000" w:rsidR="00000000" w:rsidRPr="00530698">
                              <w:rPr>
                                <w:sz w:val="32"/>
                                <w:szCs w:val="32"/>
                                <w:rtl w:val="1"/>
                              </w:rPr>
                              <w:t xml:space="preserve"> </w:t>
                            </w:r>
                            <w:proofErr w:type="spellStart"/>
                            <w:r w:rsidDel="00000000" w:rsidR="00000000" w:rsidRPr="00000000">
                              <w:rPr>
                                <w:rFonts w:hint="cs"/>
                                <w:sz w:val="32"/>
                                <w:szCs w:val="32"/>
                                <w:rtl w:val="1"/>
                              </w:rPr>
                              <w:t>الا</w:t>
                            </w:r>
                            <w:r w:rsidDel="00000000" w:rsidR="00000000" w:rsidRPr="00530698">
                              <w:rPr>
                                <w:sz w:val="32"/>
                                <w:szCs w:val="32"/>
                                <w:rtl w:val="1"/>
                              </w:rPr>
                              <w:t>الانتظار</w:t>
                            </w:r>
                            <w:proofErr w:type="spellEnd"/>
                            <w:r w:rsidDel="00000000" w:rsidR="00000000" w:rsidRPr="00530698">
                              <w:rPr>
                                <w:sz w:val="32"/>
                                <w:szCs w:val="32"/>
                                <w:rtl w:val="1"/>
                              </w:rPr>
                              <w:t xml:space="preserve"> للمعلمين</w:t>
                            </w:r>
                          </w:p>
                          <w:p w:rsidR="00165E8F" w:rsidDel="00000000" w:rsidP="00165E8F" w:rsidRDefault="00165E8F" w:rsidRPr="00530698" w14:paraId="11003270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2724785</wp:posOffset>
                </wp:positionH>
                <wp:positionV relativeFrom="paragraph">
                  <wp:posOffset>116204</wp:posOffset>
                </wp:positionV>
                <wp:extent cx="3390900" cy="419100"/>
                <wp:effectExtent b="0" l="0" r="0" t="0"/>
                <wp:wrapNone/>
                <wp:docPr id="7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2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90900" cy="419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1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bidi w:val="1"/>
        <w:rPr/>
      </w:pPr>
      <w:r w:rsidDel="00000000" w:rsidR="00000000" w:rsidRPr="00000000">
        <w:rPr/>
        <w:drawing>
          <wp:inline distB="0" distT="0" distL="0" distR="0">
            <wp:extent cx="5651065" cy="4330777"/>
            <wp:effectExtent b="0" l="0" r="0" t="0"/>
            <wp:docPr descr="C:\Users\Smart\Downloads\WhatsApp Image 2023-08-07 at 12.35.28 PM.jpeg" id="16" name="image7.png"/>
            <a:graphic>
              <a:graphicData uri="http://schemas.openxmlformats.org/drawingml/2006/picture">
                <pic:pic>
                  <pic:nvPicPr>
                    <pic:cNvPr descr="C:\Users\Smart\Downloads\WhatsApp Image 2023-08-07 at 12.35.28 PM.jpeg" id="0" name="image7.pn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51065" cy="433077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864235</wp:posOffset>
                </wp:positionH>
                <wp:positionV relativeFrom="paragraph">
                  <wp:posOffset>84455</wp:posOffset>
                </wp:positionV>
                <wp:extent cx="4781550" cy="1581150"/>
                <wp:effectExtent b="609600" l="19050" r="38100" t="0"/>
                <wp:wrapNone/>
                <wp:docPr id="8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1550" cy="1581150"/>
                        </a:xfrm>
                        <a:prstGeom prst="roundRect">
                          <a:avLst/>
                        </a:prstGeom>
                        <a:effectLst>
                          <a:reflection blurRad="6350" dir="5400000" dist="0" endA="300" endPos="35000" kx="0" rotWithShape="0" algn="bl" stA="52000" sy="-100000" ky="0"/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A4131" w:rsidDel="00000000" w:rsidP="004A4131" w:rsidRDefault="004A4131" w:rsidRPr="00EE09B0" w14:paraId="1A41EC9C" w14:textId="660A47DE">
                            <w:pPr>
                              <w:jc w:val="center"/>
                              <w:rPr>
                                <w:b w:val="1"/>
                                <w:bCs w:val="1"/>
                                <w:sz w:val="52"/>
                                <w:szCs w:val="52"/>
                              </w:rPr>
                            </w:pPr>
                            <w:r w:rsidDel="00000000" w:rsidR="00000000" w:rsidRPr="00000000">
                              <w:rPr>
                                <w:rFonts w:hint="cs"/>
                                <w:b w:val="1"/>
                                <w:bCs w:val="1"/>
                                <w:sz w:val="52"/>
                                <w:szCs w:val="52"/>
                                <w:rtl w:val="1"/>
                              </w:rPr>
                              <w:t>الجدول العام للمعلمين</w:t>
                            </w:r>
                            <w:r w:rsidDel="00000000" w:rsidR="00000000" w:rsidRPr="00EE09B0">
                              <w:rPr>
                                <w:rFonts w:hint="cs"/>
                                <w:b w:val="1"/>
                                <w:bCs w:val="1"/>
                                <w:sz w:val="52"/>
                                <w:szCs w:val="52"/>
                                <w:rtl w:val="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864235</wp:posOffset>
                </wp:positionH>
                <wp:positionV relativeFrom="paragraph">
                  <wp:posOffset>84455</wp:posOffset>
                </wp:positionV>
                <wp:extent cx="4838700" cy="2190750"/>
                <wp:effectExtent b="0" l="0" r="0" t="0"/>
                <wp:wrapNone/>
                <wp:docPr id="8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2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38700" cy="2190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6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759142</wp:posOffset>
                </wp:positionH>
                <wp:positionV relativeFrom="paragraph">
                  <wp:posOffset>80010</wp:posOffset>
                </wp:positionV>
                <wp:extent cx="4781550" cy="1581150"/>
                <wp:effectExtent b="609600" l="19050" r="38100" t="0"/>
                <wp:wrapNone/>
                <wp:docPr id="9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1550" cy="1581150"/>
                        </a:xfrm>
                        <a:prstGeom prst="roundRect">
                          <a:avLst/>
                        </a:prstGeom>
                        <a:effectLst>
                          <a:reflection blurRad="6350" dir="5400000" dist="0" endA="300" endPos="35000" kx="0" rotWithShape="0" algn="bl" stA="52000" sy="-100000" ky="0"/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A4131" w:rsidDel="00000000" w:rsidP="004A4131" w:rsidRDefault="004A4131" w:rsidRPr="00EE09B0" w14:paraId="6001E238" w14:textId="26A4F97A">
                            <w:pPr>
                              <w:jc w:val="center"/>
                              <w:rPr>
                                <w:b w:val="1"/>
                                <w:bCs w:val="1"/>
                                <w:sz w:val="52"/>
                                <w:szCs w:val="52"/>
                              </w:rPr>
                            </w:pPr>
                            <w:r w:rsidDel="00000000" w:rsidR="00000000" w:rsidRPr="00000000">
                              <w:rPr>
                                <w:rFonts w:hint="cs"/>
                                <w:b w:val="1"/>
                                <w:bCs w:val="1"/>
                                <w:sz w:val="52"/>
                                <w:szCs w:val="52"/>
                                <w:rtl w:val="1"/>
                              </w:rPr>
                              <w:t>جدول حصص الانتظار</w:t>
                            </w:r>
                            <w:r w:rsidDel="00000000" w:rsidR="00000000" w:rsidRPr="00EE09B0">
                              <w:rPr>
                                <w:rFonts w:hint="cs"/>
                                <w:b w:val="1"/>
                                <w:bCs w:val="1"/>
                                <w:sz w:val="52"/>
                                <w:szCs w:val="52"/>
                                <w:rtl w:val="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759142</wp:posOffset>
                </wp:positionH>
                <wp:positionV relativeFrom="paragraph">
                  <wp:posOffset>80010</wp:posOffset>
                </wp:positionV>
                <wp:extent cx="4838700" cy="2190750"/>
                <wp:effectExtent b="0" l="0" r="0" t="0"/>
                <wp:wrapNone/>
                <wp:docPr id="9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2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38700" cy="2190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83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bidi w:val="1"/>
        <w:spacing w:after="0" w:line="276" w:lineRule="auto"/>
        <w:ind w:left="-181" w:firstLine="181"/>
        <w:jc w:val="center"/>
        <w:rPr>
          <w:rFonts w:ascii="Times New Roman" w:cs="Times New Roman" w:eastAsia="Times New Roman" w:hAnsi="Times New Roman"/>
          <w:color w:val="543d4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543d4f"/>
          <w:sz w:val="24"/>
          <w:szCs w:val="24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color w:val="543d4f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543d4f"/>
          <w:sz w:val="24"/>
          <w:szCs w:val="24"/>
          <w:rtl w:val="1"/>
        </w:rPr>
        <w:t xml:space="preserve">النموذج</w:t>
      </w:r>
      <w:r w:rsidDel="00000000" w:rsidR="00000000" w:rsidRPr="00000000">
        <w:rPr>
          <w:rFonts w:ascii="Times New Roman" w:cs="Times New Roman" w:eastAsia="Times New Roman" w:hAnsi="Times New Roman"/>
          <w:color w:val="543d4f"/>
          <w:sz w:val="24"/>
          <w:szCs w:val="24"/>
          <w:rtl w:val="1"/>
        </w:rPr>
        <w:t xml:space="preserve">(7) </w:t>
      </w:r>
      <w:r w:rsidDel="00000000" w:rsidR="00000000" w:rsidRPr="00000000">
        <w:rPr>
          <w:rFonts w:ascii="Times New Roman" w:cs="Times New Roman" w:eastAsia="Times New Roman" w:hAnsi="Times New Roman"/>
          <w:color w:val="543d4f"/>
          <w:sz w:val="24"/>
          <w:szCs w:val="24"/>
          <w:rtl w:val="1"/>
        </w:rPr>
        <w:t xml:space="preserve">اسم</w:t>
      </w:r>
      <w:r w:rsidDel="00000000" w:rsidR="00000000" w:rsidRPr="00000000">
        <w:rPr>
          <w:rFonts w:ascii="Times New Roman" w:cs="Times New Roman" w:eastAsia="Times New Roman" w:hAnsi="Times New Roman"/>
          <w:color w:val="543d4f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543d4f"/>
          <w:sz w:val="24"/>
          <w:szCs w:val="24"/>
          <w:rtl w:val="1"/>
        </w:rPr>
        <w:t xml:space="preserve">النموذج</w:t>
      </w:r>
      <w:r w:rsidDel="00000000" w:rsidR="00000000" w:rsidRPr="00000000">
        <w:rPr>
          <w:rFonts w:ascii="Times New Roman" w:cs="Times New Roman" w:eastAsia="Times New Roman" w:hAnsi="Times New Roman"/>
          <w:color w:val="543d4f"/>
          <w:sz w:val="24"/>
          <w:szCs w:val="24"/>
          <w:rtl w:val="1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color w:val="543d4f"/>
          <w:sz w:val="24"/>
          <w:szCs w:val="24"/>
          <w:rtl w:val="1"/>
        </w:rPr>
        <w:t xml:space="preserve">سجل</w:t>
      </w:r>
      <w:r w:rsidDel="00000000" w:rsidR="00000000" w:rsidRPr="00000000">
        <w:rPr>
          <w:rFonts w:ascii="Times New Roman" w:cs="Times New Roman" w:eastAsia="Times New Roman" w:hAnsi="Times New Roman"/>
          <w:color w:val="543d4f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543d4f"/>
          <w:sz w:val="24"/>
          <w:szCs w:val="24"/>
          <w:rtl w:val="1"/>
        </w:rPr>
        <w:t xml:space="preserve">توزيع</w:t>
      </w:r>
      <w:r w:rsidDel="00000000" w:rsidR="00000000" w:rsidRPr="00000000">
        <w:rPr>
          <w:rFonts w:ascii="Times New Roman" w:cs="Times New Roman" w:eastAsia="Times New Roman" w:hAnsi="Times New Roman"/>
          <w:color w:val="543d4f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543d4f"/>
          <w:sz w:val="24"/>
          <w:szCs w:val="24"/>
          <w:rtl w:val="1"/>
        </w:rPr>
        <w:t xml:space="preserve">الانتظار</w:t>
      </w:r>
      <w:r w:rsidDel="00000000" w:rsidR="00000000" w:rsidRPr="00000000">
        <w:rPr>
          <w:rFonts w:ascii="Times New Roman" w:cs="Times New Roman" w:eastAsia="Times New Roman" w:hAnsi="Times New Roman"/>
          <w:color w:val="543d4f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543d4f"/>
          <w:sz w:val="24"/>
          <w:szCs w:val="24"/>
          <w:rtl w:val="1"/>
        </w:rPr>
        <w:t xml:space="preserve">اليومي</w:t>
      </w:r>
      <w:r w:rsidDel="00000000" w:rsidR="00000000" w:rsidRPr="00000000">
        <w:rPr>
          <w:rFonts w:ascii="Times New Roman" w:cs="Times New Roman" w:eastAsia="Times New Roman" w:hAnsi="Times New Roman"/>
          <w:color w:val="543d4f"/>
          <w:sz w:val="24"/>
          <w:szCs w:val="24"/>
          <w:rtl w:val="1"/>
        </w:rPr>
        <w:tab/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543d4f"/>
          <w:sz w:val="24"/>
          <w:szCs w:val="24"/>
          <w:rtl w:val="1"/>
        </w:rPr>
        <w:t xml:space="preserve">رمز</w:t>
      </w:r>
      <w:r w:rsidDel="00000000" w:rsidR="00000000" w:rsidRPr="00000000">
        <w:rPr>
          <w:rFonts w:ascii="Times New Roman" w:cs="Times New Roman" w:eastAsia="Times New Roman" w:hAnsi="Times New Roman"/>
          <w:color w:val="543d4f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543d4f"/>
          <w:sz w:val="24"/>
          <w:szCs w:val="24"/>
          <w:rtl w:val="1"/>
        </w:rPr>
        <w:t xml:space="preserve">النموذج</w:t>
      </w:r>
      <w:r w:rsidDel="00000000" w:rsidR="00000000" w:rsidRPr="00000000">
        <w:rPr>
          <w:rFonts w:ascii="Times New Roman" w:cs="Times New Roman" w:eastAsia="Times New Roman" w:hAnsi="Times New Roman"/>
          <w:color w:val="543d4f"/>
          <w:sz w:val="24"/>
          <w:szCs w:val="24"/>
          <w:rtl w:val="1"/>
        </w:rPr>
        <w:t xml:space="preserve"> : (</w:t>
      </w:r>
      <w:r w:rsidDel="00000000" w:rsidR="00000000" w:rsidRPr="00000000">
        <w:rPr>
          <w:rFonts w:ascii="Times New Roman" w:cs="Times New Roman" w:eastAsia="Times New Roman" w:hAnsi="Times New Roman"/>
          <w:color w:val="543d4f"/>
          <w:sz w:val="24"/>
          <w:szCs w:val="24"/>
          <w:rtl w:val="1"/>
        </w:rPr>
        <w:t xml:space="preserve">و</w:t>
      </w:r>
      <w:r w:rsidDel="00000000" w:rsidR="00000000" w:rsidRPr="00000000">
        <w:rPr>
          <w:rFonts w:ascii="Times New Roman" w:cs="Times New Roman" w:eastAsia="Times New Roman" w:hAnsi="Times New Roman"/>
          <w:color w:val="543d4f"/>
          <w:sz w:val="24"/>
          <w:szCs w:val="24"/>
          <w:rtl w:val="1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color w:val="543d4f"/>
          <w:sz w:val="24"/>
          <w:szCs w:val="24"/>
          <w:rtl w:val="1"/>
        </w:rPr>
        <w:t xml:space="preserve">ت</w:t>
      </w:r>
      <w:r w:rsidDel="00000000" w:rsidR="00000000" w:rsidRPr="00000000">
        <w:rPr>
          <w:rFonts w:ascii="Times New Roman" w:cs="Times New Roman" w:eastAsia="Times New Roman" w:hAnsi="Times New Roman"/>
          <w:color w:val="543d4f"/>
          <w:sz w:val="24"/>
          <w:szCs w:val="24"/>
          <w:rtl w:val="1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color w:val="543d4f"/>
          <w:sz w:val="24"/>
          <w:szCs w:val="24"/>
          <w:rtl w:val="1"/>
        </w:rPr>
        <w:t xml:space="preserve">ع</w:t>
      </w:r>
      <w:r w:rsidDel="00000000" w:rsidR="00000000" w:rsidRPr="00000000">
        <w:rPr>
          <w:rFonts w:ascii="Times New Roman" w:cs="Times New Roman" w:eastAsia="Times New Roman" w:hAnsi="Times New Roman"/>
          <w:color w:val="543d4f"/>
          <w:sz w:val="24"/>
          <w:szCs w:val="24"/>
          <w:rtl w:val="1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color w:val="543d4f"/>
          <w:sz w:val="24"/>
          <w:szCs w:val="24"/>
          <w:rtl w:val="1"/>
        </w:rPr>
        <w:t xml:space="preserve">ن</w:t>
      </w:r>
      <w:r w:rsidDel="00000000" w:rsidR="00000000" w:rsidRPr="00000000">
        <w:rPr>
          <w:rFonts w:ascii="Sakkal Majalla" w:cs="Sakkal Majalla" w:eastAsia="Sakkal Majalla" w:hAnsi="Sakkal Majalla"/>
          <w:color w:val="543d4f"/>
          <w:sz w:val="24"/>
          <w:szCs w:val="24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color w:val="543d4f"/>
          <w:sz w:val="24"/>
          <w:szCs w:val="24"/>
          <w:rtl w:val="0"/>
        </w:rPr>
        <w:t xml:space="preserve"> 01 </w:t>
      </w:r>
      <w:r w:rsidDel="00000000" w:rsidR="00000000" w:rsidRPr="00000000">
        <w:rPr>
          <w:rFonts w:ascii="Sakkal Majalla" w:cs="Sakkal Majalla" w:eastAsia="Sakkal Majalla" w:hAnsi="Sakkal Majalla"/>
          <w:color w:val="543d4f"/>
          <w:sz w:val="24"/>
          <w:szCs w:val="24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color w:val="543d4f"/>
          <w:sz w:val="24"/>
          <w:szCs w:val="24"/>
          <w:rtl w:val="0"/>
        </w:rPr>
        <w:t xml:space="preserve"> 01)</w:t>
      </w:r>
    </w:p>
    <w:p w:rsidR="00000000" w:rsidDel="00000000" w:rsidP="00000000" w:rsidRDefault="00000000" w:rsidRPr="00000000" w14:paraId="00000096">
      <w:pPr>
        <w:bidi w:val="1"/>
        <w:spacing w:after="0" w:line="240" w:lineRule="auto"/>
        <w:rPr>
          <w:rFonts w:ascii="Sakkal Majalla" w:cs="Sakkal Majalla" w:eastAsia="Sakkal Majalla" w:hAnsi="Sakkal Majalla"/>
          <w:b w:val="1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إخواني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المعلمين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 / 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نظرا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ً 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لغياب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الزميل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 :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16"/>
          <w:szCs w:val="16"/>
          <w:rtl w:val="0"/>
        </w:rPr>
        <w:t xml:space="preserve">.................................................................................................................................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هذا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اليوم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16"/>
          <w:szCs w:val="16"/>
          <w:rtl w:val="0"/>
        </w:rPr>
        <w:t xml:space="preserve">................................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الموافق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:   /     /        144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هـ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 ,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آمل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تسديد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مكانه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حسب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الجدول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الموضح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والتوقيع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بالعلم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.,,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ولكم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جزيل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الشكر</w:t>
      </w:r>
    </w:p>
    <w:tbl>
      <w:tblPr>
        <w:tblStyle w:val="Table1"/>
        <w:bidiVisual w:val="1"/>
        <w:tblW w:w="9940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6" w:val="single"/>
          <w:insideV w:color="000000" w:space="0" w:sz="6" w:val="single"/>
        </w:tblBorders>
        <w:tblLayout w:type="fixed"/>
        <w:tblLook w:val="0400"/>
      </w:tblPr>
      <w:tblGrid>
        <w:gridCol w:w="642"/>
        <w:gridCol w:w="862"/>
        <w:gridCol w:w="1293"/>
        <w:gridCol w:w="1830"/>
        <w:gridCol w:w="2904"/>
        <w:gridCol w:w="1149"/>
        <w:gridCol w:w="1260"/>
        <w:tblGridChange w:id="0">
          <w:tblGrid>
            <w:gridCol w:w="642"/>
            <w:gridCol w:w="862"/>
            <w:gridCol w:w="1293"/>
            <w:gridCol w:w="1830"/>
            <w:gridCol w:w="2904"/>
            <w:gridCol w:w="1149"/>
            <w:gridCol w:w="1260"/>
          </w:tblGrid>
        </w:tblGridChange>
      </w:tblGrid>
      <w:tr>
        <w:trPr>
          <w:cantSplit w:val="0"/>
          <w:trHeight w:val="428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2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97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الحصة</w:t>
            </w:r>
          </w:p>
        </w:tc>
        <w:tc>
          <w:tcPr>
            <w:tcBorders>
              <w:top w:color="000000" w:space="0" w:sz="18" w:val="single"/>
              <w:bottom w:color="000000" w:space="0" w:sz="12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98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الفصل</w:t>
            </w:r>
          </w:p>
        </w:tc>
        <w:tc>
          <w:tcPr>
            <w:tcBorders>
              <w:top w:color="000000" w:space="0" w:sz="18" w:val="single"/>
              <w:bottom w:color="000000" w:space="0" w:sz="12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99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المادة</w:t>
            </w:r>
          </w:p>
        </w:tc>
        <w:tc>
          <w:tcPr>
            <w:tcBorders>
              <w:top w:color="000000" w:space="0" w:sz="18" w:val="single"/>
              <w:bottom w:color="000000" w:space="0" w:sz="12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9A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المعلم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المنتظر</w:t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9B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ما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تم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تنفيذه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حصة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الانتظار</w:t>
            </w:r>
          </w:p>
        </w:tc>
        <w:tc>
          <w:tcPr>
            <w:tcBorders>
              <w:top w:color="000000" w:space="0" w:sz="18" w:val="single"/>
              <w:bottom w:color="000000" w:space="0" w:sz="12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9C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التوقيع</w:t>
            </w:r>
          </w:p>
        </w:tc>
        <w:tc>
          <w:tcPr>
            <w:tcBorders>
              <w:top w:color="000000" w:space="0" w:sz="18" w:val="single"/>
              <w:bottom w:color="000000" w:space="0" w:sz="12" w:val="single"/>
              <w:right w:color="000000" w:space="0" w:sz="1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9D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ملحوظات</w:t>
            </w:r>
          </w:p>
        </w:tc>
      </w:tr>
      <w:tr>
        <w:trPr>
          <w:cantSplit w:val="0"/>
          <w:trHeight w:val="253" w:hRule="atLeast"/>
          <w:tblHeader w:val="0"/>
        </w:trPr>
        <w:tc>
          <w:tcPr>
            <w:tcBorders>
              <w:top w:color="000000" w:space="0" w:sz="12" w:val="single"/>
              <w:left w:color="000000" w:space="0" w:sz="18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E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F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0"/>
              </w:rPr>
              <w:t xml:space="preserve">/</w:t>
            </w:r>
          </w:p>
        </w:tc>
        <w:tc>
          <w:tcPr>
            <w:tcBorders>
              <w:top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0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1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2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3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6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A4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3" w:hRule="atLeast"/>
          <w:tblHeader w:val="0"/>
        </w:trPr>
        <w:tc>
          <w:tcPr>
            <w:tcBorders>
              <w:top w:color="000000" w:space="0" w:sz="6" w:val="single"/>
              <w:left w:color="000000" w:space="0" w:sz="18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5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6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0"/>
              </w:rPr>
              <w:t xml:space="preserve">/</w:t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7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8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9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A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AB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3" w:hRule="atLeast"/>
          <w:tblHeader w:val="0"/>
        </w:trPr>
        <w:tc>
          <w:tcPr>
            <w:tcBorders>
              <w:top w:color="000000" w:space="0" w:sz="6" w:val="single"/>
              <w:left w:color="000000" w:space="0" w:sz="18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C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D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0"/>
              </w:rPr>
              <w:t xml:space="preserve">/</w:t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E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F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0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1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B2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3" w:hRule="atLeast"/>
          <w:tblHeader w:val="0"/>
        </w:trPr>
        <w:tc>
          <w:tcPr>
            <w:tcBorders>
              <w:top w:color="000000" w:space="0" w:sz="6" w:val="single"/>
              <w:left w:color="000000" w:space="0" w:sz="18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3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4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0"/>
              </w:rPr>
              <w:t xml:space="preserve">/</w:t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5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6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7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8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B9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3" w:hRule="atLeast"/>
          <w:tblHeader w:val="0"/>
        </w:trPr>
        <w:tc>
          <w:tcPr>
            <w:tcBorders>
              <w:top w:color="000000" w:space="0" w:sz="6" w:val="single"/>
              <w:left w:color="000000" w:space="0" w:sz="18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A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B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0"/>
              </w:rPr>
              <w:t xml:space="preserve">/</w:t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C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D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E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F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C0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3" w:hRule="atLeast"/>
          <w:tblHeader w:val="0"/>
        </w:trPr>
        <w:tc>
          <w:tcPr>
            <w:tcBorders>
              <w:top w:color="000000" w:space="0" w:sz="6" w:val="single"/>
              <w:left w:color="000000" w:space="0" w:sz="18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1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2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0"/>
              </w:rPr>
              <w:t xml:space="preserve">/</w:t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3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4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5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6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C7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3" w:hRule="atLeast"/>
          <w:tblHeader w:val="0"/>
        </w:trPr>
        <w:tc>
          <w:tcPr>
            <w:tcBorders>
              <w:top w:color="000000" w:space="0" w:sz="6" w:val="single"/>
              <w:left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C8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tcBorders>
              <w:top w:color="000000" w:space="0" w:sz="6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C9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0"/>
              </w:rPr>
              <w:t xml:space="preserve">/</w:t>
            </w:r>
          </w:p>
        </w:tc>
        <w:tc>
          <w:tcPr>
            <w:tcBorders>
              <w:top w:color="000000" w:space="0" w:sz="6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CA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1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B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CC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CD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CE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F">
      <w:pPr>
        <w:bidi w:val="1"/>
        <w:spacing w:after="0" w:line="240" w:lineRule="auto"/>
        <w:rPr>
          <w:rFonts w:ascii="Sakkal Majalla" w:cs="Sakkal Majalla" w:eastAsia="Sakkal Majalla" w:hAnsi="Sakkal Majalla"/>
          <w:b w:val="1"/>
          <w:sz w:val="16"/>
          <w:szCs w:val="16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إخواني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المعلمين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 / 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نظرا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ً 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لغياب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الزميل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 :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16"/>
          <w:szCs w:val="16"/>
          <w:rtl w:val="0"/>
        </w:rPr>
        <w:t xml:space="preserve">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D0">
      <w:pPr>
        <w:bidi w:val="1"/>
        <w:spacing w:after="0" w:line="240" w:lineRule="auto"/>
        <w:ind w:left="-285" w:right="-284" w:firstLine="0"/>
        <w:jc w:val="center"/>
        <w:rPr>
          <w:rFonts w:ascii="Sakkal Majalla" w:cs="Sakkal Majalla" w:eastAsia="Sakkal Majalla" w:hAnsi="Sakkal Majalla"/>
          <w:b w:val="1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هذا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اليوم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16"/>
          <w:szCs w:val="16"/>
          <w:rtl w:val="0"/>
        </w:rPr>
        <w:t xml:space="preserve">................................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الموافق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:   /     /        144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هـ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,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آمل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تسديد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مكانه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حسب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الجدول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الموضح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والتوقيع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بالعلم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.,,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ولكم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جزيل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الشكر</w:t>
      </w:r>
    </w:p>
    <w:tbl>
      <w:tblPr>
        <w:tblStyle w:val="Table2"/>
        <w:bidiVisual w:val="1"/>
        <w:tblW w:w="9845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6" w:val="single"/>
          <w:insideV w:color="000000" w:space="0" w:sz="6" w:val="single"/>
        </w:tblBorders>
        <w:tblLayout w:type="fixed"/>
        <w:tblLook w:val="0400"/>
      </w:tblPr>
      <w:tblGrid>
        <w:gridCol w:w="674"/>
        <w:gridCol w:w="850"/>
        <w:gridCol w:w="1275"/>
        <w:gridCol w:w="1806"/>
        <w:gridCol w:w="2866"/>
        <w:gridCol w:w="1133"/>
        <w:gridCol w:w="1241"/>
        <w:tblGridChange w:id="0">
          <w:tblGrid>
            <w:gridCol w:w="674"/>
            <w:gridCol w:w="850"/>
            <w:gridCol w:w="1275"/>
            <w:gridCol w:w="1806"/>
            <w:gridCol w:w="2866"/>
            <w:gridCol w:w="1133"/>
            <w:gridCol w:w="1241"/>
          </w:tblGrid>
        </w:tblGridChange>
      </w:tblGrid>
      <w:tr>
        <w:trPr>
          <w:cantSplit w:val="0"/>
          <w:trHeight w:val="414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2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D1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الحصة</w:t>
            </w:r>
          </w:p>
        </w:tc>
        <w:tc>
          <w:tcPr>
            <w:tcBorders>
              <w:top w:color="000000" w:space="0" w:sz="18" w:val="single"/>
              <w:bottom w:color="000000" w:space="0" w:sz="12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D2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الفصل</w:t>
            </w:r>
          </w:p>
        </w:tc>
        <w:tc>
          <w:tcPr>
            <w:tcBorders>
              <w:top w:color="000000" w:space="0" w:sz="18" w:val="single"/>
              <w:bottom w:color="000000" w:space="0" w:sz="12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D3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المادة</w:t>
            </w:r>
          </w:p>
        </w:tc>
        <w:tc>
          <w:tcPr>
            <w:tcBorders>
              <w:top w:color="000000" w:space="0" w:sz="18" w:val="single"/>
              <w:bottom w:color="000000" w:space="0" w:sz="12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D4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المعلم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المنتظر</w:t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D5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ما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تم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تنفيذه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حصة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الانتظار</w:t>
            </w:r>
          </w:p>
        </w:tc>
        <w:tc>
          <w:tcPr>
            <w:tcBorders>
              <w:top w:color="000000" w:space="0" w:sz="18" w:val="single"/>
              <w:bottom w:color="000000" w:space="0" w:sz="12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D6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التوقيع</w:t>
            </w:r>
          </w:p>
        </w:tc>
        <w:tc>
          <w:tcPr>
            <w:tcBorders>
              <w:top w:color="000000" w:space="0" w:sz="18" w:val="single"/>
              <w:bottom w:color="000000" w:space="0" w:sz="12" w:val="single"/>
              <w:right w:color="000000" w:space="0" w:sz="1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D7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ملحوظات</w:t>
            </w:r>
          </w:p>
        </w:tc>
      </w:tr>
      <w:tr>
        <w:trPr>
          <w:cantSplit w:val="0"/>
          <w:trHeight w:val="261" w:hRule="atLeast"/>
          <w:tblHeader w:val="0"/>
        </w:trPr>
        <w:tc>
          <w:tcPr>
            <w:tcBorders>
              <w:top w:color="000000" w:space="0" w:sz="12" w:val="single"/>
              <w:left w:color="000000" w:space="0" w:sz="18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8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9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0"/>
              </w:rPr>
              <w:t xml:space="preserve">/</w:t>
            </w:r>
          </w:p>
        </w:tc>
        <w:tc>
          <w:tcPr>
            <w:tcBorders>
              <w:top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A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B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C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D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6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DE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1" w:hRule="atLeast"/>
          <w:tblHeader w:val="0"/>
        </w:trPr>
        <w:tc>
          <w:tcPr>
            <w:tcBorders>
              <w:top w:color="000000" w:space="0" w:sz="6" w:val="single"/>
              <w:left w:color="000000" w:space="0" w:sz="18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F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0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0"/>
              </w:rPr>
              <w:t xml:space="preserve">/</w:t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1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2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3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4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E5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1" w:hRule="atLeast"/>
          <w:tblHeader w:val="0"/>
        </w:trPr>
        <w:tc>
          <w:tcPr>
            <w:tcBorders>
              <w:top w:color="000000" w:space="0" w:sz="6" w:val="single"/>
              <w:left w:color="000000" w:space="0" w:sz="18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6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7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0"/>
              </w:rPr>
              <w:t xml:space="preserve">/</w:t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8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9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A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B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EC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1" w:hRule="atLeast"/>
          <w:tblHeader w:val="0"/>
        </w:trPr>
        <w:tc>
          <w:tcPr>
            <w:tcBorders>
              <w:top w:color="000000" w:space="0" w:sz="6" w:val="single"/>
              <w:left w:color="000000" w:space="0" w:sz="18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D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E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0"/>
              </w:rPr>
              <w:t xml:space="preserve">/</w:t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F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0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F1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F2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F3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1" w:hRule="atLeast"/>
          <w:tblHeader w:val="0"/>
        </w:trPr>
        <w:tc>
          <w:tcPr>
            <w:tcBorders>
              <w:top w:color="000000" w:space="0" w:sz="6" w:val="single"/>
              <w:left w:color="000000" w:space="0" w:sz="18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F4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F5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0"/>
              </w:rPr>
              <w:t xml:space="preserve">/</w:t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F6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7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F8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F9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FA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1" w:hRule="atLeast"/>
          <w:tblHeader w:val="0"/>
        </w:trPr>
        <w:tc>
          <w:tcPr>
            <w:tcBorders>
              <w:top w:color="000000" w:space="0" w:sz="6" w:val="single"/>
              <w:left w:color="000000" w:space="0" w:sz="18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FB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FC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0"/>
              </w:rPr>
              <w:t xml:space="preserve">/</w:t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FD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E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FF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00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01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1" w:hRule="atLeast"/>
          <w:tblHeader w:val="0"/>
        </w:trPr>
        <w:tc>
          <w:tcPr>
            <w:tcBorders>
              <w:top w:color="000000" w:space="0" w:sz="6" w:val="single"/>
              <w:left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02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tcBorders>
              <w:top w:color="000000" w:space="0" w:sz="6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03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0"/>
              </w:rPr>
              <w:t xml:space="preserve">/</w:t>
            </w:r>
          </w:p>
        </w:tc>
        <w:tc>
          <w:tcPr>
            <w:tcBorders>
              <w:top w:color="000000" w:space="0" w:sz="6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04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1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5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06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07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08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9">
      <w:pPr>
        <w:bidi w:val="1"/>
        <w:spacing w:after="0" w:line="240" w:lineRule="auto"/>
        <w:rPr>
          <w:rFonts w:ascii="Sakkal Majalla" w:cs="Sakkal Majalla" w:eastAsia="Sakkal Majalla" w:hAnsi="Sakkal Majalla"/>
          <w:b w:val="1"/>
          <w:sz w:val="16"/>
          <w:szCs w:val="16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إخواني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المعلمين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 / 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نظرا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ً 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لغياب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الزميل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 :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16"/>
          <w:szCs w:val="16"/>
          <w:rtl w:val="0"/>
        </w:rPr>
        <w:t xml:space="preserve">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0A">
      <w:pPr>
        <w:bidi w:val="1"/>
        <w:spacing w:after="0" w:line="240" w:lineRule="auto"/>
        <w:ind w:left="-285" w:right="-284" w:firstLine="0"/>
        <w:jc w:val="center"/>
        <w:rPr>
          <w:rFonts w:ascii="Sakkal Majalla" w:cs="Sakkal Majalla" w:eastAsia="Sakkal Majalla" w:hAnsi="Sakkal Majalla"/>
          <w:b w:val="1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هذا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اليوم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16"/>
          <w:szCs w:val="16"/>
          <w:rtl w:val="0"/>
        </w:rPr>
        <w:t xml:space="preserve">................................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الموافق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:   /     /        144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هـ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,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آمل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تسديد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مكانه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حسب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الجدول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الموضح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والتوقيع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بالعلم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.,,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ولكم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جزيل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الشكر</w:t>
      </w:r>
    </w:p>
    <w:tbl>
      <w:tblPr>
        <w:tblStyle w:val="Table3"/>
        <w:bidiVisual w:val="1"/>
        <w:tblW w:w="9845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6" w:val="single"/>
          <w:insideV w:color="000000" w:space="0" w:sz="6" w:val="single"/>
        </w:tblBorders>
        <w:tblLayout w:type="fixed"/>
        <w:tblLook w:val="0400"/>
      </w:tblPr>
      <w:tblGrid>
        <w:gridCol w:w="674"/>
        <w:gridCol w:w="850"/>
        <w:gridCol w:w="1275"/>
        <w:gridCol w:w="1806"/>
        <w:gridCol w:w="2866"/>
        <w:gridCol w:w="1133"/>
        <w:gridCol w:w="1241"/>
        <w:tblGridChange w:id="0">
          <w:tblGrid>
            <w:gridCol w:w="674"/>
            <w:gridCol w:w="850"/>
            <w:gridCol w:w="1275"/>
            <w:gridCol w:w="1806"/>
            <w:gridCol w:w="2866"/>
            <w:gridCol w:w="1133"/>
            <w:gridCol w:w="1241"/>
          </w:tblGrid>
        </w:tblGridChange>
      </w:tblGrid>
      <w:tr>
        <w:trPr>
          <w:cantSplit w:val="0"/>
          <w:trHeight w:val="402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2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0B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الحصة</w:t>
            </w:r>
          </w:p>
        </w:tc>
        <w:tc>
          <w:tcPr>
            <w:tcBorders>
              <w:top w:color="000000" w:space="0" w:sz="18" w:val="single"/>
              <w:bottom w:color="000000" w:space="0" w:sz="12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0C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الفصل</w:t>
            </w:r>
          </w:p>
        </w:tc>
        <w:tc>
          <w:tcPr>
            <w:tcBorders>
              <w:top w:color="000000" w:space="0" w:sz="18" w:val="single"/>
              <w:bottom w:color="000000" w:space="0" w:sz="12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0D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المادة</w:t>
            </w:r>
          </w:p>
        </w:tc>
        <w:tc>
          <w:tcPr>
            <w:tcBorders>
              <w:top w:color="000000" w:space="0" w:sz="18" w:val="single"/>
              <w:bottom w:color="000000" w:space="0" w:sz="12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0E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المعلم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المنتظر</w:t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0F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ما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تم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تنفيذه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حصة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الانتظار</w:t>
            </w:r>
          </w:p>
        </w:tc>
        <w:tc>
          <w:tcPr>
            <w:tcBorders>
              <w:top w:color="000000" w:space="0" w:sz="18" w:val="single"/>
              <w:bottom w:color="000000" w:space="0" w:sz="12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10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التوقيع</w:t>
            </w:r>
          </w:p>
        </w:tc>
        <w:tc>
          <w:tcPr>
            <w:tcBorders>
              <w:top w:color="000000" w:space="0" w:sz="18" w:val="single"/>
              <w:bottom w:color="000000" w:space="0" w:sz="12" w:val="single"/>
              <w:right w:color="000000" w:space="0" w:sz="1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11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ملحوظات</w:t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tcBorders>
              <w:top w:color="000000" w:space="0" w:sz="12" w:val="single"/>
              <w:left w:color="000000" w:space="0" w:sz="18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2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3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0"/>
              </w:rPr>
              <w:t xml:space="preserve">/</w:t>
            </w:r>
          </w:p>
        </w:tc>
        <w:tc>
          <w:tcPr>
            <w:tcBorders>
              <w:top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4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5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6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7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6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18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tcBorders>
              <w:top w:color="000000" w:space="0" w:sz="6" w:val="single"/>
              <w:left w:color="000000" w:space="0" w:sz="18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9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A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0"/>
              </w:rPr>
              <w:t xml:space="preserve">/</w:t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B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C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D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E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1F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tcBorders>
              <w:top w:color="000000" w:space="0" w:sz="6" w:val="single"/>
              <w:left w:color="000000" w:space="0" w:sz="18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0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1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0"/>
              </w:rPr>
              <w:t xml:space="preserve">/</w:t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2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3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4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5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26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tcBorders>
              <w:top w:color="000000" w:space="0" w:sz="6" w:val="single"/>
              <w:left w:color="000000" w:space="0" w:sz="18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7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8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0"/>
              </w:rPr>
              <w:t xml:space="preserve">/</w:t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9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A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B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C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2D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tcBorders>
              <w:top w:color="000000" w:space="0" w:sz="6" w:val="single"/>
              <w:left w:color="000000" w:space="0" w:sz="18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E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F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0"/>
              </w:rPr>
              <w:t xml:space="preserve">/</w:t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30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1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32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33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34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tcBorders>
              <w:top w:color="000000" w:space="0" w:sz="6" w:val="single"/>
              <w:left w:color="000000" w:space="0" w:sz="18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35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36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0"/>
              </w:rPr>
              <w:t xml:space="preserve">/</w:t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37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8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39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3A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3B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tcBorders>
              <w:top w:color="000000" w:space="0" w:sz="6" w:val="single"/>
              <w:left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3C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tcBorders>
              <w:top w:color="000000" w:space="0" w:sz="6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3D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0"/>
              </w:rPr>
              <w:t xml:space="preserve">/</w:t>
            </w:r>
          </w:p>
        </w:tc>
        <w:tc>
          <w:tcPr>
            <w:tcBorders>
              <w:top w:color="000000" w:space="0" w:sz="6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3E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1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F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40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41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42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3">
      <w:pPr>
        <w:bidi w:val="1"/>
        <w:spacing w:after="0" w:line="240" w:lineRule="auto"/>
        <w:rPr>
          <w:rFonts w:ascii="Sakkal Majalla" w:cs="Sakkal Majalla" w:eastAsia="Sakkal Majalla" w:hAnsi="Sakkal Majalla"/>
          <w:b w:val="1"/>
          <w:sz w:val="16"/>
          <w:szCs w:val="16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إخواني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المعلمين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 / 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نظرا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ً 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لغياب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الزميل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 :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16"/>
          <w:szCs w:val="16"/>
          <w:rtl w:val="0"/>
        </w:rPr>
        <w:t xml:space="preserve">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44">
      <w:pPr>
        <w:bidi w:val="1"/>
        <w:spacing w:after="0" w:line="240" w:lineRule="auto"/>
        <w:ind w:left="-285" w:right="-284" w:firstLine="0"/>
        <w:jc w:val="center"/>
        <w:rPr>
          <w:rFonts w:ascii="Sakkal Majalla" w:cs="Sakkal Majalla" w:eastAsia="Sakkal Majalla" w:hAnsi="Sakkal Majalla"/>
          <w:b w:val="1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هذا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اليوم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16"/>
          <w:szCs w:val="16"/>
          <w:rtl w:val="0"/>
        </w:rPr>
        <w:t xml:space="preserve">................................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الموافق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:   /     /        144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هـ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,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آمل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تسديد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مكانه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حسب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الجدول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الموضح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والتوقيع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بالعلم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.,,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ولكم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جزيل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rtl w:val="1"/>
        </w:rPr>
        <w:t xml:space="preserve">الشكر</w:t>
      </w:r>
    </w:p>
    <w:tbl>
      <w:tblPr>
        <w:tblStyle w:val="Table4"/>
        <w:bidiVisual w:val="1"/>
        <w:tblW w:w="9882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6" w:val="single"/>
          <w:insideV w:color="000000" w:space="0" w:sz="6" w:val="single"/>
        </w:tblBorders>
        <w:tblLayout w:type="fixed"/>
        <w:tblLook w:val="0400"/>
      </w:tblPr>
      <w:tblGrid>
        <w:gridCol w:w="676"/>
        <w:gridCol w:w="853"/>
        <w:gridCol w:w="1280"/>
        <w:gridCol w:w="1813"/>
        <w:gridCol w:w="2877"/>
        <w:gridCol w:w="1137"/>
        <w:gridCol w:w="1246"/>
        <w:tblGridChange w:id="0">
          <w:tblGrid>
            <w:gridCol w:w="676"/>
            <w:gridCol w:w="853"/>
            <w:gridCol w:w="1280"/>
            <w:gridCol w:w="1813"/>
            <w:gridCol w:w="2877"/>
            <w:gridCol w:w="1137"/>
            <w:gridCol w:w="1246"/>
          </w:tblGrid>
        </w:tblGridChange>
      </w:tblGrid>
      <w:tr>
        <w:trPr>
          <w:cantSplit w:val="0"/>
          <w:trHeight w:val="364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2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45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الحصة</w:t>
            </w:r>
          </w:p>
        </w:tc>
        <w:tc>
          <w:tcPr>
            <w:tcBorders>
              <w:top w:color="000000" w:space="0" w:sz="18" w:val="single"/>
              <w:bottom w:color="000000" w:space="0" w:sz="12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46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الفصل</w:t>
            </w:r>
          </w:p>
        </w:tc>
        <w:tc>
          <w:tcPr>
            <w:tcBorders>
              <w:top w:color="000000" w:space="0" w:sz="18" w:val="single"/>
              <w:bottom w:color="000000" w:space="0" w:sz="12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47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المادة</w:t>
            </w:r>
          </w:p>
        </w:tc>
        <w:tc>
          <w:tcPr>
            <w:tcBorders>
              <w:top w:color="000000" w:space="0" w:sz="18" w:val="single"/>
              <w:bottom w:color="000000" w:space="0" w:sz="12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48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المعلم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المنتظر</w:t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49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ما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تم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تنفيذه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حصة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الانتظار</w:t>
            </w:r>
          </w:p>
        </w:tc>
        <w:tc>
          <w:tcPr>
            <w:tcBorders>
              <w:top w:color="000000" w:space="0" w:sz="18" w:val="single"/>
              <w:bottom w:color="000000" w:space="0" w:sz="12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4A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التوقيع</w:t>
            </w:r>
          </w:p>
        </w:tc>
        <w:tc>
          <w:tcPr>
            <w:tcBorders>
              <w:top w:color="000000" w:space="0" w:sz="18" w:val="single"/>
              <w:bottom w:color="000000" w:space="0" w:sz="12" w:val="single"/>
              <w:right w:color="000000" w:space="0" w:sz="1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4B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ملحوظات</w:t>
            </w:r>
          </w:p>
        </w:tc>
      </w:tr>
      <w:tr>
        <w:trPr>
          <w:cantSplit w:val="0"/>
          <w:trHeight w:val="264" w:hRule="atLeast"/>
          <w:tblHeader w:val="0"/>
        </w:trPr>
        <w:tc>
          <w:tcPr>
            <w:tcBorders>
              <w:top w:color="000000" w:space="0" w:sz="12" w:val="single"/>
              <w:left w:color="000000" w:space="0" w:sz="18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4C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4D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0"/>
              </w:rPr>
              <w:t xml:space="preserve">/</w:t>
            </w:r>
          </w:p>
        </w:tc>
        <w:tc>
          <w:tcPr>
            <w:tcBorders>
              <w:top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4E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F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0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1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6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52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4" w:hRule="atLeast"/>
          <w:tblHeader w:val="0"/>
        </w:trPr>
        <w:tc>
          <w:tcPr>
            <w:tcBorders>
              <w:top w:color="000000" w:space="0" w:sz="6" w:val="single"/>
              <w:left w:color="000000" w:space="0" w:sz="18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3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4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0"/>
              </w:rPr>
              <w:t xml:space="preserve">/</w:t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5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6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7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8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59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4" w:hRule="atLeast"/>
          <w:tblHeader w:val="0"/>
        </w:trPr>
        <w:tc>
          <w:tcPr>
            <w:tcBorders>
              <w:top w:color="000000" w:space="0" w:sz="6" w:val="single"/>
              <w:left w:color="000000" w:space="0" w:sz="18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A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B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0"/>
              </w:rPr>
              <w:t xml:space="preserve">/</w:t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C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D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E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F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60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4" w:hRule="atLeast"/>
          <w:tblHeader w:val="0"/>
        </w:trPr>
        <w:tc>
          <w:tcPr>
            <w:tcBorders>
              <w:top w:color="000000" w:space="0" w:sz="6" w:val="single"/>
              <w:left w:color="000000" w:space="0" w:sz="18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61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62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0"/>
              </w:rPr>
              <w:t xml:space="preserve">/</w:t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63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4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65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66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67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4" w:hRule="atLeast"/>
          <w:tblHeader w:val="0"/>
        </w:trPr>
        <w:tc>
          <w:tcPr>
            <w:tcBorders>
              <w:top w:color="000000" w:space="0" w:sz="6" w:val="single"/>
              <w:left w:color="000000" w:space="0" w:sz="18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68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69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0"/>
              </w:rPr>
              <w:t xml:space="preserve">/</w:t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6A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B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6C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6D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6E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4" w:hRule="atLeast"/>
          <w:tblHeader w:val="0"/>
        </w:trPr>
        <w:tc>
          <w:tcPr>
            <w:tcBorders>
              <w:top w:color="000000" w:space="0" w:sz="6" w:val="single"/>
              <w:left w:color="000000" w:space="0" w:sz="18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6F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70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0"/>
              </w:rPr>
              <w:t xml:space="preserve">/</w:t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71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2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73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74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75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4" w:hRule="atLeast"/>
          <w:tblHeader w:val="0"/>
        </w:trPr>
        <w:tc>
          <w:tcPr>
            <w:tcBorders>
              <w:top w:color="000000" w:space="0" w:sz="6" w:val="single"/>
              <w:left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76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tcBorders>
              <w:top w:color="000000" w:space="0" w:sz="6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77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0"/>
              </w:rPr>
              <w:t xml:space="preserve">/</w:t>
            </w:r>
          </w:p>
        </w:tc>
        <w:tc>
          <w:tcPr>
            <w:tcBorders>
              <w:top w:color="000000" w:space="0" w:sz="6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78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1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9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7A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7B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7C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D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sz w:val="16"/>
          <w:szCs w:val="16"/>
          <w:rtl w:val="1"/>
        </w:rPr>
        <w:t xml:space="preserve">                                         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16"/>
          <w:szCs w:val="16"/>
          <w:rtl w:val="1"/>
        </w:rPr>
        <w:t xml:space="preserve">وكيل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16"/>
          <w:szCs w:val="1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16"/>
          <w:szCs w:val="16"/>
          <w:rtl w:val="1"/>
        </w:rPr>
        <w:t xml:space="preserve">الشؤون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16"/>
          <w:szCs w:val="1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16"/>
          <w:szCs w:val="16"/>
          <w:rtl w:val="1"/>
        </w:rPr>
        <w:t xml:space="preserve">التعليمية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16"/>
          <w:szCs w:val="16"/>
          <w:rtl w:val="1"/>
        </w:rPr>
        <w:t xml:space="preserve"> /        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16"/>
          <w:szCs w:val="16"/>
          <w:rtl w:val="1"/>
        </w:rPr>
        <w:t xml:space="preserve">حميدان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16"/>
          <w:szCs w:val="1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16"/>
          <w:szCs w:val="16"/>
          <w:rtl w:val="1"/>
        </w:rPr>
        <w:t xml:space="preserve">بن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16"/>
          <w:szCs w:val="1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16"/>
          <w:szCs w:val="16"/>
          <w:rtl w:val="1"/>
        </w:rPr>
        <w:t xml:space="preserve">غرامه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16"/>
          <w:szCs w:val="1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16"/>
          <w:szCs w:val="16"/>
          <w:rtl w:val="1"/>
        </w:rPr>
        <w:t xml:space="preserve">الزهراني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16"/>
          <w:szCs w:val="16"/>
          <w:rtl w:val="1"/>
        </w:rPr>
        <w:t xml:space="preserve"> </w:t>
        <w:tab/>
        <w:tab/>
        <w:t xml:space="preserve">                                                        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16"/>
          <w:szCs w:val="16"/>
          <w:rtl w:val="1"/>
        </w:rPr>
        <w:t xml:space="preserve">التوقيع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16"/>
          <w:szCs w:val="16"/>
          <w:rtl w:val="1"/>
        </w:rPr>
        <w:t xml:space="preserve"> :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12"/>
          <w:szCs w:val="12"/>
          <w:rtl w:val="0"/>
        </w:rPr>
        <w:t xml:space="preserve">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bidi w:val="1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1"/>
        </w:rPr>
        <w:t xml:space="preserve">الحصر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اليومي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لحصص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الانتظار</w:t>
      </w:r>
    </w:p>
    <w:p w:rsidR="00000000" w:rsidDel="00000000" w:rsidP="00000000" w:rsidRDefault="00000000" w:rsidRPr="00000000" w14:paraId="0000017F">
      <w:pPr>
        <w:bidi w:val="1"/>
        <w:jc w:val="center"/>
        <w:rPr/>
      </w:pPr>
      <w:r w:rsidDel="00000000" w:rsidR="00000000" w:rsidRPr="00000000">
        <w:rPr>
          <w:rtl w:val="1"/>
        </w:rPr>
        <w:t xml:space="preserve">الفصل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الدراسي</w:t>
      </w:r>
      <w:r w:rsidDel="00000000" w:rsidR="00000000" w:rsidRPr="00000000">
        <w:rPr>
          <w:rtl w:val="1"/>
        </w:rPr>
        <w:t xml:space="preserve"> :                       </w:t>
      </w:r>
      <w:r w:rsidDel="00000000" w:rsidR="00000000" w:rsidRPr="00000000">
        <w:rPr>
          <w:rtl w:val="1"/>
        </w:rPr>
        <w:t xml:space="preserve">الأسبوع</w:t>
      </w:r>
      <w:r w:rsidDel="00000000" w:rsidR="00000000" w:rsidRPr="00000000">
        <w:rPr>
          <w:rtl w:val="1"/>
        </w:rPr>
        <w:t xml:space="preserve">:              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      /    /  1445</w:t>
      </w:r>
      <w:r w:rsidDel="00000000" w:rsidR="00000000" w:rsidRPr="00000000">
        <w:rPr>
          <w:rtl w:val="1"/>
        </w:rPr>
        <w:t xml:space="preserve">هـ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   /    / 1445</w:t>
      </w:r>
      <w:r w:rsidDel="00000000" w:rsidR="00000000" w:rsidRPr="00000000">
        <w:rPr>
          <w:rtl w:val="1"/>
        </w:rPr>
        <w:t xml:space="preserve">هـ</w:t>
      </w:r>
    </w:p>
    <w:tbl>
      <w:tblPr>
        <w:tblStyle w:val="Table5"/>
        <w:bidiVisual w:val="1"/>
        <w:tblW w:w="9126.0" w:type="dxa"/>
        <w:jc w:val="left"/>
        <w:tblInd w:w="66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27"/>
        <w:gridCol w:w="1348"/>
        <w:gridCol w:w="751"/>
        <w:gridCol w:w="825"/>
        <w:gridCol w:w="819"/>
        <w:gridCol w:w="822"/>
        <w:gridCol w:w="823"/>
        <w:gridCol w:w="826"/>
        <w:gridCol w:w="825"/>
        <w:gridCol w:w="830"/>
        <w:gridCol w:w="830"/>
        <w:tblGridChange w:id="0">
          <w:tblGrid>
            <w:gridCol w:w="427"/>
            <w:gridCol w:w="1348"/>
            <w:gridCol w:w="751"/>
            <w:gridCol w:w="825"/>
            <w:gridCol w:w="819"/>
            <w:gridCol w:w="822"/>
            <w:gridCol w:w="823"/>
            <w:gridCol w:w="826"/>
            <w:gridCol w:w="825"/>
            <w:gridCol w:w="830"/>
            <w:gridCol w:w="830"/>
          </w:tblGrid>
        </w:tblGridChange>
      </w:tblGrid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180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81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2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المعلم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83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نصاب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المعلم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84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عدد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حصص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الانتظار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185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اليوم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8A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B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ملاحظات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8C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D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التوقيع</w:t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2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الاحد</w:t>
            </w:r>
          </w:p>
        </w:tc>
        <w:tc>
          <w:tcPr/>
          <w:p w:rsidR="00000000" w:rsidDel="00000000" w:rsidP="00000000" w:rsidRDefault="00000000" w:rsidRPr="00000000" w14:paraId="00000193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الاثنين</w:t>
            </w:r>
          </w:p>
        </w:tc>
        <w:tc>
          <w:tcPr/>
          <w:p w:rsidR="00000000" w:rsidDel="00000000" w:rsidP="00000000" w:rsidRDefault="00000000" w:rsidRPr="00000000" w14:paraId="00000194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الثلاثاء</w:t>
            </w:r>
          </w:p>
        </w:tc>
        <w:tc>
          <w:tcPr/>
          <w:p w:rsidR="00000000" w:rsidDel="00000000" w:rsidP="00000000" w:rsidRDefault="00000000" w:rsidRPr="00000000" w14:paraId="00000195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الأربعاء</w:t>
            </w:r>
          </w:p>
        </w:tc>
        <w:tc>
          <w:tcPr/>
          <w:p w:rsidR="00000000" w:rsidDel="00000000" w:rsidP="00000000" w:rsidRDefault="00000000" w:rsidRPr="00000000" w14:paraId="00000196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الخميس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99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9A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B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15</w:t>
            </w:r>
          </w:p>
        </w:tc>
        <w:tc>
          <w:tcPr/>
          <w:p w:rsidR="00000000" w:rsidDel="00000000" w:rsidP="00000000" w:rsidRDefault="00000000" w:rsidRPr="00000000" w14:paraId="0000019C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19D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E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F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0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1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2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3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4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A5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6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15</w:t>
            </w:r>
          </w:p>
        </w:tc>
        <w:tc>
          <w:tcPr/>
          <w:p w:rsidR="00000000" w:rsidDel="00000000" w:rsidP="00000000" w:rsidRDefault="00000000" w:rsidRPr="00000000" w14:paraId="000001A7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1A8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9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A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B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C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D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E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F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B0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1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15</w:t>
            </w:r>
          </w:p>
        </w:tc>
        <w:tc>
          <w:tcPr/>
          <w:p w:rsidR="00000000" w:rsidDel="00000000" w:rsidP="00000000" w:rsidRDefault="00000000" w:rsidRPr="00000000" w14:paraId="000001B2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1B3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4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5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6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7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8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9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BA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BB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C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15</w:t>
            </w:r>
          </w:p>
        </w:tc>
        <w:tc>
          <w:tcPr/>
          <w:p w:rsidR="00000000" w:rsidDel="00000000" w:rsidP="00000000" w:rsidRDefault="00000000" w:rsidRPr="00000000" w14:paraId="000001BD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1BE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F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0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1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2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3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4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C5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1C6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7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18</w:t>
            </w:r>
          </w:p>
        </w:tc>
        <w:tc>
          <w:tcPr/>
          <w:p w:rsidR="00000000" w:rsidDel="00000000" w:rsidP="00000000" w:rsidRDefault="00000000" w:rsidRPr="00000000" w14:paraId="000001C8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C9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A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B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C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D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E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F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D0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D1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2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18</w:t>
            </w:r>
          </w:p>
        </w:tc>
        <w:tc>
          <w:tcPr/>
          <w:p w:rsidR="00000000" w:rsidDel="00000000" w:rsidP="00000000" w:rsidRDefault="00000000" w:rsidRPr="00000000" w14:paraId="000001D3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D4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5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6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7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8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9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A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DB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1DC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D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24</w:t>
            </w:r>
          </w:p>
        </w:tc>
        <w:tc>
          <w:tcPr/>
          <w:p w:rsidR="00000000" w:rsidDel="00000000" w:rsidP="00000000" w:rsidRDefault="00000000" w:rsidRPr="00000000" w14:paraId="000001DE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1DF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0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1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2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3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4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5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E6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1E7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8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24</w:t>
            </w:r>
          </w:p>
        </w:tc>
        <w:tc>
          <w:tcPr/>
          <w:p w:rsidR="00000000" w:rsidDel="00000000" w:rsidP="00000000" w:rsidRDefault="00000000" w:rsidRPr="00000000" w14:paraId="000001E9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1EA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B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C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D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E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F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0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F1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1F2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3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24</w:t>
            </w:r>
          </w:p>
        </w:tc>
        <w:tc>
          <w:tcPr/>
          <w:p w:rsidR="00000000" w:rsidDel="00000000" w:rsidP="00000000" w:rsidRDefault="00000000" w:rsidRPr="00000000" w14:paraId="000001F4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1F5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6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7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8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9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A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B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FC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1FD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E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18</w:t>
            </w:r>
          </w:p>
        </w:tc>
        <w:tc>
          <w:tcPr/>
          <w:p w:rsidR="00000000" w:rsidDel="00000000" w:rsidP="00000000" w:rsidRDefault="00000000" w:rsidRPr="00000000" w14:paraId="000001FF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200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1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2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3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4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5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6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07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208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9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18</w:t>
            </w:r>
          </w:p>
        </w:tc>
        <w:tc>
          <w:tcPr/>
          <w:p w:rsidR="00000000" w:rsidDel="00000000" w:rsidP="00000000" w:rsidRDefault="00000000" w:rsidRPr="00000000" w14:paraId="0000020A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20B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C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D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E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F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0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1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12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213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4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18</w:t>
            </w:r>
          </w:p>
        </w:tc>
        <w:tc>
          <w:tcPr/>
          <w:p w:rsidR="00000000" w:rsidDel="00000000" w:rsidP="00000000" w:rsidRDefault="00000000" w:rsidRPr="00000000" w14:paraId="00000215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216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7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8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9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A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B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C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1D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13</w:t>
            </w:r>
          </w:p>
        </w:tc>
        <w:tc>
          <w:tcPr/>
          <w:p w:rsidR="00000000" w:rsidDel="00000000" w:rsidP="00000000" w:rsidRDefault="00000000" w:rsidRPr="00000000" w14:paraId="0000021E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F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18</w:t>
            </w:r>
          </w:p>
        </w:tc>
        <w:tc>
          <w:tcPr/>
          <w:p w:rsidR="00000000" w:rsidDel="00000000" w:rsidP="00000000" w:rsidRDefault="00000000" w:rsidRPr="00000000" w14:paraId="00000220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221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2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3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4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5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6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7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28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14</w:t>
            </w:r>
          </w:p>
        </w:tc>
        <w:tc>
          <w:tcPr/>
          <w:p w:rsidR="00000000" w:rsidDel="00000000" w:rsidP="00000000" w:rsidRDefault="00000000" w:rsidRPr="00000000" w14:paraId="00000229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A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18</w:t>
            </w:r>
          </w:p>
        </w:tc>
        <w:tc>
          <w:tcPr/>
          <w:p w:rsidR="00000000" w:rsidDel="00000000" w:rsidP="00000000" w:rsidRDefault="00000000" w:rsidRPr="00000000" w14:paraId="0000022B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22C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D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E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F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0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1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2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33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15</w:t>
            </w:r>
          </w:p>
        </w:tc>
        <w:tc>
          <w:tcPr/>
          <w:p w:rsidR="00000000" w:rsidDel="00000000" w:rsidP="00000000" w:rsidRDefault="00000000" w:rsidRPr="00000000" w14:paraId="00000234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5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18</w:t>
            </w:r>
          </w:p>
        </w:tc>
        <w:tc>
          <w:tcPr/>
          <w:p w:rsidR="00000000" w:rsidDel="00000000" w:rsidP="00000000" w:rsidRDefault="00000000" w:rsidRPr="00000000" w14:paraId="00000236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237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8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9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A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B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C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D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3E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16</w:t>
            </w:r>
          </w:p>
        </w:tc>
        <w:tc>
          <w:tcPr/>
          <w:p w:rsidR="00000000" w:rsidDel="00000000" w:rsidP="00000000" w:rsidRDefault="00000000" w:rsidRPr="00000000" w14:paraId="0000023F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0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18</w:t>
            </w:r>
          </w:p>
        </w:tc>
        <w:tc>
          <w:tcPr/>
          <w:p w:rsidR="00000000" w:rsidDel="00000000" w:rsidP="00000000" w:rsidRDefault="00000000" w:rsidRPr="00000000" w14:paraId="00000241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242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3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4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5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6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7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8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49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17</w:t>
            </w:r>
          </w:p>
        </w:tc>
        <w:tc>
          <w:tcPr/>
          <w:p w:rsidR="00000000" w:rsidDel="00000000" w:rsidP="00000000" w:rsidRDefault="00000000" w:rsidRPr="00000000" w14:paraId="0000024A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B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18</w:t>
            </w:r>
          </w:p>
        </w:tc>
        <w:tc>
          <w:tcPr/>
          <w:p w:rsidR="00000000" w:rsidDel="00000000" w:rsidP="00000000" w:rsidRDefault="00000000" w:rsidRPr="00000000" w14:paraId="0000024C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24D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E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F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0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1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2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3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54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18</w:t>
            </w:r>
          </w:p>
        </w:tc>
        <w:tc>
          <w:tcPr/>
          <w:p w:rsidR="00000000" w:rsidDel="00000000" w:rsidP="00000000" w:rsidRDefault="00000000" w:rsidRPr="00000000" w14:paraId="00000255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6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16</w:t>
            </w:r>
          </w:p>
        </w:tc>
        <w:tc>
          <w:tcPr/>
          <w:p w:rsidR="00000000" w:rsidDel="00000000" w:rsidP="00000000" w:rsidRDefault="00000000" w:rsidRPr="00000000" w14:paraId="00000257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258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9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A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B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C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D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E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5F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19</w:t>
            </w:r>
          </w:p>
        </w:tc>
        <w:tc>
          <w:tcPr/>
          <w:p w:rsidR="00000000" w:rsidDel="00000000" w:rsidP="00000000" w:rsidRDefault="00000000" w:rsidRPr="00000000" w14:paraId="00000260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1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</w:t>
            </w:r>
          </w:p>
        </w:tc>
        <w:tc>
          <w:tcPr/>
          <w:p w:rsidR="00000000" w:rsidDel="00000000" w:rsidP="00000000" w:rsidRDefault="00000000" w:rsidRPr="00000000" w14:paraId="00000262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263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4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5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6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7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8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9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6A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</w:t>
            </w:r>
          </w:p>
        </w:tc>
        <w:tc>
          <w:tcPr/>
          <w:p w:rsidR="00000000" w:rsidDel="00000000" w:rsidP="00000000" w:rsidRDefault="00000000" w:rsidRPr="00000000" w14:paraId="0000026B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C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</w:t>
            </w:r>
          </w:p>
        </w:tc>
        <w:tc>
          <w:tcPr/>
          <w:p w:rsidR="00000000" w:rsidDel="00000000" w:rsidP="00000000" w:rsidRDefault="00000000" w:rsidRPr="00000000" w14:paraId="0000026D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26E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F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0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1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2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3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4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75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21</w:t>
            </w:r>
          </w:p>
        </w:tc>
        <w:tc>
          <w:tcPr/>
          <w:p w:rsidR="00000000" w:rsidDel="00000000" w:rsidP="00000000" w:rsidRDefault="00000000" w:rsidRPr="00000000" w14:paraId="00000276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7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16</w:t>
            </w:r>
          </w:p>
        </w:tc>
        <w:tc>
          <w:tcPr/>
          <w:p w:rsidR="00000000" w:rsidDel="00000000" w:rsidP="00000000" w:rsidRDefault="00000000" w:rsidRPr="00000000" w14:paraId="00000278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279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A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B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C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D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E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F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80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22</w:t>
            </w:r>
          </w:p>
        </w:tc>
        <w:tc>
          <w:tcPr/>
          <w:p w:rsidR="00000000" w:rsidDel="00000000" w:rsidP="00000000" w:rsidRDefault="00000000" w:rsidRPr="00000000" w14:paraId="00000281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2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24</w:t>
            </w:r>
          </w:p>
        </w:tc>
        <w:tc>
          <w:tcPr/>
          <w:p w:rsidR="00000000" w:rsidDel="00000000" w:rsidP="00000000" w:rsidRDefault="00000000" w:rsidRPr="00000000" w14:paraId="00000283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284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5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6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7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8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9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A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8B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23</w:t>
            </w:r>
          </w:p>
        </w:tc>
        <w:tc>
          <w:tcPr/>
          <w:p w:rsidR="00000000" w:rsidDel="00000000" w:rsidP="00000000" w:rsidRDefault="00000000" w:rsidRPr="00000000" w14:paraId="0000028C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D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24</w:t>
            </w:r>
          </w:p>
        </w:tc>
        <w:tc>
          <w:tcPr/>
          <w:p w:rsidR="00000000" w:rsidDel="00000000" w:rsidP="00000000" w:rsidRDefault="00000000" w:rsidRPr="00000000" w14:paraId="0000028E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28F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0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1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2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3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4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5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96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24</w:t>
            </w:r>
          </w:p>
        </w:tc>
        <w:tc>
          <w:tcPr/>
          <w:p w:rsidR="00000000" w:rsidDel="00000000" w:rsidP="00000000" w:rsidRDefault="00000000" w:rsidRPr="00000000" w14:paraId="00000297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8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24</w:t>
            </w:r>
          </w:p>
        </w:tc>
        <w:tc>
          <w:tcPr/>
          <w:p w:rsidR="00000000" w:rsidDel="00000000" w:rsidP="00000000" w:rsidRDefault="00000000" w:rsidRPr="00000000" w14:paraId="00000299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29A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B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C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D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E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F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0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A1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25</w:t>
            </w:r>
          </w:p>
        </w:tc>
        <w:tc>
          <w:tcPr/>
          <w:p w:rsidR="00000000" w:rsidDel="00000000" w:rsidP="00000000" w:rsidRDefault="00000000" w:rsidRPr="00000000" w14:paraId="000002A2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3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18</w:t>
            </w:r>
          </w:p>
        </w:tc>
        <w:tc>
          <w:tcPr/>
          <w:p w:rsidR="00000000" w:rsidDel="00000000" w:rsidP="00000000" w:rsidRDefault="00000000" w:rsidRPr="00000000" w14:paraId="000002A4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2A5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6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7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8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9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A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B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AC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26</w:t>
            </w:r>
          </w:p>
        </w:tc>
        <w:tc>
          <w:tcPr/>
          <w:p w:rsidR="00000000" w:rsidDel="00000000" w:rsidP="00000000" w:rsidRDefault="00000000" w:rsidRPr="00000000" w14:paraId="000002AD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E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18</w:t>
            </w:r>
          </w:p>
        </w:tc>
        <w:tc>
          <w:tcPr/>
          <w:p w:rsidR="00000000" w:rsidDel="00000000" w:rsidP="00000000" w:rsidRDefault="00000000" w:rsidRPr="00000000" w14:paraId="000002AF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2B0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1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2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3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4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5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6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B7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27</w:t>
            </w:r>
          </w:p>
        </w:tc>
        <w:tc>
          <w:tcPr/>
          <w:p w:rsidR="00000000" w:rsidDel="00000000" w:rsidP="00000000" w:rsidRDefault="00000000" w:rsidRPr="00000000" w14:paraId="000002B8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9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18</w:t>
            </w:r>
          </w:p>
        </w:tc>
        <w:tc>
          <w:tcPr/>
          <w:p w:rsidR="00000000" w:rsidDel="00000000" w:rsidP="00000000" w:rsidRDefault="00000000" w:rsidRPr="00000000" w14:paraId="000002BA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2BB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C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D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E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F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0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1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C2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28 </w:t>
            </w:r>
          </w:p>
        </w:tc>
        <w:tc>
          <w:tcPr/>
          <w:p w:rsidR="00000000" w:rsidDel="00000000" w:rsidP="00000000" w:rsidRDefault="00000000" w:rsidRPr="00000000" w14:paraId="000002C3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4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18</w:t>
            </w:r>
          </w:p>
        </w:tc>
        <w:tc>
          <w:tcPr/>
          <w:p w:rsidR="00000000" w:rsidDel="00000000" w:rsidP="00000000" w:rsidRDefault="00000000" w:rsidRPr="00000000" w14:paraId="000002C5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2C6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7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8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9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A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B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C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CD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29</w:t>
            </w:r>
          </w:p>
        </w:tc>
        <w:tc>
          <w:tcPr/>
          <w:p w:rsidR="00000000" w:rsidDel="00000000" w:rsidP="00000000" w:rsidRDefault="00000000" w:rsidRPr="00000000" w14:paraId="000002CE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F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24</w:t>
            </w:r>
          </w:p>
        </w:tc>
        <w:tc>
          <w:tcPr/>
          <w:p w:rsidR="00000000" w:rsidDel="00000000" w:rsidP="00000000" w:rsidRDefault="00000000" w:rsidRPr="00000000" w14:paraId="000002D0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2D1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2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3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4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5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6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7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D8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30</w:t>
            </w:r>
          </w:p>
        </w:tc>
        <w:tc>
          <w:tcPr/>
          <w:p w:rsidR="00000000" w:rsidDel="00000000" w:rsidP="00000000" w:rsidRDefault="00000000" w:rsidRPr="00000000" w14:paraId="000002D9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A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24</w:t>
            </w:r>
          </w:p>
        </w:tc>
        <w:tc>
          <w:tcPr/>
          <w:p w:rsidR="00000000" w:rsidDel="00000000" w:rsidP="00000000" w:rsidRDefault="00000000" w:rsidRPr="00000000" w14:paraId="000002DB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2DC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D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E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F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0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1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2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E3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31</w:t>
            </w:r>
          </w:p>
        </w:tc>
        <w:tc>
          <w:tcPr/>
          <w:p w:rsidR="00000000" w:rsidDel="00000000" w:rsidP="00000000" w:rsidRDefault="00000000" w:rsidRPr="00000000" w14:paraId="000002E4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5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18</w:t>
            </w:r>
          </w:p>
        </w:tc>
        <w:tc>
          <w:tcPr/>
          <w:p w:rsidR="00000000" w:rsidDel="00000000" w:rsidP="00000000" w:rsidRDefault="00000000" w:rsidRPr="00000000" w14:paraId="000002E6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2E7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8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9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A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B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C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D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EE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32</w:t>
            </w:r>
          </w:p>
        </w:tc>
        <w:tc>
          <w:tcPr/>
          <w:p w:rsidR="00000000" w:rsidDel="00000000" w:rsidP="00000000" w:rsidRDefault="00000000" w:rsidRPr="00000000" w14:paraId="000002EF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0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2F1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2F2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3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4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5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6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7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8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F9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33</w:t>
            </w:r>
          </w:p>
        </w:tc>
        <w:tc>
          <w:tcPr/>
          <w:p w:rsidR="00000000" w:rsidDel="00000000" w:rsidP="00000000" w:rsidRDefault="00000000" w:rsidRPr="00000000" w14:paraId="000002FA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B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2FC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2FD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E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F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0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1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2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3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04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34</w:t>
            </w:r>
          </w:p>
        </w:tc>
        <w:tc>
          <w:tcPr/>
          <w:p w:rsidR="00000000" w:rsidDel="00000000" w:rsidP="00000000" w:rsidRDefault="00000000" w:rsidRPr="00000000" w14:paraId="00000305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6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307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308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9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A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B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C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D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E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0F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35</w:t>
            </w:r>
          </w:p>
        </w:tc>
        <w:tc>
          <w:tcPr/>
          <w:p w:rsidR="00000000" w:rsidDel="00000000" w:rsidP="00000000" w:rsidRDefault="00000000" w:rsidRPr="00000000" w14:paraId="00000310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1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2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3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4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5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6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7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8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9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1A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36</w:t>
            </w:r>
          </w:p>
        </w:tc>
        <w:tc>
          <w:tcPr/>
          <w:p w:rsidR="00000000" w:rsidDel="00000000" w:rsidP="00000000" w:rsidRDefault="00000000" w:rsidRPr="00000000" w14:paraId="0000031B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C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D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E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F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0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1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2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3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4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25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37</w:t>
            </w:r>
          </w:p>
        </w:tc>
        <w:tc>
          <w:tcPr/>
          <w:p w:rsidR="00000000" w:rsidDel="00000000" w:rsidP="00000000" w:rsidRDefault="00000000" w:rsidRPr="00000000" w14:paraId="00000326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7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8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9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A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B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C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D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E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F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30">
      <w:pPr>
        <w:bidi w:val="1"/>
        <w:rPr/>
      </w:pPr>
      <w:r w:rsidDel="00000000" w:rsidR="00000000" w:rsidRPr="00000000">
        <w:rPr>
          <w:rtl w:val="0"/>
        </w:rPr>
        <w:t xml:space="preserve">                         </w:t>
      </w:r>
    </w:p>
    <w:p w:rsidR="00000000" w:rsidDel="00000000" w:rsidP="00000000" w:rsidRDefault="00000000" w:rsidRPr="00000000" w14:paraId="00000331">
      <w:pPr>
        <w:bidi w:val="1"/>
        <w:rPr>
          <w:sz w:val="20"/>
          <w:szCs w:val="20"/>
        </w:rPr>
      </w:pPr>
      <w:r w:rsidDel="00000000" w:rsidR="00000000" w:rsidRPr="00000000">
        <w:rPr>
          <w:rtl w:val="0"/>
        </w:rPr>
        <w:t xml:space="preserve">                                 </w:t>
      </w:r>
      <w:r w:rsidDel="00000000" w:rsidR="00000000" w:rsidRPr="00000000">
        <w:rPr>
          <w:sz w:val="20"/>
          <w:szCs w:val="20"/>
          <w:rtl w:val="1"/>
        </w:rPr>
        <w:t xml:space="preserve">وكيل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الشؤون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التعليمية</w:t>
      </w:r>
      <w:r w:rsidDel="00000000" w:rsidR="00000000" w:rsidRPr="00000000">
        <w:rPr>
          <w:sz w:val="20"/>
          <w:szCs w:val="20"/>
          <w:rtl w:val="1"/>
        </w:rPr>
        <w:t xml:space="preserve">                                                                        </w:t>
      </w:r>
      <w:r w:rsidDel="00000000" w:rsidR="00000000" w:rsidRPr="00000000">
        <w:rPr>
          <w:sz w:val="20"/>
          <w:szCs w:val="20"/>
          <w:rtl w:val="1"/>
        </w:rPr>
        <w:t xml:space="preserve">مدير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المدرسة</w:t>
      </w:r>
    </w:p>
    <w:p w:rsidR="00000000" w:rsidDel="00000000" w:rsidP="00000000" w:rsidRDefault="00000000" w:rsidRPr="00000000" w14:paraId="00000332">
      <w:pPr>
        <w:bidi w:val="1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                                </w:t>
      </w:r>
      <w:r w:rsidDel="00000000" w:rsidR="00000000" w:rsidRPr="00000000">
        <w:rPr>
          <w:sz w:val="20"/>
          <w:szCs w:val="20"/>
          <w:rtl w:val="1"/>
        </w:rPr>
        <w:t xml:space="preserve">حميدان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بن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غرامه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الزهراني</w:t>
      </w:r>
      <w:r w:rsidDel="00000000" w:rsidR="00000000" w:rsidRPr="00000000">
        <w:rPr>
          <w:sz w:val="20"/>
          <w:szCs w:val="20"/>
          <w:rtl w:val="1"/>
        </w:rPr>
        <w:t xml:space="preserve">                                                                 </w:t>
      </w:r>
      <w:r w:rsidDel="00000000" w:rsidR="00000000" w:rsidRPr="00000000">
        <w:rPr>
          <w:sz w:val="20"/>
          <w:szCs w:val="20"/>
          <w:rtl w:val="1"/>
        </w:rPr>
        <w:t xml:space="preserve">أحمد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بن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حسن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أبوثقيله</w:t>
      </w:r>
      <w:r w:rsidDel="00000000" w:rsidR="00000000" w:rsidRPr="00000000">
        <w:rPr>
          <w:rtl w:val="0"/>
        </w:rPr>
      </w:r>
    </w:p>
    <w:sectPr>
      <w:headerReference r:id="rId29" w:type="default"/>
      <w:footerReference r:id="rId30" w:type="default"/>
      <w:pgSz w:h="16838" w:w="11906" w:orient="portrait"/>
      <w:pgMar w:bottom="426" w:top="851" w:left="851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Sakkal Majall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33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33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33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-635482</wp:posOffset>
          </wp:positionH>
          <wp:positionV relativeFrom="paragraph">
            <wp:posOffset>-96011</wp:posOffset>
          </wp:positionV>
          <wp:extent cx="7571232" cy="219660"/>
          <wp:effectExtent b="0" l="0" r="0" t="0"/>
          <wp:wrapNone/>
          <wp:docPr id="18" name="image17.png"/>
          <a:graphic>
            <a:graphicData uri="http://schemas.openxmlformats.org/drawingml/2006/picture">
              <pic:pic>
                <pic:nvPicPr>
                  <pic:cNvPr id="0" name="image17.png"/>
                  <pic:cNvPicPr preferRelativeResize="0"/>
                </pic:nvPicPr>
                <pic:blipFill>
                  <a:blip r:embed="rId5"/>
                  <a:srcRect b="61939" l="0" r="0" t="0"/>
                  <a:stretch>
                    <a:fillRect/>
                  </a:stretch>
                </pic:blipFill>
                <pic:spPr>
                  <a:xfrm>
                    <a:off x="0" y="0"/>
                    <a:ext cx="7571232" cy="21966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s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1599565</wp:posOffset>
              </wp:positionH>
              <wp:positionV relativeFrom="paragraph">
                <wp:posOffset>85090</wp:posOffset>
              </wp:positionV>
              <wp:extent cx="2857500" cy="321310"/>
              <wp:effectExtent b="2540" l="0" r="0" t="0"/>
              <wp:wrapSquare wrapText="bothSides" distB="45720" distT="45720" distL="114300" distR="114300"/>
              <wp:docPr id="12" name=""/>
              <a:graphic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857500" cy="3213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82586" w:rsidDel="00000000" w:rsidP="00082586" w:rsidRDefault="000E0769" w:rsidRPr="00082586" w14:paraId="25BD0438" w14:textId="00164635">
                          <w:pPr>
                            <w:rPr>
                              <w:rFonts w:ascii="Montserrat SemiBold" w:cs="Sakkal Majalla" w:hAnsi="Montserrat SemiBold"/>
                              <w:color w:val="4f4e68"/>
                              <w:sz w:val="24"/>
                              <w:szCs w:val="24"/>
                            </w:rPr>
                          </w:pPr>
                          <w:r w:rsidDel="00000000" w:rsidR="00000000" w:rsidRPr="00000000">
                            <w:rPr>
                              <w:rFonts w:ascii="Montserrat SemiBold" w:cs="Sakkal Majalla" w:hAnsi="Montserrat SemiBold" w:hint="cs"/>
                              <w:color w:val="4f4e68"/>
                              <w:sz w:val="24"/>
                              <w:szCs w:val="24"/>
                              <w:rtl w:val="1"/>
                            </w:rPr>
                            <w:t xml:space="preserve">سجلات وكيل الشؤون التعليمية والمدرسية </w:t>
                          </w:r>
                          <w:r w:rsidDel="00000000" w:rsidR="00000000" w:rsidRPr="00000000">
                            <w:rPr>
                              <w:rFonts w:ascii="Montserrat SemiBold" w:cs="Sakkal Majalla" w:hAnsi="Montserrat SemiBold"/>
                              <w:color w:val="4f4e68"/>
                              <w:sz w:val="24"/>
                              <w:szCs w:val="24"/>
                              <w:rtl w:val="1"/>
                            </w:rPr>
                            <w:t>–</w:t>
                          </w:r>
                          <w:r w:rsidDel="00000000" w:rsidR="00000000" w:rsidRPr="00000000">
                            <w:rPr>
                              <w:rFonts w:ascii="Montserrat SemiBold" w:cs="Sakkal Majalla" w:hAnsi="Montserrat SemiBold" w:hint="cs"/>
                              <w:color w:val="4f4e68"/>
                              <w:sz w:val="24"/>
                              <w:szCs w:val="24"/>
                              <w:rtl w:val="1"/>
                            </w:rPr>
                            <w:t xml:space="preserve"> حميدان الزهراني </w:t>
                          </w:r>
                        </w:p>
                      </w:txbxContent>
                    </wps:txbx>
                    <wps:bodyPr anchorCtr="0" anchor="t" bIns="45720" lIns="91440" rIns="91440" rot="0" vert="horz" wrap="square" tIns="4572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1599565</wp:posOffset>
              </wp:positionH>
              <wp:positionV relativeFrom="paragraph">
                <wp:posOffset>85090</wp:posOffset>
              </wp:positionV>
              <wp:extent cx="2857500" cy="323850"/>
              <wp:effectExtent b="0" l="0" r="0" t="0"/>
              <wp:wrapSquare wrapText="bothSides" distB="45720" distT="45720" distL="114300" distR="114300"/>
              <wp:docPr id="12" name="image15.png"/>
              <a:graphic>
                <a:graphicData uri="http://schemas.openxmlformats.org/drawingml/2006/picture">
                  <pic:pic>
                    <pic:nvPicPr>
                      <pic:cNvPr id="0" name="image15.png"/>
                      <pic:cNvPicPr preferRelativeResize="0"/>
                    </pic:nvPicPr>
                    <pic:blipFill>
                      <a:blip r:embed="rId10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857500" cy="3238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3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-525754</wp:posOffset>
          </wp:positionH>
          <wp:positionV relativeFrom="paragraph">
            <wp:posOffset>-450214</wp:posOffset>
          </wp:positionV>
          <wp:extent cx="7534408" cy="2645931"/>
          <wp:effectExtent b="0" l="0" r="0" t="0"/>
          <wp:wrapNone/>
          <wp:docPr id="17" name="image11.png"/>
          <a:graphic>
            <a:graphicData uri="http://schemas.openxmlformats.org/drawingml/2006/picture">
              <pic:pic>
                <pic:nvPicPr>
                  <pic:cNvPr id="0" name="image11.png"/>
                  <pic:cNvPicPr preferRelativeResize="0"/>
                </pic:nvPicPr>
                <pic:blipFill>
                  <a:blip r:embed="rId5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34408" cy="2645931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s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-240816</wp:posOffset>
              </wp:positionH>
              <wp:positionV relativeFrom="paragraph">
                <wp:posOffset>-267715</wp:posOffset>
              </wp:positionV>
              <wp:extent cx="2514600" cy="321310"/>
              <wp:effectExtent b="2540" l="0" r="0" t="0"/>
              <wp:wrapSquare wrapText="bothSides" distB="45720" distT="45720" distL="114300" distR="114300"/>
              <wp:docPr id="2" name=""/>
              <a:graphic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14600" cy="3213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4AFA" w:rsidDel="00000000" w:rsidP="004F4AFA" w:rsidRDefault="00655E2A" w:rsidRPr="004F4AFA" w14:paraId="36C0BC41" w14:textId="0BDFED3A">
                          <w:pPr>
                            <w:jc w:val="center"/>
                            <w:rPr>
                              <w:rFonts w:cs="GE SS Two Medium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Del="00000000" w:rsidR="00000000" w:rsidRPr="00000000">
                            <w:rPr>
                              <w:rFonts w:cs="GE SS Two Medium" w:hint="cs"/>
                              <w:color w:val="ffffff" w:themeColor="background1"/>
                              <w:sz w:val="24"/>
                              <w:szCs w:val="24"/>
                              <w:rtl w:val="1"/>
                            </w:rPr>
                            <w:t>الإدارة العامة للتعليم بمحافظة جدة</w:t>
                          </w:r>
                        </w:p>
                      </w:txbxContent>
                    </wps:txbx>
                    <wps:bodyPr anchorCtr="0" anchor="t" bIns="45720" lIns="91440" rIns="91440" rot="0" vert="horz" wrap="square" tIns="4572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-240816</wp:posOffset>
              </wp:positionH>
              <wp:positionV relativeFrom="paragraph">
                <wp:posOffset>-267715</wp:posOffset>
              </wp:positionV>
              <wp:extent cx="2514600" cy="323850"/>
              <wp:effectExtent b="0" l="0" r="0" t="0"/>
              <wp:wrapSquare wrapText="bothSides" distB="45720" distT="45720" distL="114300" distR="114300"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0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14600" cy="3238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s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-328447</wp:posOffset>
              </wp:positionH>
              <wp:positionV relativeFrom="paragraph">
                <wp:posOffset>135255</wp:posOffset>
              </wp:positionV>
              <wp:extent cx="2514600" cy="321310"/>
              <wp:effectExtent b="2540" l="0" r="0" t="0"/>
              <wp:wrapSquare wrapText="bothSides" distB="45720" distT="45720" distL="114300" distR="114300"/>
              <wp:docPr id="11" name=""/>
              <a:graphic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14600" cy="3213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14515" w:rsidDel="00000000" w:rsidP="004F4AFA" w:rsidRDefault="005168DA" w:rsidRPr="00000000" w14:paraId="510877DE" w14:textId="4EFEA688">
                          <w:pPr>
                            <w:jc w:val="center"/>
                            <w:rPr>
                              <w:rFonts w:cs="GE SS Two Medium"/>
                              <w:color w:val="ffffff" w:themeColor="background1"/>
                              <w:sz w:val="24"/>
                              <w:szCs w:val="24"/>
                              <w:rtl w:val="1"/>
                            </w:rPr>
                          </w:pPr>
                          <w:r w:rsidDel="00000000" w:rsidR="00000000" w:rsidRPr="00000000">
                            <w:rPr>
                              <w:rFonts w:cs="GE SS Two Medium" w:hint="cs"/>
                              <w:color w:val="ffffff" w:themeColor="background1"/>
                              <w:sz w:val="24"/>
                              <w:szCs w:val="24"/>
                              <w:rtl w:val="1"/>
                            </w:rPr>
                            <w:t>مكتب تعليم الجوهرة</w:t>
                          </w:r>
                        </w:p>
                        <w:p w:rsidR="00E14515" w:rsidDel="00000000" w:rsidP="00E14515" w:rsidRDefault="00E14515" w:rsidRPr="004F4AFA" w14:paraId="47CDCBCB" w14:textId="77777777">
                          <w:pPr>
                            <w:rPr>
                              <w:rFonts w:cs="GE SS Two Medium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anchorCtr="0" anchor="t" bIns="45720" lIns="91440" rIns="91440" rot="0" vert="horz" wrap="square" tIns="4572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-328447</wp:posOffset>
              </wp:positionH>
              <wp:positionV relativeFrom="paragraph">
                <wp:posOffset>135255</wp:posOffset>
              </wp:positionV>
              <wp:extent cx="2514600" cy="323850"/>
              <wp:effectExtent b="0" l="0" r="0" t="0"/>
              <wp:wrapSquare wrapText="bothSides" distB="45720" distT="45720" distL="114300" distR="114300"/>
              <wp:docPr id="11" name="image14.png"/>
              <a:graphic>
                <a:graphicData uri="http://schemas.openxmlformats.org/drawingml/2006/picture">
                  <pic:pic>
                    <pic:nvPicPr>
                      <pic:cNvPr id="0" name="image14.png"/>
                      <pic:cNvPicPr preferRelativeResize="0"/>
                    </pic:nvPicPr>
                    <pic:blipFill>
                      <a:blip r:embed="rId16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14600" cy="3238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33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33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33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33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33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4191914</wp:posOffset>
              </wp:positionH>
              <wp:positionV relativeFrom="paragraph">
                <wp:posOffset>28703</wp:posOffset>
              </wp:positionV>
              <wp:extent cx="2559050" cy="278765"/>
              <wp:effectExtent b="0" l="0" r="0" t="0"/>
              <wp:wrapSquare wrapText="bothSides" distB="45720" distT="45720" distL="114300" distR="114300"/>
              <wp:docPr id="3" name=""/>
              <a:graphic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59050" cy="27876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4AFA" w:rsidDel="00000000" w:rsidP="00655E2A" w:rsidRDefault="00772405" w:rsidRPr="004F4AFA" w14:paraId="6377D689" w14:textId="0E777CDE">
                          <w:pPr>
                            <w:jc w:val="center"/>
                            <w:rPr>
                              <w:rFonts w:cs="GE SS Two Medium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Del="00000000" w:rsidR="00000000" w:rsidRPr="00000000">
                            <w:rPr>
                              <w:rFonts w:cs="GE SS Two Medium" w:hint="cs"/>
                              <w:color w:val="ffffff" w:themeColor="background1"/>
                              <w:sz w:val="24"/>
                              <w:szCs w:val="24"/>
                              <w:rtl w:val="1"/>
                            </w:rPr>
                            <w:t xml:space="preserve">مدرسة </w:t>
                          </w:r>
                          <w:r w:rsidDel="00000000" w:rsidR="00655E2A" w:rsidRPr="00384690">
                            <w:rPr>
                              <w:rFonts w:cs="GE SS Two Medium" w:hint="cs"/>
                              <w:color w:val="ffffff" w:themeColor="background1"/>
                              <w:sz w:val="24"/>
                              <w:szCs w:val="24"/>
                              <w:rtl w:val="1"/>
                            </w:rPr>
                            <w:t>الرازي المتوسطة</w:t>
                          </w:r>
                        </w:p>
                      </w:txbxContent>
                    </wps:txbx>
                    <wps:bodyPr anchorCtr="0" anchor="t" bIns="45720" lIns="91440" rIns="91440" rot="0" vert="horz" wrap="square" tIns="4572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4191914</wp:posOffset>
              </wp:positionH>
              <wp:positionV relativeFrom="paragraph">
                <wp:posOffset>28703</wp:posOffset>
              </wp:positionV>
              <wp:extent cx="2559050" cy="278765"/>
              <wp:effectExtent b="0" l="0" r="0" t="0"/>
              <wp:wrapSquare wrapText="bothSides" distB="45720" distT="45720" distL="114300" distR="114300"/>
              <wp:docPr id="3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8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59050" cy="27876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33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33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33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13.png"/><Relationship Id="rId22" Type="http://schemas.microsoft.com/office/2007/relationships/diagramDrawing" Target="diagrams/drawing2.xml"/><Relationship Id="rId21" Type="http://schemas.openxmlformats.org/officeDocument/2006/relationships/image" Target="media/image5.png"/><Relationship Id="rId24" Type="http://schemas.openxmlformats.org/officeDocument/2006/relationships/image" Target="media/image8.png"/><Relationship Id="rId23" Type="http://schemas.openxmlformats.org/officeDocument/2006/relationships/image" Target="media/image16.png"/><Relationship Id="rId1" Type="http://schemas.openxmlformats.org/officeDocument/2006/relationships/diagramColors" Target="diagrams/colors3.xml"/><Relationship Id="rId2" Type="http://schemas.openxmlformats.org/officeDocument/2006/relationships/diagramData" Target="diagrams/data3.xml"/><Relationship Id="rId3" Type="http://schemas.openxmlformats.org/officeDocument/2006/relationships/diagramLayout" Target="diagrams/layout3.xml"/><Relationship Id="rId4" Type="http://schemas.openxmlformats.org/officeDocument/2006/relationships/diagramQuickStyle" Target="diagrams/quickStyle3.xml"/><Relationship Id="rId9" Type="http://schemas.openxmlformats.org/officeDocument/2006/relationships/diagramQuickStyle" Target="diagrams/quickStyle1.xml"/><Relationship Id="rId26" Type="http://schemas.openxmlformats.org/officeDocument/2006/relationships/image" Target="media/image7.png"/><Relationship Id="rId25" Type="http://schemas.openxmlformats.org/officeDocument/2006/relationships/image" Target="media/image18.png"/><Relationship Id="rId28" Type="http://schemas.openxmlformats.org/officeDocument/2006/relationships/image" Target="media/image12.png"/><Relationship Id="rId27" Type="http://schemas.openxmlformats.org/officeDocument/2006/relationships/image" Target="media/image10.png"/><Relationship Id="rId5" Type="http://schemas.openxmlformats.org/officeDocument/2006/relationships/theme" Target="theme/theme1.xml"/><Relationship Id="rId6" Type="http://schemas.openxmlformats.org/officeDocument/2006/relationships/diagramColors" Target="diagrams/colors1.xml"/><Relationship Id="rId29" Type="http://schemas.openxmlformats.org/officeDocument/2006/relationships/header" Target="header1.xml"/><Relationship Id="rId7" Type="http://schemas.openxmlformats.org/officeDocument/2006/relationships/diagramData" Target="diagrams/data1.xml"/><Relationship Id="rId8" Type="http://schemas.openxmlformats.org/officeDocument/2006/relationships/diagramLayout" Target="diagrams/layout1.xml"/><Relationship Id="rId30" Type="http://schemas.openxmlformats.org/officeDocument/2006/relationships/footer" Target="footer1.xml"/><Relationship Id="rId11" Type="http://schemas.openxmlformats.org/officeDocument/2006/relationships/diagramColors" Target="diagrams/colors2.xml"/><Relationship Id="rId10" Type="http://schemas.openxmlformats.org/officeDocument/2006/relationships/settings" Target="settings.xml"/><Relationship Id="rId13" Type="http://schemas.openxmlformats.org/officeDocument/2006/relationships/diagramData" Target="diagrams/data2.xml"/><Relationship Id="rId12" Type="http://schemas.microsoft.com/office/2007/relationships/diagramDrawing" Target="diagrams/drawing3.xml"/><Relationship Id="rId15" Type="http://schemas.openxmlformats.org/officeDocument/2006/relationships/diagramQuickStyle" Target="diagrams/quickStyle2.xml"/><Relationship Id="rId14" Type="http://schemas.openxmlformats.org/officeDocument/2006/relationships/diagramLayout" Target="diagrams/layout2.xml"/><Relationship Id="rId17" Type="http://schemas.microsoft.com/office/2007/relationships/diagramDrawing" Target="diagrams/drawing1.xml"/><Relationship Id="rId16" Type="http://schemas.openxmlformats.org/officeDocument/2006/relationships/fontTable" Target="fontTable.xml"/><Relationship Id="rId19" Type="http://schemas.openxmlformats.org/officeDocument/2006/relationships/styles" Target="styles.xml"/><Relationship Id="rId18" Type="http://schemas.openxmlformats.org/officeDocument/2006/relationships/numbering" Target="numbering.xml"/></Relationships>
</file>

<file path=word/_rels/footer1.xml.rels><?xml version="1.0" encoding="UTF-8" standalone="yes"?><Relationships xmlns="http://schemas.openxmlformats.org/package/2006/relationships"><Relationship Id="rId10" Type="http://schemas.openxmlformats.org/officeDocument/2006/relationships/image" Target="media/image15.png"/><Relationship Id="rId5" Type="http://schemas.openxmlformats.org/officeDocument/2006/relationships/image" Target="media/image17.png"/></Relationships>
</file>

<file path=word/_rels/header1.xml.rels><?xml version="1.0" encoding="UTF-8" standalone="yes"?><Relationships xmlns="http://schemas.openxmlformats.org/package/2006/relationships"><Relationship Id="rId10" Type="http://schemas.openxmlformats.org/officeDocument/2006/relationships/image" Target="media/image3.png"/><Relationship Id="rId16" Type="http://schemas.openxmlformats.org/officeDocument/2006/relationships/image" Target="media/image14.png"/><Relationship Id="rId5" Type="http://schemas.openxmlformats.org/officeDocument/2006/relationships/image" Target="media/image11.png"/><Relationship Id="rId18" Type="http://schemas.openxmlformats.org/officeDocument/2006/relationships/image" Target="media/image4.png"/></Relationships>
</file>

<file path=word/diagrams/_rels/data1.xml.rels><?xml version="1.0" encoding="UTF-8" standalone="yes"?><Relationships xmlns="http://schemas.openxmlformats.org/package/2006/relationships"><Relationship Id="rId23" Type="http://schemas.openxmlformats.org/officeDocument/2006/relationships/image" Target="../media/image1.jpg"/></Relationships>
</file>

<file path=word/diagrams/_rels/data2.xml.rels><?xml version="1.0" encoding="UTF-8" standalone="yes"?><Relationships xmlns="http://schemas.openxmlformats.org/package/2006/relationships"><Relationship Id="rId23" Type="http://schemas.openxmlformats.org/officeDocument/2006/relationships/image" Target="../media/image1.jpg"/></Relationships>
</file>

<file path=word/diagrams/_rels/data3.xml.rels><?xml version="1.0" encoding="UTF-8" standalone="yes"?><Relationships xmlns="http://schemas.openxmlformats.org/package/2006/relationships"><Relationship Id="rId23" Type="http://schemas.openxmlformats.org/officeDocument/2006/relationships/image" Target="../media/image1.jp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C676EFE-C7AD-4CB5-85FD-5F0D8A87A744}" type="doc">
      <dgm:prSet loTypeId="urn:microsoft.com/office/officeart/2005/8/layout/chevron2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pPr rtl="1"/>
          <a:endParaRPr lang="ar-SA"/>
        </a:p>
      </dgm:t>
    </dgm:pt>
    <dgm:pt modelId="{BBF8B05C-0ECD-4616-B7BC-5E97F58EACE7}">
      <dgm:prSet phldrT="[نص]"/>
      <dgm:spPr/>
      <dgm:t>
        <a:bodyPr/>
        <a:lstStyle/>
        <a:p>
          <a:pPr rtl="1"/>
          <a:r>
            <a:rPr lang="ar-SA"/>
            <a:t>وكيل الشؤون التعليمية </a:t>
          </a:r>
        </a:p>
      </dgm:t>
    </dgm:pt>
    <dgm:pt modelId="{1748B8BB-35F0-4AE0-BCB3-A1E9DE43A9FD}" type="parTrans" cxnId="{1C4BF720-F57F-4EB0-BE7F-C64E1C1163F4}">
      <dgm:prSet/>
      <dgm:spPr/>
      <dgm:t>
        <a:bodyPr/>
        <a:lstStyle/>
        <a:p>
          <a:pPr rtl="1"/>
          <a:endParaRPr lang="ar-SA"/>
        </a:p>
      </dgm:t>
    </dgm:pt>
    <dgm:pt modelId="{9BE081DF-D75B-4C4E-B1DF-922289D26782}" type="sibTrans" cxnId="{1C4BF720-F57F-4EB0-BE7F-C64E1C1163F4}">
      <dgm:prSet/>
      <dgm:spPr/>
      <dgm:t>
        <a:bodyPr/>
        <a:lstStyle/>
        <a:p>
          <a:pPr rtl="1"/>
          <a:endParaRPr lang="ar-SA"/>
        </a:p>
      </dgm:t>
    </dgm:pt>
    <dgm:pt modelId="{84153492-266E-46EF-B2AD-4E0C25C0CBCE}">
      <dgm:prSet phldrT="[نص]"/>
      <dgm:spPr/>
      <dgm:t>
        <a:bodyPr/>
        <a:lstStyle/>
        <a:p>
          <a:pPr rtl="1"/>
          <a:r>
            <a:rPr lang="ar-SA"/>
            <a:t>إعداد جدول حصص الانتظار.</a:t>
          </a:r>
        </a:p>
      </dgm:t>
    </dgm:pt>
    <dgm:pt modelId="{9410712F-742B-4808-8874-270E8D7CA5FC}" type="parTrans" cxnId="{9D076F0C-7282-4815-BD84-04F2D5E52339}">
      <dgm:prSet/>
      <dgm:spPr/>
      <dgm:t>
        <a:bodyPr/>
        <a:lstStyle/>
        <a:p>
          <a:pPr rtl="1"/>
          <a:endParaRPr lang="ar-SA"/>
        </a:p>
      </dgm:t>
    </dgm:pt>
    <dgm:pt modelId="{072290F0-5F17-41B5-9AAD-7D45F9865A91}" type="sibTrans" cxnId="{9D076F0C-7282-4815-BD84-04F2D5E52339}">
      <dgm:prSet/>
      <dgm:spPr/>
      <dgm:t>
        <a:bodyPr/>
        <a:lstStyle/>
        <a:p>
          <a:pPr rtl="1"/>
          <a:endParaRPr lang="ar-SA"/>
        </a:p>
      </dgm:t>
    </dgm:pt>
    <dgm:pt modelId="{5A2D45D8-C480-4E18-92C8-750720F7B049}">
      <dgm:prSet phldrT="[نص]"/>
      <dgm:spPr/>
      <dgm:t>
        <a:bodyPr/>
        <a:lstStyle/>
        <a:p>
          <a:pPr rtl="1"/>
          <a:r>
            <a:rPr lang="ar-SA"/>
            <a:t>مدير المدرسة</a:t>
          </a:r>
        </a:p>
      </dgm:t>
    </dgm:pt>
    <dgm:pt modelId="{13B58E36-22C7-461F-8BC1-4B917707D94B}" type="parTrans" cxnId="{E0B4C37D-351E-4F6B-956B-E6FA43CCBBB7}">
      <dgm:prSet/>
      <dgm:spPr/>
      <dgm:t>
        <a:bodyPr/>
        <a:lstStyle/>
        <a:p>
          <a:pPr rtl="1"/>
          <a:endParaRPr lang="ar-SA"/>
        </a:p>
      </dgm:t>
    </dgm:pt>
    <dgm:pt modelId="{A66F83CF-C78E-42CC-B513-395554A2F164}" type="sibTrans" cxnId="{E0B4C37D-351E-4F6B-956B-E6FA43CCBBB7}">
      <dgm:prSet/>
      <dgm:spPr/>
      <dgm:t>
        <a:bodyPr/>
        <a:lstStyle/>
        <a:p>
          <a:pPr rtl="1"/>
          <a:endParaRPr lang="ar-SA"/>
        </a:p>
      </dgm:t>
    </dgm:pt>
    <dgm:pt modelId="{F26E29ED-01DE-460C-BE51-7033F0635005}">
      <dgm:prSet phldrT="[نص]"/>
      <dgm:spPr/>
      <dgm:t>
        <a:bodyPr/>
        <a:lstStyle/>
        <a:p>
          <a:pPr rtl="1"/>
          <a:r>
            <a:rPr lang="ar-SA"/>
            <a:t>إعتماد جدول حصص الانتظارالمعد من وكيل الشؤون التعليمية. </a:t>
          </a:r>
        </a:p>
      </dgm:t>
    </dgm:pt>
    <dgm:pt modelId="{99BD3A2B-DB0E-4FE0-84FF-09244410F240}" type="parTrans" cxnId="{0C6B7CDC-9772-4D22-BE2A-03341F8BAC2B}">
      <dgm:prSet/>
      <dgm:spPr/>
      <dgm:t>
        <a:bodyPr/>
        <a:lstStyle/>
        <a:p>
          <a:pPr rtl="1"/>
          <a:endParaRPr lang="ar-SA"/>
        </a:p>
      </dgm:t>
    </dgm:pt>
    <dgm:pt modelId="{7EEBEB8C-6533-442A-A8BE-2928E798B0C8}" type="sibTrans" cxnId="{0C6B7CDC-9772-4D22-BE2A-03341F8BAC2B}">
      <dgm:prSet/>
      <dgm:spPr/>
      <dgm:t>
        <a:bodyPr/>
        <a:lstStyle/>
        <a:p>
          <a:pPr rtl="1"/>
          <a:endParaRPr lang="ar-SA"/>
        </a:p>
      </dgm:t>
    </dgm:pt>
    <dgm:pt modelId="{0A280DB6-BF78-45AA-9690-2D48994B0ECD}">
      <dgm:prSet phldrT="[نص]"/>
      <dgm:spPr/>
      <dgm:t>
        <a:bodyPr/>
        <a:lstStyle/>
        <a:p>
          <a:pPr rtl="1"/>
          <a:r>
            <a:rPr lang="ar-SA"/>
            <a:t>المعلم</a:t>
          </a:r>
        </a:p>
      </dgm:t>
    </dgm:pt>
    <dgm:pt modelId="{3DC49A72-2470-4052-9D69-9470D33AB86E}" type="parTrans" cxnId="{21CB4B0B-AFE0-45A3-AEA8-02E344DD602B}">
      <dgm:prSet/>
      <dgm:spPr/>
      <dgm:t>
        <a:bodyPr/>
        <a:lstStyle/>
        <a:p>
          <a:pPr rtl="1"/>
          <a:endParaRPr lang="ar-SA"/>
        </a:p>
      </dgm:t>
    </dgm:pt>
    <dgm:pt modelId="{F1097D66-AA5F-4B29-873A-9FC9861F5FDF}" type="sibTrans" cxnId="{21CB4B0B-AFE0-45A3-AEA8-02E344DD602B}">
      <dgm:prSet/>
      <dgm:spPr/>
      <dgm:t>
        <a:bodyPr/>
        <a:lstStyle/>
        <a:p>
          <a:pPr rtl="1"/>
          <a:endParaRPr lang="ar-SA"/>
        </a:p>
      </dgm:t>
    </dgm:pt>
    <dgm:pt modelId="{531A8176-5536-450E-BED5-9BA71BCF375D}">
      <dgm:prSet phldrT="[نص]"/>
      <dgm:spPr/>
      <dgm:t>
        <a:bodyPr/>
        <a:lstStyle/>
        <a:p>
          <a:pPr rtl="1"/>
          <a:r>
            <a:rPr lang="ar-SA"/>
            <a:t>توقيع المعلم على نموذج تأمين حصص الانتظار اليومي.</a:t>
          </a:r>
        </a:p>
      </dgm:t>
    </dgm:pt>
    <dgm:pt modelId="{F429020A-451F-4250-8AFB-3AB9EF3AFEA0}" type="parTrans" cxnId="{806C8521-617B-4E7F-BB6A-81809A7514D0}">
      <dgm:prSet/>
      <dgm:spPr/>
      <dgm:t>
        <a:bodyPr/>
        <a:lstStyle/>
        <a:p>
          <a:pPr rtl="1"/>
          <a:endParaRPr lang="ar-SA"/>
        </a:p>
      </dgm:t>
    </dgm:pt>
    <dgm:pt modelId="{52762779-76F8-4C00-A2D1-0326ABA370FD}" type="sibTrans" cxnId="{806C8521-617B-4E7F-BB6A-81809A7514D0}">
      <dgm:prSet/>
      <dgm:spPr/>
      <dgm:t>
        <a:bodyPr/>
        <a:lstStyle/>
        <a:p>
          <a:pPr rtl="1"/>
          <a:endParaRPr lang="ar-SA"/>
        </a:p>
      </dgm:t>
    </dgm:pt>
    <dgm:pt modelId="{C5268B05-8DE7-46ED-9C55-326622AE37AE}">
      <dgm:prSet phldrT="[نص]"/>
      <dgm:spPr/>
      <dgm:t>
        <a:bodyPr/>
        <a:lstStyle/>
        <a:p>
          <a:pPr rtl="1"/>
          <a:r>
            <a:rPr lang="ar-SA"/>
            <a:t>تحديد المعلم ما يمكن القيام به في حصة الانتظار من الاستفادة من مصادر التعلم أو استخدام حقيبة الانتظار أو حقيبة المعلم.</a:t>
          </a:r>
        </a:p>
      </dgm:t>
    </dgm:pt>
    <dgm:pt modelId="{D0A86156-513E-4F8F-9851-80FDBD308645}" type="parTrans" cxnId="{99E12D9B-CAB9-4471-80A5-8486643B5327}">
      <dgm:prSet/>
      <dgm:spPr/>
      <dgm:t>
        <a:bodyPr/>
        <a:lstStyle/>
        <a:p>
          <a:pPr rtl="1"/>
          <a:endParaRPr lang="ar-SA"/>
        </a:p>
      </dgm:t>
    </dgm:pt>
    <dgm:pt modelId="{D4628BEE-5C3D-43CB-8ECB-87C0FDEE46E9}" type="sibTrans" cxnId="{99E12D9B-CAB9-4471-80A5-8486643B5327}">
      <dgm:prSet/>
      <dgm:spPr/>
      <dgm:t>
        <a:bodyPr/>
        <a:lstStyle/>
        <a:p>
          <a:pPr rtl="1"/>
          <a:endParaRPr lang="ar-SA"/>
        </a:p>
      </dgm:t>
    </dgm:pt>
    <dgm:pt modelId="{845ADF60-1570-43CC-B5A7-2E8547ED3067}">
      <dgm:prSet phldrT="[نص]"/>
      <dgm:spPr/>
      <dgm:t>
        <a:bodyPr/>
        <a:lstStyle/>
        <a:p>
          <a:pPr rtl="1"/>
          <a:r>
            <a:rPr lang="ar-SA"/>
            <a:t>تحديد المعلمين الغائبين.</a:t>
          </a:r>
        </a:p>
      </dgm:t>
    </dgm:pt>
    <dgm:pt modelId="{974C32EC-2104-41FB-BB18-4B53C451EE3C}" type="parTrans" cxnId="{9ADE5A9E-A97B-447F-B194-2854A3600A7D}">
      <dgm:prSet/>
      <dgm:spPr/>
    </dgm:pt>
    <dgm:pt modelId="{4290A8BA-3CBC-4738-8CA7-9B37EC693BCA}" type="sibTrans" cxnId="{9ADE5A9E-A97B-447F-B194-2854A3600A7D}">
      <dgm:prSet/>
      <dgm:spPr/>
    </dgm:pt>
    <dgm:pt modelId="{9415F15C-CAB7-455E-9C36-01EA12C1F33F}">
      <dgm:prSet phldrT="[نص]"/>
      <dgm:spPr/>
      <dgm:t>
        <a:bodyPr/>
        <a:lstStyle/>
        <a:p>
          <a:pPr rtl="1"/>
          <a:r>
            <a:rPr lang="ar-SA"/>
            <a:t>تعبئة حصص المعلم الغائب في ملف حصص الانتظار. </a:t>
          </a:r>
        </a:p>
      </dgm:t>
    </dgm:pt>
    <dgm:pt modelId="{577DFA68-F6E3-4664-AE8F-07211E08B8F4}" type="parTrans" cxnId="{C36411FE-2C22-4961-AC67-EA1AF4BB131A}">
      <dgm:prSet/>
      <dgm:spPr/>
    </dgm:pt>
    <dgm:pt modelId="{5BEF00A1-ACA3-4DF1-9A86-4DB2322CE14F}" type="sibTrans" cxnId="{C36411FE-2C22-4961-AC67-EA1AF4BB131A}">
      <dgm:prSet/>
      <dgm:spPr/>
    </dgm:pt>
    <dgm:pt modelId="{7917B83A-FE7C-4BD3-9F20-752D88202B85}" type="pres">
      <dgm:prSet presAssocID="{FC676EFE-C7AD-4CB5-85FD-5F0D8A87A744}" presName="linearFlow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pPr rtl="1"/>
          <a:endParaRPr lang="ar-SA"/>
        </a:p>
      </dgm:t>
    </dgm:pt>
    <dgm:pt modelId="{0339102B-14D0-4D75-B44D-DD7E3E12F316}" type="pres">
      <dgm:prSet presAssocID="{BBF8B05C-0ECD-4616-B7BC-5E97F58EACE7}" presName="composite" presStyleCnt="0"/>
      <dgm:spPr/>
    </dgm:pt>
    <dgm:pt modelId="{6AB4B41A-E40E-49C9-AD83-F67E3E7281A4}" type="pres">
      <dgm:prSet presAssocID="{BBF8B05C-0ECD-4616-B7BC-5E97F58EACE7}" presName="parentText" presStyleLbl="alignNode1" presStyleIdx="0" presStyleCnt="3">
        <dgm:presLayoutVars>
          <dgm:chMax val="1"/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0C890EBE-B40F-4A42-A5BF-ACF16455058E}" type="pres">
      <dgm:prSet presAssocID="{BBF8B05C-0ECD-4616-B7BC-5E97F58EACE7}" presName="descendantText" presStyleLbl="alignAcc1" presStyleIdx="0" presStyleCnt="3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9F32F681-6316-4396-949E-6FBCF930A8C0}" type="pres">
      <dgm:prSet presAssocID="{9BE081DF-D75B-4C4E-B1DF-922289D26782}" presName="sp" presStyleCnt="0"/>
      <dgm:spPr/>
    </dgm:pt>
    <dgm:pt modelId="{70D2E2B9-5FAD-4851-AF03-16C9E2D6D2AB}" type="pres">
      <dgm:prSet presAssocID="{5A2D45D8-C480-4E18-92C8-750720F7B049}" presName="composite" presStyleCnt="0"/>
      <dgm:spPr/>
    </dgm:pt>
    <dgm:pt modelId="{056C60AF-C434-4D58-A653-E75FBBD345A9}" type="pres">
      <dgm:prSet presAssocID="{5A2D45D8-C480-4E18-92C8-750720F7B049}" presName="parentText" presStyleLbl="alignNode1" presStyleIdx="1" presStyleCnt="3">
        <dgm:presLayoutVars>
          <dgm:chMax val="1"/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891C2D15-258E-4FD8-A8F2-9202881EF783}" type="pres">
      <dgm:prSet presAssocID="{5A2D45D8-C480-4E18-92C8-750720F7B049}" presName="descendantText" presStyleLbl="alignAcc1" presStyleIdx="1" presStyleCnt="3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0905B71F-8F6B-4A07-A29D-F730511F2385}" type="pres">
      <dgm:prSet presAssocID="{A66F83CF-C78E-42CC-B513-395554A2F164}" presName="sp" presStyleCnt="0"/>
      <dgm:spPr/>
    </dgm:pt>
    <dgm:pt modelId="{1AD6B55F-0F7D-4331-9730-F7FBFF22B5E5}" type="pres">
      <dgm:prSet presAssocID="{0A280DB6-BF78-45AA-9690-2D48994B0ECD}" presName="composite" presStyleCnt="0"/>
      <dgm:spPr/>
    </dgm:pt>
    <dgm:pt modelId="{9DADF7B9-E5C6-48A8-9567-A2801C8B48CD}" type="pres">
      <dgm:prSet presAssocID="{0A280DB6-BF78-45AA-9690-2D48994B0ECD}" presName="parentText" presStyleLbl="alignNode1" presStyleIdx="2" presStyleCnt="3">
        <dgm:presLayoutVars>
          <dgm:chMax val="1"/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CC7A6766-1978-4AD7-971C-7DF9D506BFD7}" type="pres">
      <dgm:prSet presAssocID="{0A280DB6-BF78-45AA-9690-2D48994B0ECD}" presName="descendantText" presStyleLbl="alignAcc1" presStyleIdx="2" presStyleCnt="3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</dgm:ptLst>
  <dgm:cxnLst>
    <dgm:cxn modelId="{56453FC2-05F4-445A-949F-35F88E40BF22}" type="presOf" srcId="{FC676EFE-C7AD-4CB5-85FD-5F0D8A87A744}" destId="{7917B83A-FE7C-4BD3-9F20-752D88202B85}" srcOrd="0" destOrd="0" presId="urn:microsoft.com/office/officeart/2005/8/layout/chevron2"/>
    <dgm:cxn modelId="{1C4BF720-F57F-4EB0-BE7F-C64E1C1163F4}" srcId="{FC676EFE-C7AD-4CB5-85FD-5F0D8A87A744}" destId="{BBF8B05C-0ECD-4616-B7BC-5E97F58EACE7}" srcOrd="0" destOrd="0" parTransId="{1748B8BB-35F0-4AE0-BCB3-A1E9DE43A9FD}" sibTransId="{9BE081DF-D75B-4C4E-B1DF-922289D26782}"/>
    <dgm:cxn modelId="{0C6B7CDC-9772-4D22-BE2A-03341F8BAC2B}" srcId="{5A2D45D8-C480-4E18-92C8-750720F7B049}" destId="{F26E29ED-01DE-460C-BE51-7033F0635005}" srcOrd="0" destOrd="0" parTransId="{99BD3A2B-DB0E-4FE0-84FF-09244410F240}" sibTransId="{7EEBEB8C-6533-442A-A8BE-2928E798B0C8}"/>
    <dgm:cxn modelId="{FC6D6314-C493-4EBA-8FC4-B0631D8CB8EB}" type="presOf" srcId="{9415F15C-CAB7-455E-9C36-01EA12C1F33F}" destId="{0C890EBE-B40F-4A42-A5BF-ACF16455058E}" srcOrd="0" destOrd="2" presId="urn:microsoft.com/office/officeart/2005/8/layout/chevron2"/>
    <dgm:cxn modelId="{C36411FE-2C22-4961-AC67-EA1AF4BB131A}" srcId="{BBF8B05C-0ECD-4616-B7BC-5E97F58EACE7}" destId="{9415F15C-CAB7-455E-9C36-01EA12C1F33F}" srcOrd="2" destOrd="0" parTransId="{577DFA68-F6E3-4664-AE8F-07211E08B8F4}" sibTransId="{5BEF00A1-ACA3-4DF1-9A86-4DB2322CE14F}"/>
    <dgm:cxn modelId="{56082EC4-E3DE-4A33-8E59-59A46C75B5C0}" type="presOf" srcId="{845ADF60-1570-43CC-B5A7-2E8547ED3067}" destId="{0C890EBE-B40F-4A42-A5BF-ACF16455058E}" srcOrd="0" destOrd="1" presId="urn:microsoft.com/office/officeart/2005/8/layout/chevron2"/>
    <dgm:cxn modelId="{16F12EDB-61A2-4DF3-8B09-BF1576CB1CD6}" type="presOf" srcId="{BBF8B05C-0ECD-4616-B7BC-5E97F58EACE7}" destId="{6AB4B41A-E40E-49C9-AD83-F67E3E7281A4}" srcOrd="0" destOrd="0" presId="urn:microsoft.com/office/officeart/2005/8/layout/chevron2"/>
    <dgm:cxn modelId="{7F79A364-BEA3-4D2C-B782-FC923E57A53B}" type="presOf" srcId="{C5268B05-8DE7-46ED-9C55-326622AE37AE}" destId="{CC7A6766-1978-4AD7-971C-7DF9D506BFD7}" srcOrd="0" destOrd="1" presId="urn:microsoft.com/office/officeart/2005/8/layout/chevron2"/>
    <dgm:cxn modelId="{9ADE5A9E-A97B-447F-B194-2854A3600A7D}" srcId="{BBF8B05C-0ECD-4616-B7BC-5E97F58EACE7}" destId="{845ADF60-1570-43CC-B5A7-2E8547ED3067}" srcOrd="1" destOrd="0" parTransId="{974C32EC-2104-41FB-BB18-4B53C451EE3C}" sibTransId="{4290A8BA-3CBC-4738-8CA7-9B37EC693BCA}"/>
    <dgm:cxn modelId="{21CB4B0B-AFE0-45A3-AEA8-02E344DD602B}" srcId="{FC676EFE-C7AD-4CB5-85FD-5F0D8A87A744}" destId="{0A280DB6-BF78-45AA-9690-2D48994B0ECD}" srcOrd="2" destOrd="0" parTransId="{3DC49A72-2470-4052-9D69-9470D33AB86E}" sibTransId="{F1097D66-AA5F-4B29-873A-9FC9861F5FDF}"/>
    <dgm:cxn modelId="{9D076F0C-7282-4815-BD84-04F2D5E52339}" srcId="{BBF8B05C-0ECD-4616-B7BC-5E97F58EACE7}" destId="{84153492-266E-46EF-B2AD-4E0C25C0CBCE}" srcOrd="0" destOrd="0" parTransId="{9410712F-742B-4808-8874-270E8D7CA5FC}" sibTransId="{072290F0-5F17-41B5-9AAD-7D45F9865A91}"/>
    <dgm:cxn modelId="{A571C048-580A-4472-A554-0FC07CD1FF9B}" type="presOf" srcId="{0A280DB6-BF78-45AA-9690-2D48994B0ECD}" destId="{9DADF7B9-E5C6-48A8-9567-A2801C8B48CD}" srcOrd="0" destOrd="0" presId="urn:microsoft.com/office/officeart/2005/8/layout/chevron2"/>
    <dgm:cxn modelId="{C44AA6AC-7F18-4C74-9DA4-ED9FCC719FC2}" type="presOf" srcId="{5A2D45D8-C480-4E18-92C8-750720F7B049}" destId="{056C60AF-C434-4D58-A653-E75FBBD345A9}" srcOrd="0" destOrd="0" presId="urn:microsoft.com/office/officeart/2005/8/layout/chevron2"/>
    <dgm:cxn modelId="{FB3949F0-8E79-4BA4-8018-8664A1FB5137}" type="presOf" srcId="{F26E29ED-01DE-460C-BE51-7033F0635005}" destId="{891C2D15-258E-4FD8-A8F2-9202881EF783}" srcOrd="0" destOrd="0" presId="urn:microsoft.com/office/officeart/2005/8/layout/chevron2"/>
    <dgm:cxn modelId="{56A1E5C1-E2A9-4517-9FCD-25F1E648EC6A}" type="presOf" srcId="{84153492-266E-46EF-B2AD-4E0C25C0CBCE}" destId="{0C890EBE-B40F-4A42-A5BF-ACF16455058E}" srcOrd="0" destOrd="0" presId="urn:microsoft.com/office/officeart/2005/8/layout/chevron2"/>
    <dgm:cxn modelId="{806C8521-617B-4E7F-BB6A-81809A7514D0}" srcId="{0A280DB6-BF78-45AA-9690-2D48994B0ECD}" destId="{531A8176-5536-450E-BED5-9BA71BCF375D}" srcOrd="0" destOrd="0" parTransId="{F429020A-451F-4250-8AFB-3AB9EF3AFEA0}" sibTransId="{52762779-76F8-4C00-A2D1-0326ABA370FD}"/>
    <dgm:cxn modelId="{E0B4C37D-351E-4F6B-956B-E6FA43CCBBB7}" srcId="{FC676EFE-C7AD-4CB5-85FD-5F0D8A87A744}" destId="{5A2D45D8-C480-4E18-92C8-750720F7B049}" srcOrd="1" destOrd="0" parTransId="{13B58E36-22C7-461F-8BC1-4B917707D94B}" sibTransId="{A66F83CF-C78E-42CC-B513-395554A2F164}"/>
    <dgm:cxn modelId="{82F6405F-2B6D-45A3-B923-AB4EF11FEEC6}" type="presOf" srcId="{531A8176-5536-450E-BED5-9BA71BCF375D}" destId="{CC7A6766-1978-4AD7-971C-7DF9D506BFD7}" srcOrd="0" destOrd="0" presId="urn:microsoft.com/office/officeart/2005/8/layout/chevron2"/>
    <dgm:cxn modelId="{99E12D9B-CAB9-4471-80A5-8486643B5327}" srcId="{0A280DB6-BF78-45AA-9690-2D48994B0ECD}" destId="{C5268B05-8DE7-46ED-9C55-326622AE37AE}" srcOrd="1" destOrd="0" parTransId="{D0A86156-513E-4F8F-9851-80FDBD308645}" sibTransId="{D4628BEE-5C3D-43CB-8ECB-87C0FDEE46E9}"/>
    <dgm:cxn modelId="{F864F29A-5F50-4861-A924-85F75C117BFA}" type="presParOf" srcId="{7917B83A-FE7C-4BD3-9F20-752D88202B85}" destId="{0339102B-14D0-4D75-B44D-DD7E3E12F316}" srcOrd="0" destOrd="0" presId="urn:microsoft.com/office/officeart/2005/8/layout/chevron2"/>
    <dgm:cxn modelId="{86717CF1-F6D7-4DC7-A05B-FB97B1158DE1}" type="presParOf" srcId="{0339102B-14D0-4D75-B44D-DD7E3E12F316}" destId="{6AB4B41A-E40E-49C9-AD83-F67E3E7281A4}" srcOrd="0" destOrd="0" presId="urn:microsoft.com/office/officeart/2005/8/layout/chevron2"/>
    <dgm:cxn modelId="{6ABC4086-37CF-4297-A312-54150E03146F}" type="presParOf" srcId="{0339102B-14D0-4D75-B44D-DD7E3E12F316}" destId="{0C890EBE-B40F-4A42-A5BF-ACF16455058E}" srcOrd="1" destOrd="0" presId="urn:microsoft.com/office/officeart/2005/8/layout/chevron2"/>
    <dgm:cxn modelId="{A2473224-C5B1-4BB5-B349-A61811249E50}" type="presParOf" srcId="{7917B83A-FE7C-4BD3-9F20-752D88202B85}" destId="{9F32F681-6316-4396-949E-6FBCF930A8C0}" srcOrd="1" destOrd="0" presId="urn:microsoft.com/office/officeart/2005/8/layout/chevron2"/>
    <dgm:cxn modelId="{B1C755B1-D7E8-4537-8FCF-97A84A5E204D}" type="presParOf" srcId="{7917B83A-FE7C-4BD3-9F20-752D88202B85}" destId="{70D2E2B9-5FAD-4851-AF03-16C9E2D6D2AB}" srcOrd="2" destOrd="0" presId="urn:microsoft.com/office/officeart/2005/8/layout/chevron2"/>
    <dgm:cxn modelId="{756FBE2A-DA5B-41FC-8D13-9F01DD8098CA}" type="presParOf" srcId="{70D2E2B9-5FAD-4851-AF03-16C9E2D6D2AB}" destId="{056C60AF-C434-4D58-A653-E75FBBD345A9}" srcOrd="0" destOrd="0" presId="urn:microsoft.com/office/officeart/2005/8/layout/chevron2"/>
    <dgm:cxn modelId="{9476FDCE-F9F7-40E4-A584-9B0DE9EEF511}" type="presParOf" srcId="{70D2E2B9-5FAD-4851-AF03-16C9E2D6D2AB}" destId="{891C2D15-258E-4FD8-A8F2-9202881EF783}" srcOrd="1" destOrd="0" presId="urn:microsoft.com/office/officeart/2005/8/layout/chevron2"/>
    <dgm:cxn modelId="{C99F3216-2658-4271-93E1-680D97906EAF}" type="presParOf" srcId="{7917B83A-FE7C-4BD3-9F20-752D88202B85}" destId="{0905B71F-8F6B-4A07-A29D-F730511F2385}" srcOrd="3" destOrd="0" presId="urn:microsoft.com/office/officeart/2005/8/layout/chevron2"/>
    <dgm:cxn modelId="{1D36DA8E-73E7-407A-8368-818555DDCC97}" type="presParOf" srcId="{7917B83A-FE7C-4BD3-9F20-752D88202B85}" destId="{1AD6B55F-0F7D-4331-9730-F7FBFF22B5E5}" srcOrd="4" destOrd="0" presId="urn:microsoft.com/office/officeart/2005/8/layout/chevron2"/>
    <dgm:cxn modelId="{AB47B48E-A0E3-48AF-935F-57936C896C90}" type="presParOf" srcId="{1AD6B55F-0F7D-4331-9730-F7FBFF22B5E5}" destId="{9DADF7B9-E5C6-48A8-9567-A2801C8B48CD}" srcOrd="0" destOrd="0" presId="urn:microsoft.com/office/officeart/2005/8/layout/chevron2"/>
    <dgm:cxn modelId="{6F7B162F-CA9D-43B1-9E0A-5E4CC9A0BF04}" type="presParOf" srcId="{1AD6B55F-0F7D-4331-9730-F7FBFF22B5E5}" destId="{CC7A6766-1978-4AD7-971C-7DF9D506BFD7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3AED54CA-53F3-465D-9AAC-53DC15931980}" type="doc">
      <dgm:prSet loTypeId="urn:microsoft.com/office/officeart/2005/8/layout/radial5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pPr rtl="1"/>
          <a:endParaRPr lang="ar-SA"/>
        </a:p>
      </dgm:t>
    </dgm:pt>
    <dgm:pt modelId="{82BC45DC-9BD0-43C5-87ED-C1BE5EB8E50D}">
      <dgm:prSet phldrT="[نص]"/>
      <dgm:spPr/>
      <dgm:t>
        <a:bodyPr/>
        <a:lstStyle/>
        <a:p>
          <a:pPr rtl="1"/>
          <a:r>
            <a:rPr lang="ar-SA">
              <a:solidFill>
                <a:schemeClr val="tx1"/>
              </a:solidFill>
            </a:rPr>
            <a:t>ضوابط وتعليمات توزيع حصص الانتظار للمعلمين </a:t>
          </a:r>
        </a:p>
      </dgm:t>
    </dgm:pt>
    <dgm:pt modelId="{7A8F8436-C405-48C5-9DE9-928F6332AC39}" type="parTrans" cxnId="{6DD310F1-CF0E-48C4-AADE-CEEBCC08B962}">
      <dgm:prSet/>
      <dgm:spPr/>
      <dgm:t>
        <a:bodyPr/>
        <a:lstStyle/>
        <a:p>
          <a:pPr rtl="1"/>
          <a:endParaRPr lang="ar-SA"/>
        </a:p>
      </dgm:t>
    </dgm:pt>
    <dgm:pt modelId="{031953A3-2CCD-4F4C-B52A-C918216C8A1B}" type="sibTrans" cxnId="{6DD310F1-CF0E-48C4-AADE-CEEBCC08B962}">
      <dgm:prSet/>
      <dgm:spPr/>
      <dgm:t>
        <a:bodyPr/>
        <a:lstStyle/>
        <a:p>
          <a:pPr rtl="1"/>
          <a:endParaRPr lang="ar-SA"/>
        </a:p>
      </dgm:t>
    </dgm:pt>
    <dgm:pt modelId="{353EBC65-6B30-4CFB-B820-4FC873035F9E}">
      <dgm:prSet phldrT="[نص]"/>
      <dgm:spPr/>
      <dgm:t>
        <a:bodyPr/>
        <a:lstStyle/>
        <a:p>
          <a:pPr rtl="1"/>
          <a:r>
            <a:rPr lang="ar-SA"/>
            <a:t>حصص الانتظار تحسب من نصاب المعلم</a:t>
          </a:r>
        </a:p>
      </dgm:t>
    </dgm:pt>
    <dgm:pt modelId="{1D749487-FF97-4BDB-B484-92290DC85833}" type="parTrans" cxnId="{C297ED3D-6C99-4271-B0A0-0EA6CE361E1D}">
      <dgm:prSet/>
      <dgm:spPr/>
      <dgm:t>
        <a:bodyPr/>
        <a:lstStyle/>
        <a:p>
          <a:pPr rtl="1"/>
          <a:endParaRPr lang="ar-SA"/>
        </a:p>
      </dgm:t>
    </dgm:pt>
    <dgm:pt modelId="{6BA5EF19-E2A3-4553-9559-02DD9AA885A7}" type="sibTrans" cxnId="{C297ED3D-6C99-4271-B0A0-0EA6CE361E1D}">
      <dgm:prSet/>
      <dgm:spPr/>
      <dgm:t>
        <a:bodyPr/>
        <a:lstStyle/>
        <a:p>
          <a:pPr rtl="1"/>
          <a:endParaRPr lang="ar-SA"/>
        </a:p>
      </dgm:t>
    </dgm:pt>
    <dgm:pt modelId="{B02A0538-3955-43BE-9375-C059C1D88376}">
      <dgm:prSet phldrT="[نص]"/>
      <dgm:spPr/>
      <dgm:t>
        <a:bodyPr/>
        <a:lstStyle/>
        <a:p>
          <a:pPr rtl="1"/>
          <a:r>
            <a:rPr lang="ar-SA"/>
            <a:t>اذا نصاب المعلم 24 حصة لا يعطى انتظار الا بموافقته وبمقابل مادي</a:t>
          </a:r>
        </a:p>
      </dgm:t>
    </dgm:pt>
    <dgm:pt modelId="{986D3320-79F0-41EA-AF13-EC70AF9004DD}" type="parTrans" cxnId="{AAFB53D4-C31F-4314-9339-41C8A3BF4AA1}">
      <dgm:prSet/>
      <dgm:spPr/>
      <dgm:t>
        <a:bodyPr/>
        <a:lstStyle/>
        <a:p>
          <a:pPr rtl="1"/>
          <a:endParaRPr lang="ar-SA"/>
        </a:p>
      </dgm:t>
    </dgm:pt>
    <dgm:pt modelId="{C09DAECC-BD63-412D-8542-D8D5D0F3DF58}" type="sibTrans" cxnId="{AAFB53D4-C31F-4314-9339-41C8A3BF4AA1}">
      <dgm:prSet/>
      <dgm:spPr/>
      <dgm:t>
        <a:bodyPr/>
        <a:lstStyle/>
        <a:p>
          <a:pPr rtl="1"/>
          <a:endParaRPr lang="ar-SA"/>
        </a:p>
      </dgm:t>
    </dgm:pt>
    <dgm:pt modelId="{9012E668-7E0E-48DD-B33D-1C9580EE9120}">
      <dgm:prSet phldrT="[نص]"/>
      <dgm:spPr/>
      <dgm:t>
        <a:bodyPr/>
        <a:lstStyle/>
        <a:p>
          <a:pPr rtl="1"/>
          <a:r>
            <a:rPr lang="ar-SA"/>
            <a:t>معيار تحديد نصاب حصص الانتظار هو مقدار الحصص الاساسية</a:t>
          </a:r>
        </a:p>
      </dgm:t>
    </dgm:pt>
    <dgm:pt modelId="{E08DFB62-2B8A-44EB-A142-773E55742298}" type="parTrans" cxnId="{429B268F-4C96-4916-B3E8-5CF1F929CE76}">
      <dgm:prSet/>
      <dgm:spPr/>
      <dgm:t>
        <a:bodyPr/>
        <a:lstStyle/>
        <a:p>
          <a:pPr rtl="1"/>
          <a:endParaRPr lang="ar-SA"/>
        </a:p>
      </dgm:t>
    </dgm:pt>
    <dgm:pt modelId="{D9A50198-D758-4EE0-B1C2-6D422E82E24E}" type="sibTrans" cxnId="{429B268F-4C96-4916-B3E8-5CF1F929CE76}">
      <dgm:prSet/>
      <dgm:spPr/>
      <dgm:t>
        <a:bodyPr/>
        <a:lstStyle/>
        <a:p>
          <a:pPr rtl="1"/>
          <a:endParaRPr lang="ar-SA"/>
        </a:p>
      </dgm:t>
    </dgm:pt>
    <dgm:pt modelId="{BCB24B7C-190A-4D35-8D98-BEF10FB59D78}">
      <dgm:prSet phldrT="[نص]"/>
      <dgm:spPr/>
      <dgm:t>
        <a:bodyPr/>
        <a:lstStyle/>
        <a:p>
          <a:pPr rtl="1"/>
          <a:r>
            <a:rPr lang="ar-SA"/>
            <a:t>لا يزيد عدد حصص المعلم ( الاساسية + الانتظار ) عن 24 حصة </a:t>
          </a:r>
        </a:p>
      </dgm:t>
    </dgm:pt>
    <dgm:pt modelId="{F748EE9C-DFD2-40E3-A7FD-AE8649F63D84}" type="parTrans" cxnId="{0E81118F-023A-484F-86B2-D4B41F92F2E9}">
      <dgm:prSet/>
      <dgm:spPr/>
      <dgm:t>
        <a:bodyPr/>
        <a:lstStyle/>
        <a:p>
          <a:pPr rtl="1"/>
          <a:endParaRPr lang="ar-SA"/>
        </a:p>
      </dgm:t>
    </dgm:pt>
    <dgm:pt modelId="{B380C165-82D2-41B5-9C40-5B41AAFD96DA}" type="sibTrans" cxnId="{0E81118F-023A-484F-86B2-D4B41F92F2E9}">
      <dgm:prSet/>
      <dgm:spPr/>
      <dgm:t>
        <a:bodyPr/>
        <a:lstStyle/>
        <a:p>
          <a:pPr rtl="1"/>
          <a:endParaRPr lang="ar-SA"/>
        </a:p>
      </dgm:t>
    </dgm:pt>
    <dgm:pt modelId="{9F395D98-8B22-4D94-A253-5EBD167959C3}" type="pres">
      <dgm:prSet presAssocID="{3AED54CA-53F3-465D-9AAC-53DC15931980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pPr rtl="1"/>
          <a:endParaRPr lang="ar-SA"/>
        </a:p>
      </dgm:t>
    </dgm:pt>
    <dgm:pt modelId="{21211B07-7A79-4AB7-9BAA-75880683A75B}" type="pres">
      <dgm:prSet presAssocID="{82BC45DC-9BD0-43C5-87ED-C1BE5EB8E50D}" presName="centerShape" presStyleLbl="node0" presStyleIdx="0" presStyleCnt="1"/>
      <dgm:spPr/>
      <dgm:t>
        <a:bodyPr/>
        <a:lstStyle/>
        <a:p>
          <a:pPr rtl="1"/>
          <a:endParaRPr lang="ar-SA"/>
        </a:p>
      </dgm:t>
    </dgm:pt>
    <dgm:pt modelId="{A7834CF2-79D5-4291-8969-FA10F6EB3053}" type="pres">
      <dgm:prSet presAssocID="{1D749487-FF97-4BDB-B484-92290DC85833}" presName="parTrans" presStyleLbl="sibTrans2D1" presStyleIdx="0" presStyleCnt="4"/>
      <dgm:spPr/>
      <dgm:t>
        <a:bodyPr/>
        <a:lstStyle/>
        <a:p>
          <a:pPr rtl="1"/>
          <a:endParaRPr lang="ar-SA"/>
        </a:p>
      </dgm:t>
    </dgm:pt>
    <dgm:pt modelId="{0150C8D0-DC3A-4DC2-A938-49E7C94F14B6}" type="pres">
      <dgm:prSet presAssocID="{1D749487-FF97-4BDB-B484-92290DC85833}" presName="connectorText" presStyleLbl="sibTrans2D1" presStyleIdx="0" presStyleCnt="4"/>
      <dgm:spPr/>
      <dgm:t>
        <a:bodyPr/>
        <a:lstStyle/>
        <a:p>
          <a:pPr rtl="1"/>
          <a:endParaRPr lang="ar-SA"/>
        </a:p>
      </dgm:t>
    </dgm:pt>
    <dgm:pt modelId="{950AAF61-0CEC-4272-8F30-194194B940E6}" type="pres">
      <dgm:prSet presAssocID="{353EBC65-6B30-4CFB-B820-4FC873035F9E}" presName="node" presStyleLbl="node1" presStyleIdx="0" presStyleCnt="4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83CC25F0-691C-498E-91B0-F07BE95E8CA2}" type="pres">
      <dgm:prSet presAssocID="{986D3320-79F0-41EA-AF13-EC70AF9004DD}" presName="parTrans" presStyleLbl="sibTrans2D1" presStyleIdx="1" presStyleCnt="4"/>
      <dgm:spPr/>
      <dgm:t>
        <a:bodyPr/>
        <a:lstStyle/>
        <a:p>
          <a:pPr rtl="1"/>
          <a:endParaRPr lang="ar-SA"/>
        </a:p>
      </dgm:t>
    </dgm:pt>
    <dgm:pt modelId="{D18C6FCF-EF05-4852-826A-C87455EA0BCC}" type="pres">
      <dgm:prSet presAssocID="{986D3320-79F0-41EA-AF13-EC70AF9004DD}" presName="connectorText" presStyleLbl="sibTrans2D1" presStyleIdx="1" presStyleCnt="4"/>
      <dgm:spPr/>
      <dgm:t>
        <a:bodyPr/>
        <a:lstStyle/>
        <a:p>
          <a:pPr rtl="1"/>
          <a:endParaRPr lang="ar-SA"/>
        </a:p>
      </dgm:t>
    </dgm:pt>
    <dgm:pt modelId="{F877A197-B310-40A1-B911-0F9014CBB600}" type="pres">
      <dgm:prSet presAssocID="{B02A0538-3955-43BE-9375-C059C1D88376}" presName="node" presStyleLbl="node1" presStyleIdx="1" presStyleCnt="4" custScaleX="112980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DD8A5E5B-628F-492E-A7A0-7963BCA3380F}" type="pres">
      <dgm:prSet presAssocID="{E08DFB62-2B8A-44EB-A142-773E55742298}" presName="parTrans" presStyleLbl="sibTrans2D1" presStyleIdx="2" presStyleCnt="4"/>
      <dgm:spPr/>
      <dgm:t>
        <a:bodyPr/>
        <a:lstStyle/>
        <a:p>
          <a:pPr rtl="1"/>
          <a:endParaRPr lang="ar-SA"/>
        </a:p>
      </dgm:t>
    </dgm:pt>
    <dgm:pt modelId="{F6B08923-EEC2-4F25-BBB8-D44E3697FF55}" type="pres">
      <dgm:prSet presAssocID="{E08DFB62-2B8A-44EB-A142-773E55742298}" presName="connectorText" presStyleLbl="sibTrans2D1" presStyleIdx="2" presStyleCnt="4"/>
      <dgm:spPr/>
      <dgm:t>
        <a:bodyPr/>
        <a:lstStyle/>
        <a:p>
          <a:pPr rtl="1"/>
          <a:endParaRPr lang="ar-SA"/>
        </a:p>
      </dgm:t>
    </dgm:pt>
    <dgm:pt modelId="{15BE762E-89E4-4622-8A9A-E0DC2D8E3AEA}" type="pres">
      <dgm:prSet presAssocID="{9012E668-7E0E-48DD-B33D-1C9580EE9120}" presName="node" presStyleLbl="node1" presStyleIdx="2" presStyleCnt="4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E796FA70-F9BC-493C-956D-4EC97C12FF21}" type="pres">
      <dgm:prSet presAssocID="{F748EE9C-DFD2-40E3-A7FD-AE8649F63D84}" presName="parTrans" presStyleLbl="sibTrans2D1" presStyleIdx="3" presStyleCnt="4"/>
      <dgm:spPr/>
      <dgm:t>
        <a:bodyPr/>
        <a:lstStyle/>
        <a:p>
          <a:pPr rtl="1"/>
          <a:endParaRPr lang="ar-SA"/>
        </a:p>
      </dgm:t>
    </dgm:pt>
    <dgm:pt modelId="{C4F0B0E8-FE53-49BD-BDEE-DA9D917DA1F2}" type="pres">
      <dgm:prSet presAssocID="{F748EE9C-DFD2-40E3-A7FD-AE8649F63D84}" presName="connectorText" presStyleLbl="sibTrans2D1" presStyleIdx="3" presStyleCnt="4"/>
      <dgm:spPr/>
      <dgm:t>
        <a:bodyPr/>
        <a:lstStyle/>
        <a:p>
          <a:pPr rtl="1"/>
          <a:endParaRPr lang="ar-SA"/>
        </a:p>
      </dgm:t>
    </dgm:pt>
    <dgm:pt modelId="{C355EDC3-AF2B-45C0-87BB-36ECA4CA6E46}" type="pres">
      <dgm:prSet presAssocID="{BCB24B7C-190A-4D35-8D98-BEF10FB59D78}" presName="node" presStyleLbl="node1" presStyleIdx="3" presStyleCnt="4" custScaleX="119914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</dgm:ptLst>
  <dgm:cxnLst>
    <dgm:cxn modelId="{53305759-A8C8-4C69-A828-7685C9C17016}" type="presOf" srcId="{986D3320-79F0-41EA-AF13-EC70AF9004DD}" destId="{D18C6FCF-EF05-4852-826A-C87455EA0BCC}" srcOrd="1" destOrd="0" presId="urn:microsoft.com/office/officeart/2005/8/layout/radial5"/>
    <dgm:cxn modelId="{309F6882-4C53-449E-AEF8-302CE9C4102D}" type="presOf" srcId="{353EBC65-6B30-4CFB-B820-4FC873035F9E}" destId="{950AAF61-0CEC-4272-8F30-194194B940E6}" srcOrd="0" destOrd="0" presId="urn:microsoft.com/office/officeart/2005/8/layout/radial5"/>
    <dgm:cxn modelId="{E32E2CAF-C182-454F-B380-7BE0331CF8A1}" type="presOf" srcId="{1D749487-FF97-4BDB-B484-92290DC85833}" destId="{0150C8D0-DC3A-4DC2-A938-49E7C94F14B6}" srcOrd="1" destOrd="0" presId="urn:microsoft.com/office/officeart/2005/8/layout/radial5"/>
    <dgm:cxn modelId="{2A35101F-BCFD-4F32-B8C3-22DF9114F45D}" type="presOf" srcId="{82BC45DC-9BD0-43C5-87ED-C1BE5EB8E50D}" destId="{21211B07-7A79-4AB7-9BAA-75880683A75B}" srcOrd="0" destOrd="0" presId="urn:microsoft.com/office/officeart/2005/8/layout/radial5"/>
    <dgm:cxn modelId="{935ECBB2-AA5A-44CD-8697-0482E1DC130B}" type="presOf" srcId="{E08DFB62-2B8A-44EB-A142-773E55742298}" destId="{DD8A5E5B-628F-492E-A7A0-7963BCA3380F}" srcOrd="0" destOrd="0" presId="urn:microsoft.com/office/officeart/2005/8/layout/radial5"/>
    <dgm:cxn modelId="{53BC27D2-9C85-4EFC-9A0B-EF8DE5ADC149}" type="presOf" srcId="{F748EE9C-DFD2-40E3-A7FD-AE8649F63D84}" destId="{C4F0B0E8-FE53-49BD-BDEE-DA9D917DA1F2}" srcOrd="1" destOrd="0" presId="urn:microsoft.com/office/officeart/2005/8/layout/radial5"/>
    <dgm:cxn modelId="{7722BD27-DB28-407C-B52D-0308B95E57DE}" type="presOf" srcId="{B02A0538-3955-43BE-9375-C059C1D88376}" destId="{F877A197-B310-40A1-B911-0F9014CBB600}" srcOrd="0" destOrd="0" presId="urn:microsoft.com/office/officeart/2005/8/layout/radial5"/>
    <dgm:cxn modelId="{6DD310F1-CF0E-48C4-AADE-CEEBCC08B962}" srcId="{3AED54CA-53F3-465D-9AAC-53DC15931980}" destId="{82BC45DC-9BD0-43C5-87ED-C1BE5EB8E50D}" srcOrd="0" destOrd="0" parTransId="{7A8F8436-C405-48C5-9DE9-928F6332AC39}" sibTransId="{031953A3-2CCD-4F4C-B52A-C918216C8A1B}"/>
    <dgm:cxn modelId="{4C1E23E4-C008-449B-AB44-7A831A85470B}" type="presOf" srcId="{1D749487-FF97-4BDB-B484-92290DC85833}" destId="{A7834CF2-79D5-4291-8969-FA10F6EB3053}" srcOrd="0" destOrd="0" presId="urn:microsoft.com/office/officeart/2005/8/layout/radial5"/>
    <dgm:cxn modelId="{2119D706-C6FD-4E4D-B178-7E6664E96F4E}" type="presOf" srcId="{F748EE9C-DFD2-40E3-A7FD-AE8649F63D84}" destId="{E796FA70-F9BC-493C-956D-4EC97C12FF21}" srcOrd="0" destOrd="0" presId="urn:microsoft.com/office/officeart/2005/8/layout/radial5"/>
    <dgm:cxn modelId="{C297ED3D-6C99-4271-B0A0-0EA6CE361E1D}" srcId="{82BC45DC-9BD0-43C5-87ED-C1BE5EB8E50D}" destId="{353EBC65-6B30-4CFB-B820-4FC873035F9E}" srcOrd="0" destOrd="0" parTransId="{1D749487-FF97-4BDB-B484-92290DC85833}" sibTransId="{6BA5EF19-E2A3-4553-9559-02DD9AA885A7}"/>
    <dgm:cxn modelId="{0B2163B0-4045-4D8B-8BAA-4D753F3A9D4D}" type="presOf" srcId="{9012E668-7E0E-48DD-B33D-1C9580EE9120}" destId="{15BE762E-89E4-4622-8A9A-E0DC2D8E3AEA}" srcOrd="0" destOrd="0" presId="urn:microsoft.com/office/officeart/2005/8/layout/radial5"/>
    <dgm:cxn modelId="{429B268F-4C96-4916-B3E8-5CF1F929CE76}" srcId="{82BC45DC-9BD0-43C5-87ED-C1BE5EB8E50D}" destId="{9012E668-7E0E-48DD-B33D-1C9580EE9120}" srcOrd="2" destOrd="0" parTransId="{E08DFB62-2B8A-44EB-A142-773E55742298}" sibTransId="{D9A50198-D758-4EE0-B1C2-6D422E82E24E}"/>
    <dgm:cxn modelId="{C13CE0EA-7006-4A98-9D19-7609AE13BE53}" type="presOf" srcId="{BCB24B7C-190A-4D35-8D98-BEF10FB59D78}" destId="{C355EDC3-AF2B-45C0-87BB-36ECA4CA6E46}" srcOrd="0" destOrd="0" presId="urn:microsoft.com/office/officeart/2005/8/layout/radial5"/>
    <dgm:cxn modelId="{44219A69-FFAB-4778-BD31-B30A6603E3C1}" type="presOf" srcId="{E08DFB62-2B8A-44EB-A142-773E55742298}" destId="{F6B08923-EEC2-4F25-BBB8-D44E3697FF55}" srcOrd="1" destOrd="0" presId="urn:microsoft.com/office/officeart/2005/8/layout/radial5"/>
    <dgm:cxn modelId="{AAFB53D4-C31F-4314-9339-41C8A3BF4AA1}" srcId="{82BC45DC-9BD0-43C5-87ED-C1BE5EB8E50D}" destId="{B02A0538-3955-43BE-9375-C059C1D88376}" srcOrd="1" destOrd="0" parTransId="{986D3320-79F0-41EA-AF13-EC70AF9004DD}" sibTransId="{C09DAECC-BD63-412D-8542-D8D5D0F3DF58}"/>
    <dgm:cxn modelId="{5ABD95FE-3B57-4027-858E-39E16ACAB9CD}" type="presOf" srcId="{3AED54CA-53F3-465D-9AAC-53DC15931980}" destId="{9F395D98-8B22-4D94-A253-5EBD167959C3}" srcOrd="0" destOrd="0" presId="urn:microsoft.com/office/officeart/2005/8/layout/radial5"/>
    <dgm:cxn modelId="{0E81118F-023A-484F-86B2-D4B41F92F2E9}" srcId="{82BC45DC-9BD0-43C5-87ED-C1BE5EB8E50D}" destId="{BCB24B7C-190A-4D35-8D98-BEF10FB59D78}" srcOrd="3" destOrd="0" parTransId="{F748EE9C-DFD2-40E3-A7FD-AE8649F63D84}" sibTransId="{B380C165-82D2-41B5-9C40-5B41AAFD96DA}"/>
    <dgm:cxn modelId="{B508CA8E-9F84-4D6A-B513-459151125B1A}" type="presOf" srcId="{986D3320-79F0-41EA-AF13-EC70AF9004DD}" destId="{83CC25F0-691C-498E-91B0-F07BE95E8CA2}" srcOrd="0" destOrd="0" presId="urn:microsoft.com/office/officeart/2005/8/layout/radial5"/>
    <dgm:cxn modelId="{6531FAE3-5F96-4504-B27F-82525A0DA3DB}" type="presParOf" srcId="{9F395D98-8B22-4D94-A253-5EBD167959C3}" destId="{21211B07-7A79-4AB7-9BAA-75880683A75B}" srcOrd="0" destOrd="0" presId="urn:microsoft.com/office/officeart/2005/8/layout/radial5"/>
    <dgm:cxn modelId="{715EA4D8-0036-477D-8CC4-42D7C2395B74}" type="presParOf" srcId="{9F395D98-8B22-4D94-A253-5EBD167959C3}" destId="{A7834CF2-79D5-4291-8969-FA10F6EB3053}" srcOrd="1" destOrd="0" presId="urn:microsoft.com/office/officeart/2005/8/layout/radial5"/>
    <dgm:cxn modelId="{718337B9-A95D-42C7-9869-BBFF0CDB151B}" type="presParOf" srcId="{A7834CF2-79D5-4291-8969-FA10F6EB3053}" destId="{0150C8D0-DC3A-4DC2-A938-49E7C94F14B6}" srcOrd="0" destOrd="0" presId="urn:microsoft.com/office/officeart/2005/8/layout/radial5"/>
    <dgm:cxn modelId="{463CFBF2-2E86-46B4-9D7C-12A102609F59}" type="presParOf" srcId="{9F395D98-8B22-4D94-A253-5EBD167959C3}" destId="{950AAF61-0CEC-4272-8F30-194194B940E6}" srcOrd="2" destOrd="0" presId="urn:microsoft.com/office/officeart/2005/8/layout/radial5"/>
    <dgm:cxn modelId="{07EB867B-6EB1-484E-B926-153BE7E6CD77}" type="presParOf" srcId="{9F395D98-8B22-4D94-A253-5EBD167959C3}" destId="{83CC25F0-691C-498E-91B0-F07BE95E8CA2}" srcOrd="3" destOrd="0" presId="urn:microsoft.com/office/officeart/2005/8/layout/radial5"/>
    <dgm:cxn modelId="{8D2D93D0-5C8F-4E6B-A49F-630E75023AA4}" type="presParOf" srcId="{83CC25F0-691C-498E-91B0-F07BE95E8CA2}" destId="{D18C6FCF-EF05-4852-826A-C87455EA0BCC}" srcOrd="0" destOrd="0" presId="urn:microsoft.com/office/officeart/2005/8/layout/radial5"/>
    <dgm:cxn modelId="{727FFDF1-2DD7-49B3-8B36-4CAFFDF1FFD5}" type="presParOf" srcId="{9F395D98-8B22-4D94-A253-5EBD167959C3}" destId="{F877A197-B310-40A1-B911-0F9014CBB600}" srcOrd="4" destOrd="0" presId="urn:microsoft.com/office/officeart/2005/8/layout/radial5"/>
    <dgm:cxn modelId="{8D096A62-EE5D-455A-90B0-897F49DEEC64}" type="presParOf" srcId="{9F395D98-8B22-4D94-A253-5EBD167959C3}" destId="{DD8A5E5B-628F-492E-A7A0-7963BCA3380F}" srcOrd="5" destOrd="0" presId="urn:microsoft.com/office/officeart/2005/8/layout/radial5"/>
    <dgm:cxn modelId="{AD0DE883-042A-48FB-B16B-D625463E6AFD}" type="presParOf" srcId="{DD8A5E5B-628F-492E-A7A0-7963BCA3380F}" destId="{F6B08923-EEC2-4F25-BBB8-D44E3697FF55}" srcOrd="0" destOrd="0" presId="urn:microsoft.com/office/officeart/2005/8/layout/radial5"/>
    <dgm:cxn modelId="{C40D8F5F-53F2-4482-8378-B6DB0CED6F4B}" type="presParOf" srcId="{9F395D98-8B22-4D94-A253-5EBD167959C3}" destId="{15BE762E-89E4-4622-8A9A-E0DC2D8E3AEA}" srcOrd="6" destOrd="0" presId="urn:microsoft.com/office/officeart/2005/8/layout/radial5"/>
    <dgm:cxn modelId="{DCAD7315-D46B-42B3-B1F6-3CC9EFC65847}" type="presParOf" srcId="{9F395D98-8B22-4D94-A253-5EBD167959C3}" destId="{E796FA70-F9BC-493C-956D-4EC97C12FF21}" srcOrd="7" destOrd="0" presId="urn:microsoft.com/office/officeart/2005/8/layout/radial5"/>
    <dgm:cxn modelId="{BE4B68ED-9014-443A-AEC9-731E4D8DD4E9}" type="presParOf" srcId="{E796FA70-F9BC-493C-956D-4EC97C12FF21}" destId="{C4F0B0E8-FE53-49BD-BDEE-DA9D917DA1F2}" srcOrd="0" destOrd="0" presId="urn:microsoft.com/office/officeart/2005/8/layout/radial5"/>
    <dgm:cxn modelId="{75186704-38EB-4A80-A8FF-0D739C385E8E}" type="presParOf" srcId="{9F395D98-8B22-4D94-A253-5EBD167959C3}" destId="{C355EDC3-AF2B-45C0-87BB-36ECA4CA6E46}" srcOrd="8" destOrd="0" presId="urn:microsoft.com/office/officeart/2005/8/layout/radial5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A23AEDB0-E948-42F8-A5BC-9F3CE50EBD0F}" type="doc">
      <dgm:prSet loTypeId="urn:microsoft.com/office/officeart/2009/3/layout/StepUpProcess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pPr rtl="1"/>
          <a:endParaRPr lang="ar-SA"/>
        </a:p>
      </dgm:t>
    </dgm:pt>
    <dgm:pt modelId="{2A4DA31D-443B-4738-B3C6-288712EC1A3F}">
      <dgm:prSet phldrT="[نص]"/>
      <dgm:spPr/>
      <dgm:t>
        <a:bodyPr/>
        <a:lstStyle/>
        <a:p>
          <a:pPr rtl="1"/>
          <a:r>
            <a:rPr lang="ar-SA"/>
            <a:t>زيادة الاثراء المعرفي للطلاب من مختلف المعلمين</a:t>
          </a:r>
        </a:p>
      </dgm:t>
    </dgm:pt>
    <dgm:pt modelId="{3DE027F1-E52E-4BCB-8D3D-7D671480B496}" type="parTrans" cxnId="{9C0FE8D9-7FF6-49FF-AE20-45514072A231}">
      <dgm:prSet/>
      <dgm:spPr/>
      <dgm:t>
        <a:bodyPr/>
        <a:lstStyle/>
        <a:p>
          <a:pPr rtl="1"/>
          <a:endParaRPr lang="ar-SA"/>
        </a:p>
      </dgm:t>
    </dgm:pt>
    <dgm:pt modelId="{5C129DFB-CED7-45DF-B848-6A4B7A291C70}" type="sibTrans" cxnId="{9C0FE8D9-7FF6-49FF-AE20-45514072A231}">
      <dgm:prSet/>
      <dgm:spPr/>
      <dgm:t>
        <a:bodyPr/>
        <a:lstStyle/>
        <a:p>
          <a:pPr rtl="1"/>
          <a:endParaRPr lang="ar-SA"/>
        </a:p>
      </dgm:t>
    </dgm:pt>
    <dgm:pt modelId="{EAC1C086-CBC1-440B-B604-046230844197}">
      <dgm:prSet phldrT="[نص]"/>
      <dgm:spPr/>
      <dgm:t>
        <a:bodyPr/>
        <a:lstStyle/>
        <a:p>
          <a:pPr rtl="1"/>
          <a:r>
            <a:rPr lang="ar-SA"/>
            <a:t>حفظ النظام والهدوء داخل الفصل </a:t>
          </a:r>
        </a:p>
      </dgm:t>
    </dgm:pt>
    <dgm:pt modelId="{5F2C2584-8FED-483B-8658-395A0944525C}" type="parTrans" cxnId="{F4D35E51-7C31-4E97-8783-E92F3D8D4B6F}">
      <dgm:prSet/>
      <dgm:spPr/>
      <dgm:t>
        <a:bodyPr/>
        <a:lstStyle/>
        <a:p>
          <a:pPr rtl="1"/>
          <a:endParaRPr lang="ar-SA"/>
        </a:p>
      </dgm:t>
    </dgm:pt>
    <dgm:pt modelId="{88D8DA9F-9338-4316-9A7A-289C29BFEC5C}" type="sibTrans" cxnId="{F4D35E51-7C31-4E97-8783-E92F3D8D4B6F}">
      <dgm:prSet/>
      <dgm:spPr/>
      <dgm:t>
        <a:bodyPr/>
        <a:lstStyle/>
        <a:p>
          <a:pPr rtl="1"/>
          <a:endParaRPr lang="ar-SA"/>
        </a:p>
      </dgm:t>
    </dgm:pt>
    <dgm:pt modelId="{2220CBCF-6955-4B33-84EF-AA9D4BB37507}">
      <dgm:prSet phldrT="[نص]"/>
      <dgm:spPr/>
      <dgm:t>
        <a:bodyPr/>
        <a:lstStyle/>
        <a:p>
          <a:pPr rtl="1"/>
          <a:r>
            <a:rPr lang="ar-SA"/>
            <a:t>حفظ حق الطالب من الوقت المقرر للدراسة</a:t>
          </a:r>
        </a:p>
      </dgm:t>
    </dgm:pt>
    <dgm:pt modelId="{16DB491B-956D-4478-B8FE-D01B854D5C51}" type="parTrans" cxnId="{03A9A463-4FE3-47D8-B278-F74667634585}">
      <dgm:prSet/>
      <dgm:spPr/>
      <dgm:t>
        <a:bodyPr/>
        <a:lstStyle/>
        <a:p>
          <a:pPr rtl="1"/>
          <a:endParaRPr lang="ar-SA"/>
        </a:p>
      </dgm:t>
    </dgm:pt>
    <dgm:pt modelId="{A5994D57-5FB7-41DC-A81B-FF7B198D3E59}" type="sibTrans" cxnId="{03A9A463-4FE3-47D8-B278-F74667634585}">
      <dgm:prSet/>
      <dgm:spPr/>
      <dgm:t>
        <a:bodyPr/>
        <a:lstStyle/>
        <a:p>
          <a:pPr rtl="1"/>
          <a:endParaRPr lang="ar-SA"/>
        </a:p>
      </dgm:t>
    </dgm:pt>
    <dgm:pt modelId="{58FEBF33-7252-4405-9795-E76F54CCEE27}" type="pres">
      <dgm:prSet presAssocID="{A23AEDB0-E948-42F8-A5BC-9F3CE50EBD0F}" presName="rootnode" presStyleCnt="0">
        <dgm:presLayoutVars>
          <dgm:chMax/>
          <dgm:chPref/>
          <dgm:dir/>
          <dgm:animLvl val="lvl"/>
        </dgm:presLayoutVars>
      </dgm:prSet>
      <dgm:spPr/>
      <dgm:t>
        <a:bodyPr/>
        <a:lstStyle/>
        <a:p>
          <a:pPr rtl="1"/>
          <a:endParaRPr lang="ar-SA"/>
        </a:p>
      </dgm:t>
    </dgm:pt>
    <dgm:pt modelId="{F7AA0BB2-5C35-4647-9A93-21EB958F181A}" type="pres">
      <dgm:prSet presAssocID="{2A4DA31D-443B-4738-B3C6-288712EC1A3F}" presName="composite" presStyleCnt="0"/>
      <dgm:spPr/>
    </dgm:pt>
    <dgm:pt modelId="{89B652FF-7857-486B-993D-4C8DF6290E27}" type="pres">
      <dgm:prSet presAssocID="{2A4DA31D-443B-4738-B3C6-288712EC1A3F}" presName="LShape" presStyleLbl="alignNode1" presStyleIdx="0" presStyleCnt="5"/>
      <dgm:spPr/>
    </dgm:pt>
    <dgm:pt modelId="{96F787B7-B827-4200-AA1D-158B5DCE7016}" type="pres">
      <dgm:prSet presAssocID="{2A4DA31D-443B-4738-B3C6-288712EC1A3F}" presName="ParentText" presStyleLbl="revTx" presStyleIdx="0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569927FA-8652-4FD3-8504-34201C28CCBF}" type="pres">
      <dgm:prSet presAssocID="{2A4DA31D-443B-4738-B3C6-288712EC1A3F}" presName="Triangle" presStyleLbl="alignNode1" presStyleIdx="1" presStyleCnt="5"/>
      <dgm:spPr/>
    </dgm:pt>
    <dgm:pt modelId="{23461415-7FE2-404F-A825-4D933867D725}" type="pres">
      <dgm:prSet presAssocID="{5C129DFB-CED7-45DF-B848-6A4B7A291C70}" presName="sibTrans" presStyleCnt="0"/>
      <dgm:spPr/>
    </dgm:pt>
    <dgm:pt modelId="{6581B231-457E-4AA4-ACB7-F6AFB1FB3768}" type="pres">
      <dgm:prSet presAssocID="{5C129DFB-CED7-45DF-B848-6A4B7A291C70}" presName="space" presStyleCnt="0"/>
      <dgm:spPr/>
    </dgm:pt>
    <dgm:pt modelId="{ECBC5B2C-CFA6-4578-9170-4DB1C7BB5127}" type="pres">
      <dgm:prSet presAssocID="{EAC1C086-CBC1-440B-B604-046230844197}" presName="composite" presStyleCnt="0"/>
      <dgm:spPr/>
    </dgm:pt>
    <dgm:pt modelId="{99001784-A9BA-43DC-926F-CA4A8F1309F0}" type="pres">
      <dgm:prSet presAssocID="{EAC1C086-CBC1-440B-B604-046230844197}" presName="LShape" presStyleLbl="alignNode1" presStyleIdx="2" presStyleCnt="5"/>
      <dgm:spPr/>
    </dgm:pt>
    <dgm:pt modelId="{439C923D-B243-436F-A312-E2D274D88095}" type="pres">
      <dgm:prSet presAssocID="{EAC1C086-CBC1-440B-B604-046230844197}" presName="ParentText" presStyleLbl="revTx" presStyleIdx="1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25107E3F-67EC-4318-AC28-BC77C9DA132E}" type="pres">
      <dgm:prSet presAssocID="{EAC1C086-CBC1-440B-B604-046230844197}" presName="Triangle" presStyleLbl="alignNode1" presStyleIdx="3" presStyleCnt="5"/>
      <dgm:spPr/>
    </dgm:pt>
    <dgm:pt modelId="{6529C049-3F49-4AF4-98A4-F22B55596FC3}" type="pres">
      <dgm:prSet presAssocID="{88D8DA9F-9338-4316-9A7A-289C29BFEC5C}" presName="sibTrans" presStyleCnt="0"/>
      <dgm:spPr/>
    </dgm:pt>
    <dgm:pt modelId="{DC36117C-F73D-41F2-80DE-342100CF8CFB}" type="pres">
      <dgm:prSet presAssocID="{88D8DA9F-9338-4316-9A7A-289C29BFEC5C}" presName="space" presStyleCnt="0"/>
      <dgm:spPr/>
    </dgm:pt>
    <dgm:pt modelId="{1291A526-A234-4CE5-9AF0-D03D6B5FCC9F}" type="pres">
      <dgm:prSet presAssocID="{2220CBCF-6955-4B33-84EF-AA9D4BB37507}" presName="composite" presStyleCnt="0"/>
      <dgm:spPr/>
    </dgm:pt>
    <dgm:pt modelId="{92CDBF08-CBD7-422A-870E-B09F23A72FBD}" type="pres">
      <dgm:prSet presAssocID="{2220CBCF-6955-4B33-84EF-AA9D4BB37507}" presName="LShape" presStyleLbl="alignNode1" presStyleIdx="4" presStyleCnt="5"/>
      <dgm:spPr/>
    </dgm:pt>
    <dgm:pt modelId="{A0F9739A-E609-4D26-B69D-963992A5AA30}" type="pres">
      <dgm:prSet presAssocID="{2220CBCF-6955-4B33-84EF-AA9D4BB37507}" presName="ParentText" presStyleLbl="revTx" presStyleIdx="2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</dgm:ptLst>
  <dgm:cxnLst>
    <dgm:cxn modelId="{E42FEB32-FAEA-4F3C-AEE9-91ECE1E6C384}" type="presOf" srcId="{2220CBCF-6955-4B33-84EF-AA9D4BB37507}" destId="{A0F9739A-E609-4D26-B69D-963992A5AA30}" srcOrd="0" destOrd="0" presId="urn:microsoft.com/office/officeart/2009/3/layout/StepUpProcess"/>
    <dgm:cxn modelId="{4554046A-2706-4443-BAC7-36486F19D39F}" type="presOf" srcId="{EAC1C086-CBC1-440B-B604-046230844197}" destId="{439C923D-B243-436F-A312-E2D274D88095}" srcOrd="0" destOrd="0" presId="urn:microsoft.com/office/officeart/2009/3/layout/StepUpProcess"/>
    <dgm:cxn modelId="{3B971F73-C76E-4B95-A060-8F7301785E9C}" type="presOf" srcId="{2A4DA31D-443B-4738-B3C6-288712EC1A3F}" destId="{96F787B7-B827-4200-AA1D-158B5DCE7016}" srcOrd="0" destOrd="0" presId="urn:microsoft.com/office/officeart/2009/3/layout/StepUpProcess"/>
    <dgm:cxn modelId="{9C0FE8D9-7FF6-49FF-AE20-45514072A231}" srcId="{A23AEDB0-E948-42F8-A5BC-9F3CE50EBD0F}" destId="{2A4DA31D-443B-4738-B3C6-288712EC1A3F}" srcOrd="0" destOrd="0" parTransId="{3DE027F1-E52E-4BCB-8D3D-7D671480B496}" sibTransId="{5C129DFB-CED7-45DF-B848-6A4B7A291C70}"/>
    <dgm:cxn modelId="{F4D35E51-7C31-4E97-8783-E92F3D8D4B6F}" srcId="{A23AEDB0-E948-42F8-A5BC-9F3CE50EBD0F}" destId="{EAC1C086-CBC1-440B-B604-046230844197}" srcOrd="1" destOrd="0" parTransId="{5F2C2584-8FED-483B-8658-395A0944525C}" sibTransId="{88D8DA9F-9338-4316-9A7A-289C29BFEC5C}"/>
    <dgm:cxn modelId="{202BA48F-2564-4E99-B099-EBCB6F2F85DE}" type="presOf" srcId="{A23AEDB0-E948-42F8-A5BC-9F3CE50EBD0F}" destId="{58FEBF33-7252-4405-9795-E76F54CCEE27}" srcOrd="0" destOrd="0" presId="urn:microsoft.com/office/officeart/2009/3/layout/StepUpProcess"/>
    <dgm:cxn modelId="{03A9A463-4FE3-47D8-B278-F74667634585}" srcId="{A23AEDB0-E948-42F8-A5BC-9F3CE50EBD0F}" destId="{2220CBCF-6955-4B33-84EF-AA9D4BB37507}" srcOrd="2" destOrd="0" parTransId="{16DB491B-956D-4478-B8FE-D01B854D5C51}" sibTransId="{A5994D57-5FB7-41DC-A81B-FF7B198D3E59}"/>
    <dgm:cxn modelId="{1DA918FA-FF8B-45B4-9BB1-3AE69F99C0EC}" type="presParOf" srcId="{58FEBF33-7252-4405-9795-E76F54CCEE27}" destId="{F7AA0BB2-5C35-4647-9A93-21EB958F181A}" srcOrd="0" destOrd="0" presId="urn:microsoft.com/office/officeart/2009/3/layout/StepUpProcess"/>
    <dgm:cxn modelId="{BE829ED4-5B00-4DA8-9CAA-B1F197256422}" type="presParOf" srcId="{F7AA0BB2-5C35-4647-9A93-21EB958F181A}" destId="{89B652FF-7857-486B-993D-4C8DF6290E27}" srcOrd="0" destOrd="0" presId="urn:microsoft.com/office/officeart/2009/3/layout/StepUpProcess"/>
    <dgm:cxn modelId="{2D5ED025-B812-4231-B796-DCE96BD2F438}" type="presParOf" srcId="{F7AA0BB2-5C35-4647-9A93-21EB958F181A}" destId="{96F787B7-B827-4200-AA1D-158B5DCE7016}" srcOrd="1" destOrd="0" presId="urn:microsoft.com/office/officeart/2009/3/layout/StepUpProcess"/>
    <dgm:cxn modelId="{06F54B83-847A-4AEB-99F2-4C1CA4E9619F}" type="presParOf" srcId="{F7AA0BB2-5C35-4647-9A93-21EB958F181A}" destId="{569927FA-8652-4FD3-8504-34201C28CCBF}" srcOrd="2" destOrd="0" presId="urn:microsoft.com/office/officeart/2009/3/layout/StepUpProcess"/>
    <dgm:cxn modelId="{C8D46032-397C-44F6-BCA7-36E1CDC2FBA9}" type="presParOf" srcId="{58FEBF33-7252-4405-9795-E76F54CCEE27}" destId="{23461415-7FE2-404F-A825-4D933867D725}" srcOrd="1" destOrd="0" presId="urn:microsoft.com/office/officeart/2009/3/layout/StepUpProcess"/>
    <dgm:cxn modelId="{9D82AA2E-93F6-4CFC-9B2B-CD5641FA98B5}" type="presParOf" srcId="{23461415-7FE2-404F-A825-4D933867D725}" destId="{6581B231-457E-4AA4-ACB7-F6AFB1FB3768}" srcOrd="0" destOrd="0" presId="urn:microsoft.com/office/officeart/2009/3/layout/StepUpProcess"/>
    <dgm:cxn modelId="{196714E7-9F86-4BCC-A007-335AAB0E7B5D}" type="presParOf" srcId="{58FEBF33-7252-4405-9795-E76F54CCEE27}" destId="{ECBC5B2C-CFA6-4578-9170-4DB1C7BB5127}" srcOrd="2" destOrd="0" presId="urn:microsoft.com/office/officeart/2009/3/layout/StepUpProcess"/>
    <dgm:cxn modelId="{AFAEDC16-E911-449A-A3A0-A2451A53D1F6}" type="presParOf" srcId="{ECBC5B2C-CFA6-4578-9170-4DB1C7BB5127}" destId="{99001784-A9BA-43DC-926F-CA4A8F1309F0}" srcOrd="0" destOrd="0" presId="urn:microsoft.com/office/officeart/2009/3/layout/StepUpProcess"/>
    <dgm:cxn modelId="{795C044C-8DB2-429E-931F-EC7D17581CEC}" type="presParOf" srcId="{ECBC5B2C-CFA6-4578-9170-4DB1C7BB5127}" destId="{439C923D-B243-436F-A312-E2D274D88095}" srcOrd="1" destOrd="0" presId="urn:microsoft.com/office/officeart/2009/3/layout/StepUpProcess"/>
    <dgm:cxn modelId="{41F3CD67-6F0C-444B-87F3-73C95A8858E4}" type="presParOf" srcId="{ECBC5B2C-CFA6-4578-9170-4DB1C7BB5127}" destId="{25107E3F-67EC-4318-AC28-BC77C9DA132E}" srcOrd="2" destOrd="0" presId="urn:microsoft.com/office/officeart/2009/3/layout/StepUpProcess"/>
    <dgm:cxn modelId="{A56245FF-1F62-4B51-A386-F7C0EAFCC9BC}" type="presParOf" srcId="{58FEBF33-7252-4405-9795-E76F54CCEE27}" destId="{6529C049-3F49-4AF4-98A4-F22B55596FC3}" srcOrd="3" destOrd="0" presId="urn:microsoft.com/office/officeart/2009/3/layout/StepUpProcess"/>
    <dgm:cxn modelId="{0E311A72-1017-4A97-B0C0-DB8A6C56F083}" type="presParOf" srcId="{6529C049-3F49-4AF4-98A4-F22B55596FC3}" destId="{DC36117C-F73D-41F2-80DE-342100CF8CFB}" srcOrd="0" destOrd="0" presId="urn:microsoft.com/office/officeart/2009/3/layout/StepUpProcess"/>
    <dgm:cxn modelId="{AB8236C3-C94D-4FE3-813C-17863BA499F0}" type="presParOf" srcId="{58FEBF33-7252-4405-9795-E76F54CCEE27}" destId="{1291A526-A234-4CE5-9AF0-D03D6B5FCC9F}" srcOrd="4" destOrd="0" presId="urn:microsoft.com/office/officeart/2009/3/layout/StepUpProcess"/>
    <dgm:cxn modelId="{8B6B8EEC-75CA-4E08-8937-36FA33312F24}" type="presParOf" srcId="{1291A526-A234-4CE5-9AF0-D03D6B5FCC9F}" destId="{92CDBF08-CBD7-422A-870E-B09F23A72FBD}" srcOrd="0" destOrd="0" presId="urn:microsoft.com/office/officeart/2009/3/layout/StepUpProcess"/>
    <dgm:cxn modelId="{A82C1571-A729-4616-BB0B-5FA41969AADA}" type="presParOf" srcId="{1291A526-A234-4CE5-9AF0-D03D6B5FCC9F}" destId="{A0F9739A-E609-4D26-B69D-963992A5AA30}" srcOrd="1" destOrd="0" presId="urn:microsoft.com/office/officeart/2009/3/layout/StepUpProcess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AB4B41A-E40E-49C9-AD83-F67E3E7281A4}">
      <dsp:nvSpPr>
        <dsp:cNvPr id="0" name=""/>
        <dsp:cNvSpPr/>
      </dsp:nvSpPr>
      <dsp:spPr>
        <a:xfrm rot="5400000">
          <a:off x="-180022" y="180877"/>
          <a:ext cx="1200150" cy="840105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300" kern="1200"/>
            <a:t>وكيل الشؤون التعليمية </a:t>
          </a:r>
        </a:p>
      </dsp:txBody>
      <dsp:txXfrm rot="-5400000">
        <a:off x="1" y="420908"/>
        <a:ext cx="840105" cy="360045"/>
      </dsp:txXfrm>
    </dsp:sp>
    <dsp:sp modelId="{0C890EBE-B40F-4A42-A5BF-ACF16455058E}">
      <dsp:nvSpPr>
        <dsp:cNvPr id="0" name=""/>
        <dsp:cNvSpPr/>
      </dsp:nvSpPr>
      <dsp:spPr>
        <a:xfrm rot="5400000">
          <a:off x="2773203" y="-1932243"/>
          <a:ext cx="780097" cy="4646295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6680" tIns="9525" rIns="9525" bIns="9525" numCol="1" spcCol="1270" anchor="ctr" anchorCtr="0">
          <a:noAutofit/>
        </a:bodyPr>
        <a:lstStyle/>
        <a:p>
          <a:pPr marL="114300" lvl="1" indent="-114300" algn="r" defTabSz="666750" rtl="1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ar-SA" sz="1500" kern="1200"/>
            <a:t>إعداد جدول حصص الانتظار.</a:t>
          </a:r>
        </a:p>
        <a:p>
          <a:pPr marL="114300" lvl="1" indent="-114300" algn="r" defTabSz="666750" rtl="1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ar-SA" sz="1500" kern="1200"/>
            <a:t>تحديد المعلمين الغائبين.</a:t>
          </a:r>
        </a:p>
        <a:p>
          <a:pPr marL="114300" lvl="1" indent="-114300" algn="r" defTabSz="666750" rtl="1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ar-SA" sz="1500" kern="1200"/>
            <a:t>تعبئة حصص المعلم الغائب في ملف حصص الانتظار. </a:t>
          </a:r>
        </a:p>
      </dsp:txBody>
      <dsp:txXfrm rot="-5400000">
        <a:off x="840105" y="38936"/>
        <a:ext cx="4608214" cy="703935"/>
      </dsp:txXfrm>
    </dsp:sp>
    <dsp:sp modelId="{056C60AF-C434-4D58-A653-E75FBBD345A9}">
      <dsp:nvSpPr>
        <dsp:cNvPr id="0" name=""/>
        <dsp:cNvSpPr/>
      </dsp:nvSpPr>
      <dsp:spPr>
        <a:xfrm rot="5400000">
          <a:off x="-180022" y="1180147"/>
          <a:ext cx="1200150" cy="840105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300" kern="1200"/>
            <a:t>مدير المدرسة</a:t>
          </a:r>
        </a:p>
      </dsp:txBody>
      <dsp:txXfrm rot="-5400000">
        <a:off x="1" y="1420178"/>
        <a:ext cx="840105" cy="360045"/>
      </dsp:txXfrm>
    </dsp:sp>
    <dsp:sp modelId="{891C2D15-258E-4FD8-A8F2-9202881EF783}">
      <dsp:nvSpPr>
        <dsp:cNvPr id="0" name=""/>
        <dsp:cNvSpPr/>
      </dsp:nvSpPr>
      <dsp:spPr>
        <a:xfrm rot="5400000">
          <a:off x="2773203" y="-932973"/>
          <a:ext cx="780097" cy="4646295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6680" tIns="9525" rIns="9525" bIns="9525" numCol="1" spcCol="1270" anchor="ctr" anchorCtr="0">
          <a:noAutofit/>
        </a:bodyPr>
        <a:lstStyle/>
        <a:p>
          <a:pPr marL="114300" lvl="1" indent="-114300" algn="r" defTabSz="666750" rtl="1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ar-SA" sz="1500" kern="1200"/>
            <a:t>إعتماد جدول حصص الانتظارالمعد من وكيل الشؤون التعليمية. </a:t>
          </a:r>
        </a:p>
      </dsp:txBody>
      <dsp:txXfrm rot="-5400000">
        <a:off x="840105" y="1038206"/>
        <a:ext cx="4608214" cy="703935"/>
      </dsp:txXfrm>
    </dsp:sp>
    <dsp:sp modelId="{9DADF7B9-E5C6-48A8-9567-A2801C8B48CD}">
      <dsp:nvSpPr>
        <dsp:cNvPr id="0" name=""/>
        <dsp:cNvSpPr/>
      </dsp:nvSpPr>
      <dsp:spPr>
        <a:xfrm rot="5400000">
          <a:off x="-180022" y="2179417"/>
          <a:ext cx="1200150" cy="840105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300" kern="1200"/>
            <a:t>المعلم</a:t>
          </a:r>
        </a:p>
      </dsp:txBody>
      <dsp:txXfrm rot="-5400000">
        <a:off x="1" y="2419448"/>
        <a:ext cx="840105" cy="360045"/>
      </dsp:txXfrm>
    </dsp:sp>
    <dsp:sp modelId="{CC7A6766-1978-4AD7-971C-7DF9D506BFD7}">
      <dsp:nvSpPr>
        <dsp:cNvPr id="0" name=""/>
        <dsp:cNvSpPr/>
      </dsp:nvSpPr>
      <dsp:spPr>
        <a:xfrm rot="5400000">
          <a:off x="2773203" y="66296"/>
          <a:ext cx="780097" cy="4646295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6680" tIns="9525" rIns="9525" bIns="9525" numCol="1" spcCol="1270" anchor="ctr" anchorCtr="0">
          <a:noAutofit/>
        </a:bodyPr>
        <a:lstStyle/>
        <a:p>
          <a:pPr marL="114300" lvl="1" indent="-114300" algn="r" defTabSz="666750" rtl="1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ar-SA" sz="1500" kern="1200"/>
            <a:t>توقيع المعلم على نموذج تأمين حصص الانتظار اليومي.</a:t>
          </a:r>
        </a:p>
        <a:p>
          <a:pPr marL="114300" lvl="1" indent="-114300" algn="r" defTabSz="666750" rtl="1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ar-SA" sz="1500" kern="1200"/>
            <a:t>تحديد المعلم ما يمكن القيام به في حصة الانتظار من الاستفادة من مصادر التعلم أو استخدام حقيبة الانتظار أو حقيبة المعلم.</a:t>
          </a:r>
        </a:p>
      </dsp:txBody>
      <dsp:txXfrm rot="-5400000">
        <a:off x="840105" y="2037476"/>
        <a:ext cx="4608214" cy="703935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1211B07-7A79-4AB7-9BAA-75880683A75B}">
      <dsp:nvSpPr>
        <dsp:cNvPr id="0" name=""/>
        <dsp:cNvSpPr/>
      </dsp:nvSpPr>
      <dsp:spPr>
        <a:xfrm>
          <a:off x="2595632" y="1202804"/>
          <a:ext cx="858291" cy="858291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800" kern="1200">
              <a:solidFill>
                <a:schemeClr val="tx1"/>
              </a:solidFill>
            </a:rPr>
            <a:t>ضوابط وتعليمات توزيع حصص الانتظار للمعلمين </a:t>
          </a:r>
        </a:p>
      </dsp:txBody>
      <dsp:txXfrm>
        <a:off x="2721326" y="1328498"/>
        <a:ext cx="606903" cy="606903"/>
      </dsp:txXfrm>
    </dsp:sp>
    <dsp:sp modelId="{A7834CF2-79D5-4291-8969-FA10F6EB3053}">
      <dsp:nvSpPr>
        <dsp:cNvPr id="0" name=""/>
        <dsp:cNvSpPr/>
      </dsp:nvSpPr>
      <dsp:spPr>
        <a:xfrm rot="16200000">
          <a:off x="2934059" y="890861"/>
          <a:ext cx="181438" cy="291819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600" kern="1200"/>
        </a:p>
      </dsp:txBody>
      <dsp:txXfrm>
        <a:off x="2961275" y="976441"/>
        <a:ext cx="127007" cy="175091"/>
      </dsp:txXfrm>
    </dsp:sp>
    <dsp:sp modelId="{950AAF61-0CEC-4272-8F30-194194B940E6}">
      <dsp:nvSpPr>
        <dsp:cNvPr id="0" name=""/>
        <dsp:cNvSpPr/>
      </dsp:nvSpPr>
      <dsp:spPr>
        <a:xfrm>
          <a:off x="2595632" y="2176"/>
          <a:ext cx="858291" cy="858291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800" kern="1200"/>
            <a:t>حصص الانتظار تحسب من نصاب المعلم</a:t>
          </a:r>
        </a:p>
      </dsp:txBody>
      <dsp:txXfrm>
        <a:off x="2721326" y="127870"/>
        <a:ext cx="606903" cy="606903"/>
      </dsp:txXfrm>
    </dsp:sp>
    <dsp:sp modelId="{83CC25F0-691C-498E-91B0-F07BE95E8CA2}">
      <dsp:nvSpPr>
        <dsp:cNvPr id="0" name=""/>
        <dsp:cNvSpPr/>
      </dsp:nvSpPr>
      <dsp:spPr>
        <a:xfrm>
          <a:off x="3516983" y="1486040"/>
          <a:ext cx="151915" cy="291819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600" kern="1200"/>
        </a:p>
      </dsp:txBody>
      <dsp:txXfrm>
        <a:off x="3516983" y="1544404"/>
        <a:ext cx="106341" cy="175091"/>
      </dsp:txXfrm>
    </dsp:sp>
    <dsp:sp modelId="{F877A197-B310-40A1-B911-0F9014CBB600}">
      <dsp:nvSpPr>
        <dsp:cNvPr id="0" name=""/>
        <dsp:cNvSpPr/>
      </dsp:nvSpPr>
      <dsp:spPr>
        <a:xfrm>
          <a:off x="3740557" y="1202804"/>
          <a:ext cx="969698" cy="858291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800" kern="1200"/>
            <a:t>اذا نصاب المعلم 24 حصة لا يعطى انتظار الا بموافقته وبمقابل مادي</a:t>
          </a:r>
        </a:p>
      </dsp:txBody>
      <dsp:txXfrm>
        <a:off x="3882566" y="1328498"/>
        <a:ext cx="685680" cy="606903"/>
      </dsp:txXfrm>
    </dsp:sp>
    <dsp:sp modelId="{DD8A5E5B-628F-492E-A7A0-7963BCA3380F}">
      <dsp:nvSpPr>
        <dsp:cNvPr id="0" name=""/>
        <dsp:cNvSpPr/>
      </dsp:nvSpPr>
      <dsp:spPr>
        <a:xfrm rot="5400000">
          <a:off x="2934059" y="2081219"/>
          <a:ext cx="181438" cy="291819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600" kern="1200"/>
        </a:p>
      </dsp:txBody>
      <dsp:txXfrm>
        <a:off x="2961275" y="2112368"/>
        <a:ext cx="127007" cy="175091"/>
      </dsp:txXfrm>
    </dsp:sp>
    <dsp:sp modelId="{15BE762E-89E4-4622-8A9A-E0DC2D8E3AEA}">
      <dsp:nvSpPr>
        <dsp:cNvPr id="0" name=""/>
        <dsp:cNvSpPr/>
      </dsp:nvSpPr>
      <dsp:spPr>
        <a:xfrm>
          <a:off x="2595632" y="2403432"/>
          <a:ext cx="858291" cy="858291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800" kern="1200"/>
            <a:t>معيار تحديد نصاب حصص الانتظار هو مقدار الحصص الاساسية</a:t>
          </a:r>
        </a:p>
      </dsp:txBody>
      <dsp:txXfrm>
        <a:off x="2721326" y="2529126"/>
        <a:ext cx="606903" cy="606903"/>
      </dsp:txXfrm>
    </dsp:sp>
    <dsp:sp modelId="{E796FA70-F9BC-493C-956D-4EC97C12FF21}">
      <dsp:nvSpPr>
        <dsp:cNvPr id="0" name=""/>
        <dsp:cNvSpPr/>
      </dsp:nvSpPr>
      <dsp:spPr>
        <a:xfrm rot="10800000">
          <a:off x="2402975" y="1486040"/>
          <a:ext cx="136144" cy="291819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600" kern="1200"/>
        </a:p>
      </dsp:txBody>
      <dsp:txXfrm rot="10800000">
        <a:off x="2443818" y="1544404"/>
        <a:ext cx="95301" cy="175091"/>
      </dsp:txXfrm>
    </dsp:sp>
    <dsp:sp modelId="{C355EDC3-AF2B-45C0-87BB-36ECA4CA6E46}">
      <dsp:nvSpPr>
        <dsp:cNvPr id="0" name=""/>
        <dsp:cNvSpPr/>
      </dsp:nvSpPr>
      <dsp:spPr>
        <a:xfrm>
          <a:off x="1309544" y="1202804"/>
          <a:ext cx="1029212" cy="858291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800" kern="1200"/>
            <a:t>لا يزيد عدد حصص المعلم ( الاساسية + الانتظار ) عن 24 حصة </a:t>
          </a:r>
        </a:p>
      </dsp:txBody>
      <dsp:txXfrm>
        <a:off x="1460269" y="1328498"/>
        <a:ext cx="727762" cy="606903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9B652FF-7857-486B-993D-4C8DF6290E27}">
      <dsp:nvSpPr>
        <dsp:cNvPr id="0" name=""/>
        <dsp:cNvSpPr/>
      </dsp:nvSpPr>
      <dsp:spPr>
        <a:xfrm rot="5400000">
          <a:off x="344298" y="966928"/>
          <a:ext cx="1024859" cy="1705342"/>
        </a:xfrm>
        <a:prstGeom prst="corner">
          <a:avLst>
            <a:gd name="adj1" fmla="val 16120"/>
            <a:gd name="adj2" fmla="val 1611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6F787B7-B827-4200-AA1D-158B5DCE7016}">
      <dsp:nvSpPr>
        <dsp:cNvPr id="0" name=""/>
        <dsp:cNvSpPr/>
      </dsp:nvSpPr>
      <dsp:spPr>
        <a:xfrm>
          <a:off x="173224" y="1476458"/>
          <a:ext cx="1539593" cy="134954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0010" tIns="80010" rIns="80010" bIns="80010" numCol="1" spcCol="1270" anchor="t" anchorCtr="0">
          <a:noAutofit/>
        </a:bodyPr>
        <a:lstStyle/>
        <a:p>
          <a:pPr lvl="0" algn="ctr" defTabSz="9334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2100" kern="1200"/>
            <a:t>زيادة الاثراء المعرفي للطلاب من مختلف المعلمين</a:t>
          </a:r>
        </a:p>
      </dsp:txBody>
      <dsp:txXfrm>
        <a:off x="173224" y="1476458"/>
        <a:ext cx="1539593" cy="1349543"/>
      </dsp:txXfrm>
    </dsp:sp>
    <dsp:sp modelId="{569927FA-8652-4FD3-8504-34201C28CCBF}">
      <dsp:nvSpPr>
        <dsp:cNvPr id="0" name=""/>
        <dsp:cNvSpPr/>
      </dsp:nvSpPr>
      <dsp:spPr>
        <a:xfrm>
          <a:off x="1422328" y="841379"/>
          <a:ext cx="290489" cy="290489"/>
        </a:xfrm>
        <a:prstGeom prst="triangle">
          <a:avLst>
            <a:gd name="adj" fmla="val 10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9001784-A9BA-43DC-926F-CA4A8F1309F0}">
      <dsp:nvSpPr>
        <dsp:cNvPr id="0" name=""/>
        <dsp:cNvSpPr/>
      </dsp:nvSpPr>
      <dsp:spPr>
        <a:xfrm rot="5400000">
          <a:off x="2229061" y="500542"/>
          <a:ext cx="1024859" cy="1705342"/>
        </a:xfrm>
        <a:prstGeom prst="corner">
          <a:avLst>
            <a:gd name="adj1" fmla="val 16120"/>
            <a:gd name="adj2" fmla="val 1611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39C923D-B243-436F-A312-E2D274D88095}">
      <dsp:nvSpPr>
        <dsp:cNvPr id="0" name=""/>
        <dsp:cNvSpPr/>
      </dsp:nvSpPr>
      <dsp:spPr>
        <a:xfrm>
          <a:off x="2057987" y="1010072"/>
          <a:ext cx="1539593" cy="134954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0010" tIns="80010" rIns="80010" bIns="80010" numCol="1" spcCol="1270" anchor="t" anchorCtr="0">
          <a:noAutofit/>
        </a:bodyPr>
        <a:lstStyle/>
        <a:p>
          <a:pPr lvl="0" algn="ctr" defTabSz="9334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2100" kern="1200"/>
            <a:t>حفظ النظام والهدوء داخل الفصل </a:t>
          </a:r>
        </a:p>
      </dsp:txBody>
      <dsp:txXfrm>
        <a:off x="2057987" y="1010072"/>
        <a:ext cx="1539593" cy="1349543"/>
      </dsp:txXfrm>
    </dsp:sp>
    <dsp:sp modelId="{25107E3F-67EC-4318-AC28-BC77C9DA132E}">
      <dsp:nvSpPr>
        <dsp:cNvPr id="0" name=""/>
        <dsp:cNvSpPr/>
      </dsp:nvSpPr>
      <dsp:spPr>
        <a:xfrm>
          <a:off x="3307090" y="374992"/>
          <a:ext cx="290489" cy="290489"/>
        </a:xfrm>
        <a:prstGeom prst="triangle">
          <a:avLst>
            <a:gd name="adj" fmla="val 10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2CDBF08-CBD7-422A-870E-B09F23A72FBD}">
      <dsp:nvSpPr>
        <dsp:cNvPr id="0" name=""/>
        <dsp:cNvSpPr/>
      </dsp:nvSpPr>
      <dsp:spPr>
        <a:xfrm rot="5400000">
          <a:off x="4113824" y="34155"/>
          <a:ext cx="1024859" cy="1705342"/>
        </a:xfrm>
        <a:prstGeom prst="corner">
          <a:avLst>
            <a:gd name="adj1" fmla="val 16120"/>
            <a:gd name="adj2" fmla="val 1611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0F9739A-E609-4D26-B69D-963992A5AA30}">
      <dsp:nvSpPr>
        <dsp:cNvPr id="0" name=""/>
        <dsp:cNvSpPr/>
      </dsp:nvSpPr>
      <dsp:spPr>
        <a:xfrm>
          <a:off x="3942749" y="543685"/>
          <a:ext cx="1539593" cy="134954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0010" tIns="80010" rIns="80010" bIns="80010" numCol="1" spcCol="1270" anchor="t" anchorCtr="0">
          <a:noAutofit/>
        </a:bodyPr>
        <a:lstStyle/>
        <a:p>
          <a:pPr lvl="0" algn="ctr" defTabSz="9334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2100" kern="1200"/>
            <a:t>حفظ حق الطالب من الوقت المقرر للدراسة</a:t>
          </a:r>
        </a:p>
      </dsp:txBody>
      <dsp:txXfrm>
        <a:off x="3942749" y="543685"/>
        <a:ext cx="1539593" cy="134954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radial5">
  <dgm:title val=""/>
  <dgm:desc val=""/>
  <dgm:catLst>
    <dgm:cat type="relationship" pri="23000"/>
    <dgm:cat type="cycle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  <dgm:param type="ctrShpMap" val="fNode"/>
        </dgm:alg>
      </dgm:if>
      <dgm:else name="Name3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parTrans" refType="w" refFor="ch" refForName="centerShape" fact="0.4"/>
      <dgm:constr type="w" for="ch" forName="node" refType="w" refFor="ch" refForName="centerShape" op="equ" fact="1.25"/>
      <dgm:constr type="sp" refType="w" refFor="ch" refForName="centerShape" op="equ" fact="0.4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node" refType="primFontSz" refFor="ch" refForName="centerShape" op="lte"/>
      <dgm:constr type="primFontSz" for="des" forName="connectorText" op="equ" val="55"/>
      <dgm:constr type="primFontSz" for="des" forName="connectorText" refType="primFontSz" refFor="ch" refForName="centerShape" op="lte" fact="0.8"/>
      <dgm:constr type="primFontSz" for="des" forName="connectorText" refType="primFontSz" refFor="des" refForName="node" op="lte"/>
    </dgm:constrLst>
    <dgm:choose name="Name4">
      <dgm:if name="Name5" axis="ch ch" ptType="node node" st="1 1" cnt="1 0" func="cnt" op="lte" val="6">
        <dgm:ruleLst>
          <dgm:rule type="w" for="ch" forName="node" val="NaN" fact="1" max="NaN"/>
        </dgm:ruleLst>
      </dgm:if>
      <dgm:if name="Name6" axis="ch ch" ptType="node node" st="1 1" cnt="1 0" func="cnt" op="lte" val="8">
        <dgm:ruleLst>
          <dgm:rule type="w" for="ch" forName="node" val="NaN" fact="0.9" max="NaN"/>
        </dgm:ruleLst>
      </dgm:if>
      <dgm:if name="Name7" axis="ch ch" ptType="node node" st="1 1" cnt="1 0" func="cnt" op="lte" val="10">
        <dgm:ruleLst>
          <dgm:rule type="w" for="ch" forName="node" val="NaN" fact="0.8" max="NaN"/>
        </dgm:ruleLst>
      </dgm:if>
      <dgm:if name="Name8" axis="ch ch" ptType="node node" st="1 1" cnt="1 0" func="cnt" op="lte" val="12">
        <dgm:ruleLst>
          <dgm:rule type="w" for="ch" forName="node" val="NaN" fact="0.7" max="NaN"/>
        </dgm:ruleLst>
      </dgm:if>
      <dgm:if name="Name9" axis="ch ch" ptType="node node" st="1 1" cnt="1 0" func="cnt" op="lte" val="14">
        <dgm:ruleLst>
          <dgm:rule type="w" for="ch" forName="node" val="NaN" fact="0.6" max="NaN"/>
        </dgm:ruleLst>
      </dgm:if>
      <dgm:else name="Name10">
        <dgm:ruleLst>
          <dgm:rule type="w" for="ch" forName="node" val="NaN" fact="0.5" max="NaN"/>
        </dgm:ruleLst>
      </dgm:else>
    </dgm:choose>
    <dgm:forEach name="Name11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12" axis="ch">
        <dgm:forEach name="Name13" axis="self" ptType="parTrans">
          <dgm:layoutNode name="parTrans" styleLbl="sibTrans2D1">
            <dgm:alg type="conn">
              <dgm:param type="begPts" val="auto"/>
              <dgm:param type="endPts" val="auto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h" refType="w" fact="0.85"/>
            </dgm:constrLst>
            <dgm:ruleLst/>
            <dgm:layoutNode name="connectorText">
              <dgm:alg type="tx">
                <dgm:param type="autoTxRot" val="grav"/>
              </dgm:alg>
              <dgm:shape xmlns:r="http://schemas.openxmlformats.org/officeDocument/2006/relationships" type="conn" r:blip="" hideGeom="1">
                <dgm:adjLst/>
              </dgm:shape>
              <dgm:presOf axis="self"/>
              <dgm:constrLst>
                <dgm:constr type="lMarg"/>
                <dgm:constr type="rMarg"/>
                <dgm:constr type="tMarg"/>
                <dgm:constr type="bMarg"/>
              </dgm:constrLst>
              <dgm:ruleLst>
                <dgm:rule type="primFontSz" val="5" fact="NaN" max="NaN"/>
              </dgm:ruleLst>
            </dgm:layoutNode>
          </dgm:layoutNode>
        </dgm:forEach>
        <dgm:forEach name="Name14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w" val="INF" fact="NaN" max="NaN"/>
              <dgm:rule type="primFontSz" val="5" fact="NaN" max="NaN"/>
            </dgm:ruleLst>
          </dgm:layoutNode>
        </dgm:forEach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9/3/layout/StepUpProcess">
  <dgm:title val=""/>
  <dgm:desc val=""/>
  <dgm:catLst>
    <dgm:cat type="process" pri="1300"/>
  </dgm:catLst>
  <dgm:samp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60" srcId="0" destId="10" srcOrd="0" destOrd="0"/>
        <dgm:cxn modelId="7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  <dgm:cxn modelId="90" srcId="0" destId="40" srcOrd="3" destOrd="0"/>
      </dgm:cxnLst>
      <dgm:bg/>
      <dgm:whole/>
    </dgm:dataModel>
  </dgm:clrData>
  <dgm:layoutNode name="rootnode">
    <dgm:varLst>
      <dgm:chMax/>
      <dgm:chPref/>
      <dgm:dir/>
      <dgm:animLvl val="lvl"/>
    </dgm:varLst>
    <dgm:choose name="Name0">
      <dgm:if name="Name1" func="var" arg="dir" op="equ" val="norm">
        <dgm:alg type="snake">
          <dgm:param type="grDir" val="bL"/>
          <dgm:param type="flowDir" val="row"/>
          <dgm:param type="off" val="off"/>
          <dgm:param type="bkpt" val="fixed"/>
          <dgm:param type="bkPtFixedVal" val="1"/>
        </dgm:alg>
      </dgm:if>
      <dgm:else name="Name2">
        <dgm:alg type="snake">
          <dgm:param type="grDir" val="bR"/>
          <dgm:param type="flowDir" val="row"/>
          <dgm:param type="off" val="off"/>
          <dgm:param type="bkpt" val="fixed"/>
          <dgm:param type="bkPtFixedVal" val="1"/>
        </dgm:alg>
      </dgm:else>
    </dgm:choose>
    <dgm:shape xmlns:r="http://schemas.openxmlformats.org/officeDocument/2006/relationships" r:blip="">
      <dgm:adjLst/>
    </dgm:shape>
    <dgm:constrLst>
      <dgm:constr type="alignOff" forName="rootnode" val="1"/>
      <dgm:constr type="primFontSz" for="des" ptType="node" op="equ" val="65"/>
      <dgm:constr type="w" for="ch" forName="composite" refType="w"/>
      <dgm:constr type="h" for="ch" forName="composite" refType="h"/>
      <dgm:constr type="sp" refType="h" refFor="ch" refForName="composite" op="equ" fact="-0.765"/>
      <dgm:constr type="w" for="ch" forName="sibTrans" refType="w" fact="0.103"/>
      <dgm:constr type="h" for="ch" forName="sibTrans" refType="h" fact="0.103"/>
    </dgm:constrLst>
    <dgm:forEach name="nodesForEach" axis="ch" ptType="node">
      <dgm:layoutNode name="composite">
        <dgm:alg type="composite">
          <dgm:param type="ar" val="0.861"/>
        </dgm:alg>
        <dgm:shape xmlns:r="http://schemas.openxmlformats.org/officeDocument/2006/relationships" r:blip="">
          <dgm:adjLst/>
        </dgm:shape>
        <dgm:choose name="Name3">
          <dgm:if name="Name4" func="var" arg="dir" op="equ" val="norm">
            <dgm:constrLst>
              <dgm:constr type="l" for="ch" forName="LShape" refType="w" fact="0"/>
              <dgm:constr type="t" for="ch" forName="LShape" refType="h" fact="0.2347"/>
              <dgm:constr type="w" for="ch" forName="LShape" refType="w" fact="0.998"/>
              <dgm:constr type="h" for="ch" forName="LShape" refType="h" fact="0.5164"/>
              <dgm:constr type="r" for="ch" forName="ParentText" refType="w"/>
              <dgm:constr type="t" for="ch" forName="ParentText" refType="h" fact="0.32"/>
              <dgm:constr type="w" for="ch" forName="ParentText" refType="w" fact="0.901"/>
              <dgm:constr type="h" for="ch" forName="ParentText" refType="h" fact="0.68"/>
              <dgm:constr type="l" for="ch" forName="Triangle" refType="w" fact="0.83"/>
              <dgm:constr type="t" for="ch" forName="Triangle" refType="h" fact="0"/>
              <dgm:constr type="w" for="ch" forName="Triangle" refType="w" fact="0.17"/>
              <dgm:constr type="h" for="ch" forName="Triangle" refType="w" refFor="ch" refForName="Triangle"/>
            </dgm:constrLst>
          </dgm:if>
          <dgm:else name="Name5">
            <dgm:constrLst>
              <dgm:constr type="l" for="ch" forName="LShape" refType="w" fact="0.002"/>
              <dgm:constr type="t" for="ch" forName="LShape" refType="h" fact="0.2347"/>
              <dgm:constr type="w" for="ch" forName="LShape" refType="w"/>
              <dgm:constr type="h" for="ch" forName="LShape" refType="h" fact="0.5164"/>
              <dgm:constr type="l" for="ch" forName="ParentText" refType="w" fact="0"/>
              <dgm:constr type="t" for="ch" forName="ParentText" refType="h" fact="0.32"/>
              <dgm:constr type="w" for="ch" forName="ParentText" refType="w" fact="0.902"/>
              <dgm:constr type="h" for="ch" forName="ParentText" refType="h" fact="0.68"/>
              <dgm:constr type="l" for="ch" forName="Triangle" refType="w" fact="0"/>
              <dgm:constr type="t" for="ch" forName="Triangle" refType="h" fact="0"/>
              <dgm:constr type="w" for="ch" forName="Triangle" refType="w" fact="0.17"/>
              <dgm:constr type="h" for="ch" forName="Triangle" refType="w" refFor="ch" refForName="Triangle"/>
            </dgm:constrLst>
          </dgm:else>
        </dgm:choose>
        <dgm:layoutNode name="LShape" styleLbl="alignNode1">
          <dgm:alg type="sp"/>
          <dgm:choose name="Name6">
            <dgm:if name="Name7" func="var" arg="dir" op="equ" val="norm">
              <dgm:shape xmlns:r="http://schemas.openxmlformats.org/officeDocument/2006/relationships" rot="90" type="corner" r:blip="">
                <dgm:adjLst>
                  <dgm:adj idx="1" val="0.1612"/>
                  <dgm:adj idx="2" val="0.1611"/>
                </dgm:adjLst>
              </dgm:shape>
            </dgm:if>
            <dgm:else name="Name8">
              <dgm:shape xmlns:r="http://schemas.openxmlformats.org/officeDocument/2006/relationships" rot="180" type="corner" r:blip="">
                <dgm:adjLst>
                  <dgm:adj idx="1" val="0.1612"/>
                  <dgm:adj idx="2" val="0.1611"/>
                </dgm:adjLst>
              </dgm:shape>
            </dgm:else>
          </dgm:choose>
          <dgm:presOf/>
        </dgm:layoutNode>
        <dgm:layoutNode name="ParentText" styleLbl="revTx">
          <dgm:varLst>
            <dgm:chMax val="0"/>
            <dgm:chPref val="0"/>
            <dgm:bulletEnabled val="1"/>
          </dgm:varLst>
          <dgm:alg type="tx">
            <dgm:param type="parTxLTRAlign" val="l"/>
            <dgm:param type="txAnchorVert" val="t"/>
          </dgm:alg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choose name="Name9">
          <dgm:if name="Name10" axis="followSib" ptType="node" func="cnt" op="gte" val="1">
            <dgm:layoutNode name="Triangle" styleLbl="alignNode1">
              <dgm:alg type="sp"/>
              <dgm:choose name="Name11">
                <dgm:if name="Name12" func="var" arg="dir" op="equ" val="norm">
                  <dgm:shape xmlns:r="http://schemas.openxmlformats.org/officeDocument/2006/relationships" type="triangle" r:blip="">
                    <dgm:adjLst>
                      <dgm:adj idx="1" val="1"/>
                    </dgm:adjLst>
                  </dgm:shape>
                </dgm:if>
                <dgm:else name="Name13">
                  <dgm:shape xmlns:r="http://schemas.openxmlformats.org/officeDocument/2006/relationships" rot="90" type="triangle" r:blip="">
                    <dgm:adjLst>
                      <dgm:adj idx="1" val="1"/>
                    </dgm:adjLst>
                  </dgm:shape>
                </dgm:else>
              </dgm:choose>
              <dgm:presOf/>
            </dgm:layoutNode>
          </dgm:if>
          <dgm:else name="Name14"/>
        </dgm:choose>
      </dgm:layoutNode>
      <dgm:forEach name="sibTransForEach" axis="followSib" ptType="sibTrans" cnt="1">
        <dgm:layoutNode name="sibTrans">
          <dgm:alg type="composite">
            <dgm:param type="ar" val="0.861"/>
          </dgm:alg>
          <dgm:constrLst>
            <dgm:constr type="w" for="ch" forName="space" refType="w"/>
            <dgm:constr type="h" for="ch" forName="space" refType="w"/>
          </dgm:constrLst>
          <dgm:layoutNode name="space" styleLbl="alignNode1">
            <dgm:alg type="sp"/>
            <dgm:shape xmlns:r="http://schemas.openxmlformats.org/officeDocument/2006/relationships" r:blip="">
              <dgm:adjLst/>
            </dgm:shape>
            <dgm:presOf/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