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CEAE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س 1- الطلب </w:t>
      </w:r>
      <w:proofErr w:type="spellStart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المتكافىء</w:t>
      </w:r>
      <w:proofErr w:type="spellEnd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 المرونة يعني ان درجة المرونة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795D953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أ.اكبر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صفر</w:t>
      </w:r>
    </w:p>
    <w:p w14:paraId="16316A8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ب.تساوي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واحد صحيحا</w:t>
      </w:r>
    </w:p>
    <w:p w14:paraId="00D1262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ج.اصغر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صفر</w:t>
      </w:r>
    </w:p>
    <w:p w14:paraId="72B1368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د.تساوي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صفر</w:t>
      </w:r>
    </w:p>
    <w:p w14:paraId="1384BD45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2- يكون المشروع رابحا اذا كانت فترة الاسترداد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665DCD5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الاسترداد أقصر من فترة القطع</w:t>
      </w:r>
    </w:p>
    <w:p w14:paraId="379A80A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الإسترداد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أطول من فترة القطع</w:t>
      </w:r>
    </w:p>
    <w:p w14:paraId="3D476E6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الإسترداد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تساوي فترة القطع</w:t>
      </w:r>
    </w:p>
    <w:p w14:paraId="78631B1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إسترداد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طويلة</w:t>
      </w:r>
    </w:p>
    <w:p w14:paraId="0D12371E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3- معدل الخصم الذي تتساوى عنده القيمة الحالية للتدفقات النقدية الداخلة والخارجة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0ED9289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</w:t>
      </w:r>
    </w:p>
    <w:p w14:paraId="3BF695D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التكلفة</w:t>
      </w:r>
    </w:p>
    <w:p w14:paraId="7DDE943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ج.صافي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القيمة الحالية</w:t>
      </w:r>
    </w:p>
    <w:p w14:paraId="5EEA117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د.سعر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الفائدة</w:t>
      </w:r>
    </w:p>
    <w:p w14:paraId="54AE2275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س 4- </w:t>
      </w:r>
      <w:proofErr w:type="spellStart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إستخدام</w:t>
      </w:r>
      <w:proofErr w:type="spellEnd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 الأسلوب التكنولوجي المكثف لرأس المال يتم في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376CBCD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أ.الدول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التي لديها بطالة</w:t>
      </w:r>
    </w:p>
    <w:p w14:paraId="61966CB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ب.الدول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ذات النمو السكاني المرتفع</w:t>
      </w:r>
    </w:p>
    <w:p w14:paraId="62D64B3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ج.الدول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ذات حجم القوى العاملة المرتفع</w:t>
      </w:r>
    </w:p>
    <w:p w14:paraId="520FDAB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د.الدول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التي تملك رؤوس أموال كبيرة</w:t>
      </w:r>
    </w:p>
    <w:p w14:paraId="45475E20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5- القيمة الحالية صافية هي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5DF2C6D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أ.مجموع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التدفقات النقدية الداخلة والخارجة</w:t>
      </w:r>
    </w:p>
    <w:p w14:paraId="45C22DE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ب.القيمة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الحالية للتدفقات النقدية الداخلة مطروحا منها القيمة الحالية للتدفقات النقدية الخارجة</w:t>
      </w:r>
    </w:p>
    <w:p w14:paraId="4568831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ج.مجموع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القيمة الحالية للتدفقات النقدية الخارجية</w:t>
      </w:r>
    </w:p>
    <w:p w14:paraId="5579C05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د.مجموع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القيمة الحالية للتدفقات النقدية الداخلة</w:t>
      </w:r>
    </w:p>
    <w:p w14:paraId="3AD522F9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6- تستخدم أسعار الظل في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1DAB81F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أ.دراسات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الجدوى الخاصة للمشاريع في حالة الخطر وعدم التأكد</w:t>
      </w:r>
    </w:p>
    <w:p w14:paraId="57A60D4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ب.دراسات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الجدوى الخاصة للمشاريع</w:t>
      </w:r>
    </w:p>
    <w:p w14:paraId="1858B5F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ج.دراسات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السوق</w:t>
      </w:r>
    </w:p>
    <w:p w14:paraId="1E487AC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د.دراسات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الجدوى القومية للمشاريع</w:t>
      </w:r>
    </w:p>
    <w:p w14:paraId="5D9BD04E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7- لا تتضمن تكلفة التمويل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3D93254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أ.تكلفة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الاقتراض</w:t>
      </w:r>
    </w:p>
    <w:p w14:paraId="51096EE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ب.تكاليف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الانشاء</w:t>
      </w:r>
    </w:p>
    <w:p w14:paraId="71EF8B0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lastRenderedPageBreak/>
        <w:t>ج.تكلفة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شروط الاقتراض</w:t>
      </w:r>
    </w:p>
    <w:p w14:paraId="0DB5447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د.سعر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الفائدة</w:t>
      </w:r>
    </w:p>
    <w:p w14:paraId="7E114B0B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8- التعرف على القيود التي يمكن ان تضعها الدولة يكون من خلال الدراسة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7878EAD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أ.التسويقية</w:t>
      </w:r>
      <w:proofErr w:type="spellEnd"/>
    </w:p>
    <w:p w14:paraId="51D53DA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ب.المالية</w:t>
      </w:r>
      <w:proofErr w:type="spellEnd"/>
    </w:p>
    <w:p w14:paraId="7CAAEE8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ج.القانونية</w:t>
      </w:r>
      <w:proofErr w:type="spellEnd"/>
    </w:p>
    <w:p w14:paraId="448DC07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د.الفنية</w:t>
      </w:r>
      <w:proofErr w:type="spellEnd"/>
    </w:p>
    <w:p w14:paraId="0D1D1575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9- عند المفاضلة بين مشروعين لهما حجم مختلف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2FCCF1E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أ.كل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المعايير تعطينا نفس النتيجة</w:t>
      </w:r>
    </w:p>
    <w:p w14:paraId="646856C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ب.فقط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معياري فترة الاسترداد ومعدل العائد الداخلي يعطون نفس النتيجة</w:t>
      </w:r>
    </w:p>
    <w:p w14:paraId="11D5C472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ج.يمكن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ان تعطينا نتائج مختلفة او معارضة</w:t>
      </w:r>
    </w:p>
    <w:p w14:paraId="50DE0D1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د.فقط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معياري فترة الاسترداد ومؤشر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الربيحية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يعطيان نفس النتيجة</w:t>
      </w:r>
    </w:p>
    <w:p w14:paraId="71A86C90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10- يقس معيار النقدي الاجنبي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6559C84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أ.مدى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مساهمة المشروع في تحسين القيمة المضافة</w:t>
      </w:r>
    </w:p>
    <w:p w14:paraId="4064F7E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ب.مدى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مساهمة المشروع في تحسين ميزان المدفوعات</w:t>
      </w:r>
    </w:p>
    <w:p w14:paraId="7C88186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ج.مستوى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إنتاجية العامل الاجنبي</w:t>
      </w:r>
    </w:p>
    <w:p w14:paraId="0C1D61C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د.مستوى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إنتاجية العمال المحلي</w:t>
      </w:r>
    </w:p>
    <w:p w14:paraId="5E3C6C26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11- يقصد بحالة عدم التأكد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4F0DE6B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أ.توفر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معلومات كافية للاقتصاد</w:t>
      </w:r>
    </w:p>
    <w:p w14:paraId="6359C0F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ب.وجود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عدد من المتغيرات التي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لايمكن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التنبؤ بها</w:t>
      </w:r>
    </w:p>
    <w:p w14:paraId="054BC70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ج.أن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هناك استقرارا اقتصاديا</w:t>
      </w:r>
    </w:p>
    <w:p w14:paraId="47200DF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د.وجود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عدد من المتغيرات التي يمكن التنبؤ بها</w:t>
      </w:r>
    </w:p>
    <w:p w14:paraId="33C4D18A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12- من مصروفات التأسيس تكاليف شراء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20A76AE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أ.المعدات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والالات</w:t>
      </w:r>
      <w:proofErr w:type="spellEnd"/>
    </w:p>
    <w:p w14:paraId="51BE177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ب.الارض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وتجهيزات البناء</w:t>
      </w:r>
    </w:p>
    <w:p w14:paraId="0496CC0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ج.وسائل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النقل</w:t>
      </w:r>
    </w:p>
    <w:p w14:paraId="281E114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د.حق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التصنيع</w:t>
      </w:r>
    </w:p>
    <w:p w14:paraId="248A418A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13- من القيود التي تضعها الدولة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6701160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أ.وضع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رسوم جمركية على الواردات من السلع المماثلة لمنتجات المشروع</w:t>
      </w:r>
    </w:p>
    <w:p w14:paraId="2FB82FD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ب.إعطاء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اعفاءات ضريبية للمشاريع الجديدة</w:t>
      </w:r>
    </w:p>
    <w:p w14:paraId="4811192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ج.تحديد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مواصفات معينة للمواد الاولية</w:t>
      </w:r>
    </w:p>
    <w:p w14:paraId="52FE241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د.عدم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الالتزام بقوانين العمل</w:t>
      </w:r>
    </w:p>
    <w:p w14:paraId="7ABC428D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lastRenderedPageBreak/>
        <w:t>س 14- لا يأخذ معيار القيمة الحالية الصافية في عين الاعتبار القيمة الزمنية للنقود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2352092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أ.صحيح</w:t>
      </w:r>
      <w:proofErr w:type="spellEnd"/>
    </w:p>
    <w:p w14:paraId="1D3595E7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ب.خطأ</w:t>
      </w:r>
      <w:proofErr w:type="spellEnd"/>
    </w:p>
    <w:p w14:paraId="2BC48102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rtl/>
        </w:rPr>
        <w:t>ج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2C95E52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rtl/>
        </w:rPr>
        <w:t>د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0D8497DB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15- فترة القطع هي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32C2771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الاستثمار مطلقا</w:t>
      </w:r>
    </w:p>
    <w:p w14:paraId="6960631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الاسترداد</w:t>
      </w:r>
    </w:p>
    <w:p w14:paraId="31C6FF4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ج.الحد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الأقصى لفترة الاسترداد</w:t>
      </w:r>
    </w:p>
    <w:p w14:paraId="3A3BA23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د.الحد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الأدنى لفترة الاسترداد</w:t>
      </w:r>
    </w:p>
    <w:p w14:paraId="1CCB72B3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16- من الانتقادات التي توجه لمعيار فترة الاسترداد إهمال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43FBF88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أ.سعر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الصرف</w:t>
      </w:r>
    </w:p>
    <w:p w14:paraId="3479E8B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ب.معيار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الربحية</w:t>
      </w:r>
    </w:p>
    <w:p w14:paraId="43E0E17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ج.سعر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الفائدة</w:t>
      </w:r>
    </w:p>
    <w:p w14:paraId="25363BD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د.القيمة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الزمنية للنقود</w:t>
      </w:r>
    </w:p>
    <w:p w14:paraId="2CA19380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17- يعتبر المشروع خاسراً اذا كان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4DA44F6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 يساوي سعر الفائدة</w:t>
      </w:r>
    </w:p>
    <w:p w14:paraId="3387A55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 أعلى من سعر الفائدة</w:t>
      </w:r>
    </w:p>
    <w:p w14:paraId="75DFFDC2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 اقل من سعر الفائدة</w:t>
      </w:r>
    </w:p>
    <w:p w14:paraId="2D16E9E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 يساوي واحداً</w:t>
      </w:r>
    </w:p>
    <w:p w14:paraId="6318D2AE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س 18- من الانتقادات </w:t>
      </w:r>
      <w:proofErr w:type="spellStart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الموجهه</w:t>
      </w:r>
      <w:proofErr w:type="spellEnd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 لمعيار معدل العائد الداخلي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4A57562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أ.سهولة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تقدير سعر الخصم</w:t>
      </w:r>
    </w:p>
    <w:p w14:paraId="1390A9B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ب.وجود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عمليات حسابية معقدة</w:t>
      </w:r>
    </w:p>
    <w:p w14:paraId="2FCC07B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 اقل من سعر الفائدة</w:t>
      </w:r>
    </w:p>
    <w:p w14:paraId="41507B0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د.الموضوعية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والدقة في التقديرات</w:t>
      </w:r>
    </w:p>
    <w:p w14:paraId="478B9D72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19- يساعد أسلوب تحليل التعادل في تحديد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5223EE3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أ.اكبر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مستوى أرباح يمكن للمشروع ان يحققه</w:t>
      </w:r>
    </w:p>
    <w:p w14:paraId="4776789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ب.اقل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مستوى مبيعات يمكن للمشروع ان يحققه دون الوقوع في خسائر</w:t>
      </w:r>
    </w:p>
    <w:p w14:paraId="26FE079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ج.اكبر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مستوى مبيعات يمكن للمشروع ان يحققه دون الوقوع في خسائر</w:t>
      </w:r>
    </w:p>
    <w:p w14:paraId="7A74E1B2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د.ربحية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المشروعات</w:t>
      </w:r>
    </w:p>
    <w:p w14:paraId="71036751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20- من التسهيلات التي تقدمها الدولة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2A9F7FC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أ.الالتزام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بقوانين العمل</w:t>
      </w:r>
    </w:p>
    <w:p w14:paraId="43F661D7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ب.تحديد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مواصفات معينة للبناء</w:t>
      </w:r>
    </w:p>
    <w:p w14:paraId="5E145FC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lastRenderedPageBreak/>
        <w:t>ج.تحديد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أسعار المنتج</w:t>
      </w:r>
    </w:p>
    <w:p w14:paraId="4EAC2E7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د.الاعفاء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الرسوم الجمركية</w:t>
      </w:r>
    </w:p>
    <w:p w14:paraId="3E804448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21- تعتمد دراسة الجدوى التمويلية على بيانات ومعلومات تضمنتها مرحلة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59C853F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أ.مرحلة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حساب التكاليف</w:t>
      </w:r>
    </w:p>
    <w:p w14:paraId="75496A4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ب.دراسة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الطاقة الإنتاجية</w:t>
      </w:r>
    </w:p>
    <w:p w14:paraId="1C7F90F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ج.دراسة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السوق</w:t>
      </w:r>
    </w:p>
    <w:p w14:paraId="64EA40B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د.الدراسة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القانونية</w:t>
      </w:r>
    </w:p>
    <w:p w14:paraId="09C130D4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22- يعد المشروع المقترح مقبولا اقتصاديا اذا كان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537AFD0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أ.يحقق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صافي قيمة حالية سالبة</w:t>
      </w:r>
    </w:p>
    <w:p w14:paraId="3049980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ب.يحقق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صافي قيمة موجبة</w:t>
      </w:r>
    </w:p>
    <w:p w14:paraId="125973D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ج.يحقق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صافي قيمة سالبة</w:t>
      </w:r>
    </w:p>
    <w:p w14:paraId="0CBE0D9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د.يحقق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صافي قيمة حالية موجبة</w:t>
      </w:r>
    </w:p>
    <w:p w14:paraId="721D52AB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23- من اهداف الدراسة المالية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69F9560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أ.حساب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تكاليف المشروع</w:t>
      </w:r>
    </w:p>
    <w:p w14:paraId="1D65C6E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ب.تقديرات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احتياجات المشروع من المواد الاولية</w:t>
      </w:r>
    </w:p>
    <w:p w14:paraId="648B36A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ج.دراسة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وتحليل موقع المشروع</w:t>
      </w:r>
    </w:p>
    <w:p w14:paraId="4BBD404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د.اختيار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حجم المشروع</w:t>
      </w:r>
    </w:p>
    <w:p w14:paraId="36578476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24- من أهداف اي مشروع خاص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5681843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أ.تحقيق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التنمية الاقتصادية</w:t>
      </w:r>
    </w:p>
    <w:p w14:paraId="41B9707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ب.تحقيق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ارباح مالية</w:t>
      </w:r>
    </w:p>
    <w:p w14:paraId="021D750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ج.خلق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فرص عمل</w:t>
      </w:r>
    </w:p>
    <w:p w14:paraId="3F20676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د.تحقيق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أرباح اجتماعية</w:t>
      </w:r>
    </w:p>
    <w:p w14:paraId="592C125E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25- فترة الاسترداد هي الفترة الازمة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0AC98E3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أ.لتعظيم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الارباح</w:t>
      </w:r>
    </w:p>
    <w:p w14:paraId="7161CDA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ب.لاسترداد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كل التكاليف الاستثمارية</w:t>
      </w:r>
    </w:p>
    <w:p w14:paraId="501BCBF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ج.لاسترداد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التكاليف المتغيرة</w:t>
      </w:r>
    </w:p>
    <w:p w14:paraId="556DDC5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د.لاسترداد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التكاليف الثابتة</w:t>
      </w:r>
    </w:p>
    <w:p w14:paraId="72ABB6BF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26- الأثار السلبية للمشروع على البيئة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408EAAD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أ.يمكن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قياسها بسهولة</w:t>
      </w:r>
    </w:p>
    <w:p w14:paraId="3C3D7BE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ب.لا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يهتم بها في دراسة الجدوى القومية</w:t>
      </w:r>
    </w:p>
    <w:p w14:paraId="1DC85AA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ج.يهتم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بها في دراسة الجدوى الخاصة</w:t>
      </w:r>
    </w:p>
    <w:p w14:paraId="2A49FEC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د.من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الصعب قياسها كميا</w:t>
      </w:r>
    </w:p>
    <w:p w14:paraId="73BED5ED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27- للوصول الى قرار استثماري سليم لا يجب القيام بدراسة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7B21DE8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lastRenderedPageBreak/>
        <w:t>أ.فنية</w:t>
      </w:r>
      <w:proofErr w:type="spellEnd"/>
    </w:p>
    <w:p w14:paraId="5D63D85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ب.مالية</w:t>
      </w:r>
      <w:proofErr w:type="spellEnd"/>
    </w:p>
    <w:p w14:paraId="5A70151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ج.قانونية</w:t>
      </w:r>
      <w:proofErr w:type="spellEnd"/>
    </w:p>
    <w:p w14:paraId="18E6F59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د.صحية</w:t>
      </w:r>
      <w:proofErr w:type="spellEnd"/>
    </w:p>
    <w:p w14:paraId="6F698071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28- تختلف قيمة النقود باختلاف الزمن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3D716B4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أ.صحيح</w:t>
      </w:r>
      <w:proofErr w:type="spellEnd"/>
    </w:p>
    <w:p w14:paraId="432D894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ب.خطأ</w:t>
      </w:r>
      <w:proofErr w:type="spellEnd"/>
    </w:p>
    <w:p w14:paraId="44F8B772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rtl/>
        </w:rPr>
        <w:t>ج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14A268E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rtl/>
        </w:rPr>
        <w:t>د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359F539D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29- لا تتضمن مرحلة دراسة الجدوى الفنية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3C5784E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أ.القيام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بالاختبارات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التسوقيه</w:t>
      </w:r>
      <w:proofErr w:type="spellEnd"/>
    </w:p>
    <w:p w14:paraId="0491733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ب.دراسة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موقع المشروع</w:t>
      </w:r>
    </w:p>
    <w:p w14:paraId="5AFE101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ج.اختيار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حجم الانتاج</w:t>
      </w:r>
    </w:p>
    <w:p w14:paraId="5FBD5AD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د.اختيار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الأسلوب الإنتاجي المناسب</w:t>
      </w:r>
    </w:p>
    <w:p w14:paraId="7E53B5CF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30- يعتبر المشروع ذا جدوى قومية اذا كان مستوى انتاجية العمل في المشروع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6C72CB1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أ.اكبر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مستوى انتاجية العمل في الاقتصاد القومي</w:t>
      </w:r>
    </w:p>
    <w:p w14:paraId="0AE7471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ب.اصغر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مستوى انتاجية العامل الاجنبي</w:t>
      </w:r>
    </w:p>
    <w:p w14:paraId="659F2DA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ج.يساوي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مستوى انتاجية العمل في الاقتصاد القومي</w:t>
      </w:r>
    </w:p>
    <w:p w14:paraId="26A8040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د.اصغر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مستوى انتاجية العمل في الاقتصاد القومي</w:t>
      </w:r>
    </w:p>
    <w:p w14:paraId="16AFC455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31- من مصادر التمويل طويلة الأجل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700BBC67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أ.السندات</w:t>
      </w:r>
      <w:proofErr w:type="spellEnd"/>
    </w:p>
    <w:p w14:paraId="0D47BF3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ب.القروض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قصيرة الاجل</w:t>
      </w:r>
    </w:p>
    <w:p w14:paraId="147F8E4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ج.الائتمان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المصرفي</w:t>
      </w:r>
    </w:p>
    <w:p w14:paraId="7C82FA5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د.الائتمان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التجاري</w:t>
      </w:r>
    </w:p>
    <w:p w14:paraId="47CA9154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32- يستخدم في تحليل الربحية الاجتماعية عند قيام مشروع حكومي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4136267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أ.مدى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مساهمة المشروع في تحقيق قيمة مضافة</w:t>
      </w:r>
    </w:p>
    <w:p w14:paraId="556FADF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ب.فترة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الاسترداد</w:t>
      </w:r>
    </w:p>
    <w:p w14:paraId="38713EF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</w:t>
      </w:r>
    </w:p>
    <w:p w14:paraId="6B8A1F1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د.مؤشر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القيمة الحالية الصافية</w:t>
      </w:r>
    </w:p>
    <w:p w14:paraId="2CD88602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33- لا تقاس درجة المخاطرة بــ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0999D8EA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أ.الانحراف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المعياري</w:t>
      </w:r>
    </w:p>
    <w:p w14:paraId="6E2348D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ب.معامل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الاختلاف</w:t>
      </w:r>
    </w:p>
    <w:p w14:paraId="5AAE7D61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ج.سعر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الصرف</w:t>
      </w:r>
    </w:p>
    <w:p w14:paraId="730CD644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lastRenderedPageBreak/>
        <w:t>د.التباين</w:t>
      </w:r>
      <w:proofErr w:type="spellEnd"/>
    </w:p>
    <w:p w14:paraId="4E84DB59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34- اذا كان التغير في السعر يحدث تغييرا ضعيفا في الكمية المطلوبة فإن الطلب يعتبر طلبا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59DFCDD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أ.غير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مرن</w:t>
      </w:r>
    </w:p>
    <w:p w14:paraId="79E9334E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ب.متكافىء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المرونة</w:t>
      </w:r>
    </w:p>
    <w:p w14:paraId="026234F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ج.مرنا</w:t>
      </w:r>
      <w:proofErr w:type="spellEnd"/>
    </w:p>
    <w:p w14:paraId="0C97BF48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د.عديم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المرونة</w:t>
      </w:r>
    </w:p>
    <w:p w14:paraId="3491D9D1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35- من مصادر التمويل قصير الأجل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 xml:space="preserve"> :</w:t>
      </w:r>
    </w:p>
    <w:p w14:paraId="5A5DFB4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أ.الأسهم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الممتازه</w:t>
      </w:r>
      <w:proofErr w:type="spellEnd"/>
    </w:p>
    <w:p w14:paraId="627DFE57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ب.السندات</w:t>
      </w:r>
      <w:proofErr w:type="spellEnd"/>
    </w:p>
    <w:p w14:paraId="1693377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ج.الائتمان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التجاري</w:t>
      </w:r>
    </w:p>
    <w:p w14:paraId="28C353E7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د.الاسهم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العادية</w:t>
      </w:r>
    </w:p>
    <w:p w14:paraId="68769AEF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س 36- موقع المشروع ومساحته </w:t>
      </w:r>
      <w:proofErr w:type="spellStart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والمنشات</w:t>
      </w:r>
      <w:proofErr w:type="spellEnd"/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 xml:space="preserve"> والمعدات المرتبطة به تتضمنها الدراسة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2922B0B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أ.القانونية</w:t>
      </w:r>
      <w:proofErr w:type="spellEnd"/>
    </w:p>
    <w:p w14:paraId="32E354C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ب.المالية</w:t>
      </w:r>
      <w:proofErr w:type="spellEnd"/>
    </w:p>
    <w:p w14:paraId="5637EB0C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ج.التسويقيه</w:t>
      </w:r>
      <w:proofErr w:type="spellEnd"/>
    </w:p>
    <w:p w14:paraId="3A41114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د.الفنية</w:t>
      </w:r>
      <w:proofErr w:type="spellEnd"/>
    </w:p>
    <w:p w14:paraId="6D401260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37- تختلف دراسة الجدوى الخاصة عن دراسة الجدوى القومية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4E0DE15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أ.خطأ</w:t>
      </w:r>
      <w:proofErr w:type="spellEnd"/>
    </w:p>
    <w:p w14:paraId="05899E6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ب.صحيح</w:t>
      </w:r>
      <w:proofErr w:type="spellEnd"/>
    </w:p>
    <w:p w14:paraId="0B8E447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rtl/>
        </w:rPr>
        <w:t>ج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6BE620EF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rtl/>
        </w:rPr>
        <w:t>د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768A737F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38- من مراحل دراسة السوق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387DC6F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أ.اختيار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الأسلوب الإنتاجي المناسب</w:t>
      </w:r>
    </w:p>
    <w:p w14:paraId="4C461CD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ب.معرفة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درجة المنافسة في السوق</w:t>
      </w:r>
    </w:p>
    <w:p w14:paraId="38CD1F4D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ج.التعرف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على التسهيلات</w:t>
      </w:r>
    </w:p>
    <w:p w14:paraId="3036937B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د.تحديد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موقع المشروع</w:t>
      </w:r>
    </w:p>
    <w:p w14:paraId="38C4AC9A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39- في ظروف الخطر يمكن استعمال المعايير التالية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6C1E5E65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أ.اسلوب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تحليل حسابية المشروع</w:t>
      </w:r>
    </w:p>
    <w:p w14:paraId="64182959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ب.معدل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العائد الداخلي</w:t>
      </w:r>
    </w:p>
    <w:p w14:paraId="0DF7217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ج.مؤشر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الربحية</w:t>
      </w:r>
    </w:p>
    <w:p w14:paraId="5CCB7572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د.القيمة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الحالية الصافية</w:t>
      </w:r>
    </w:p>
    <w:p w14:paraId="04657E7E" w14:textId="77777777" w:rsidR="009732D1" w:rsidRDefault="009732D1" w:rsidP="009732D1">
      <w:pPr>
        <w:pStyle w:val="singlequestion"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  <w:rtl/>
        </w:rPr>
        <w:t>س 40- يعتبر المشروع رابحا إذا كان مؤشر القيمة الحالية</w:t>
      </w:r>
      <w:r>
        <w:rPr>
          <w:rFonts w:ascii="Arial" w:hAnsi="Arial" w:cs="Arial"/>
          <w:b/>
          <w:bCs/>
          <w:color w:val="000000"/>
          <w:sz w:val="34"/>
          <w:szCs w:val="34"/>
          <w:bdr w:val="none" w:sz="0" w:space="0" w:color="auto" w:frame="1"/>
        </w:rPr>
        <w:t>:</w:t>
      </w:r>
    </w:p>
    <w:p w14:paraId="44B266B7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lastRenderedPageBreak/>
        <w:t>أ.يساوي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واحدا</w:t>
      </w:r>
    </w:p>
    <w:p w14:paraId="0B1B4423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ب.اكبر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واحد</w:t>
      </w:r>
    </w:p>
    <w:p w14:paraId="3011BB66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F5A120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ج.اصغر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واحد</w:t>
      </w:r>
    </w:p>
    <w:p w14:paraId="334EF2E0" w14:textId="77777777" w:rsidR="009732D1" w:rsidRDefault="009732D1" w:rsidP="009732D1">
      <w:pPr>
        <w:pStyle w:val="singlequestion"/>
        <w:numPr>
          <w:ilvl w:val="1"/>
          <w:numId w:val="1"/>
        </w:numPr>
        <w:shd w:val="clear" w:color="auto" w:fill="203C84"/>
        <w:spacing w:before="75" w:beforeAutospacing="0" w:after="75" w:afterAutospacing="0"/>
        <w:ind w:left="0"/>
        <w:jc w:val="right"/>
        <w:textAlignment w:val="baseline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د.اكبر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من صفر</w:t>
      </w:r>
    </w:p>
    <w:p w14:paraId="28B8F606" w14:textId="77777777" w:rsidR="00C20550" w:rsidRDefault="00C20550">
      <w:bookmarkStart w:id="0" w:name="_GoBack"/>
      <w:bookmarkEnd w:id="0"/>
    </w:p>
    <w:sectPr w:rsidR="00C20550" w:rsidSect="00CC21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87B77"/>
    <w:multiLevelType w:val="multilevel"/>
    <w:tmpl w:val="9A9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50"/>
    <w:rsid w:val="0008431B"/>
    <w:rsid w:val="009732D1"/>
    <w:rsid w:val="00C20550"/>
    <w:rsid w:val="00C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72DB26-1147-4390-8B63-FB8C8647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nglequestion">
    <w:name w:val="single_question"/>
    <w:basedOn w:val="a"/>
    <w:rsid w:val="009732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0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2019-06-22T12:11:00Z</dcterms:created>
  <dcterms:modified xsi:type="dcterms:W3CDTF">2019-06-22T12:11:00Z</dcterms:modified>
</cp:coreProperties>
</file>