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4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594020D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المتوسط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364"/>
        <w:gridCol w:w="2614"/>
        <w:gridCol w:w="2392"/>
        <w:gridCol w:w="1985"/>
      </w:tblGrid>
      <w:tr w14:paraId="35FF9F9C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C93D4B" w14:paraId="64B1F2F6" w14:textId="15C6DA32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FA55F9" w:rsidRPr="007D4C8D" w:rsidP="00897CCF" w14:paraId="19C2C0FA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:rsidR="00FA55F9" w:rsidRPr="007D4C8D" w:rsidP="00897CCF" w14:paraId="5F72091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:rsidR="00FA55F9" w:rsidRPr="007D4C8D" w:rsidP="00897CCF" w14:paraId="34D3A221" w14:textId="433A1A42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14:paraId="29C0790A" w14:textId="77777777" w:rsidTr="00897CC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FA55F9" w:rsidRPr="007D4C8D" w:rsidP="00897CCF" w14:paraId="2A9AF26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:rsidR="00FA55F9" w:rsidRPr="007D4C8D" w:rsidP="00897CCF" w14:paraId="1552EF68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:rsidR="00FA55F9" w:rsidRPr="007D4C8D" w:rsidP="00897CCF" w14:paraId="29B717EA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FA55F9" w:rsidRPr="007D4C8D" w:rsidP="00FA55F9" w14:paraId="701D292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:rsidR="000367B5" w:rsidP="00E75292" w14:paraId="57F02D34" w14:textId="3C47666D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61279">
        <w:rPr>
          <w:rFonts w:hint="cs"/>
          <w:b/>
          <w:bCs/>
          <w:sz w:val="28"/>
          <w:szCs w:val="28"/>
          <w:rtl/>
        </w:rPr>
        <w:t xml:space="preserve">منتصف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61279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4F96665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33A7" w:rsidP="004B33A7" w14:paraId="34D39BA6" w14:textId="654E35FF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366"/>
        <w:gridCol w:w="2976"/>
        <w:gridCol w:w="426"/>
        <w:gridCol w:w="3398"/>
      </w:tblGrid>
      <w:tr w14:paraId="764FC214" w14:textId="77777777" w:rsidTr="009E083D">
        <w:tblPrEx>
          <w:tblW w:w="0" w:type="auto"/>
          <w:tblLook w:val="04A0"/>
        </w:tblPrEx>
        <w:tc>
          <w:tcPr>
            <w:tcW w:w="3366" w:type="dxa"/>
          </w:tcPr>
          <w:p w:rsidR="004B33A7" w:rsidRPr="00892776" w:rsidP="00A13FC3" w14:paraId="2B7E74DD" w14:textId="6777D3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0" w:name="_Hlk98744858"/>
          </w:p>
        </w:tc>
        <w:tc>
          <w:tcPr>
            <w:tcW w:w="2976" w:type="dxa"/>
          </w:tcPr>
          <w:p w:rsidR="004B33A7" w:rsidRPr="00892776" w:rsidP="00A13FC3" w14:paraId="2D560366" w14:textId="3E26898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gridSpan w:val="2"/>
          </w:tcPr>
          <w:p w:rsidR="004B33A7" w:rsidRPr="00892776" w:rsidP="00A13FC3" w14:paraId="57CD33F9" w14:textId="37AB353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14:paraId="2B5D2B9E" w14:textId="77777777" w:rsidTr="001A182A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 w:themeFill="background1" w:themeFillShade="D9"/>
          </w:tcPr>
          <w:p w:rsidR="003C510E" w:rsidRPr="00892776" w:rsidP="001A182A" w14:paraId="5CE3D487" w14:textId="7CC7C13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يترك قول الصدق أو الشهادة بالحق خوفا من الناس </w:t>
            </w:r>
            <w:r w:rsidRPr="00495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</w:t>
            </w:r>
          </w:p>
        </w:tc>
      </w:tr>
      <w:tr w14:paraId="32AADF75" w14:textId="77777777" w:rsidTr="001A182A">
        <w:tblPrEx>
          <w:tblW w:w="0" w:type="auto"/>
          <w:tblLook w:val="04A0"/>
        </w:tblPrEx>
        <w:tc>
          <w:tcPr>
            <w:tcW w:w="3366" w:type="dxa"/>
          </w:tcPr>
          <w:p w:rsidR="003C510E" w:rsidRPr="00892776" w:rsidP="001A182A" w14:paraId="305F077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المباح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:rsidR="003C510E" w:rsidRPr="00892776" w:rsidP="001A182A" w14:paraId="48AD58F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الخوف الطبيعي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:rsidR="003C510E" w:rsidRPr="00892776" w:rsidP="001A182A" w14:paraId="3D3B9AB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الخوف الشركي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70D76C0" w14:textId="77777777" w:rsidTr="001A182A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E7E6E6" w:themeFill="background2"/>
          </w:tcPr>
          <w:p w:rsidR="003C510E" w:rsidRPr="00892776" w:rsidP="001A182A" w14:paraId="01DC2F41" w14:textId="365CB0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رجاء الله تعالى بالثواب وقبول التوبة من:</w:t>
            </w:r>
          </w:p>
        </w:tc>
      </w:tr>
      <w:tr w14:paraId="42F54611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3C510E" w:rsidRPr="00892776" w:rsidP="001A182A" w14:paraId="5A91A60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الرجاء المحمود</w:t>
            </w:r>
          </w:p>
        </w:tc>
        <w:tc>
          <w:tcPr>
            <w:tcW w:w="2976" w:type="dxa"/>
          </w:tcPr>
          <w:p w:rsidR="003C510E" w:rsidRPr="00892776" w:rsidP="001A182A" w14:paraId="209BE7C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الرجاء الكاذب</w:t>
            </w:r>
          </w:p>
        </w:tc>
        <w:tc>
          <w:tcPr>
            <w:tcW w:w="3824" w:type="dxa"/>
            <w:gridSpan w:val="2"/>
          </w:tcPr>
          <w:p w:rsidR="003C510E" w:rsidRPr="00892776" w:rsidP="001A182A" w14:paraId="1816EFA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الرجاء الشركي </w:t>
            </w:r>
          </w:p>
        </w:tc>
      </w:tr>
      <w:tr w14:paraId="1DE1C5A6" w14:textId="77777777" w:rsidTr="001A182A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 w:themeFill="background1" w:themeFillShade="D9"/>
          </w:tcPr>
          <w:p w:rsidR="00B915AA" w:rsidRPr="00892776" w:rsidP="001A182A" w14:paraId="48E1EA2E" w14:textId="3E0FE0A9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.....أن يجمع المؤمن بين الخوف والرجاء</w:t>
            </w:r>
          </w:p>
        </w:tc>
      </w:tr>
      <w:tr w14:paraId="2CF751C6" w14:textId="77777777" w:rsidTr="001A182A">
        <w:tblPrEx>
          <w:tblW w:w="0" w:type="auto"/>
          <w:tblLook w:val="04A0"/>
        </w:tblPrEx>
        <w:tc>
          <w:tcPr>
            <w:tcW w:w="3366" w:type="dxa"/>
          </w:tcPr>
          <w:p w:rsidR="00B915AA" w:rsidRPr="00892776" w:rsidP="001A182A" w14:paraId="79682A1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يستحب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:rsidR="00B915AA" w:rsidRPr="00892776" w:rsidP="001A182A" w14:paraId="2C23F52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يجب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:rsidR="00B915AA" w:rsidRPr="00892776" w:rsidP="001A182A" w14:paraId="7A80743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يكره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0"/>
      <w:tr w14:paraId="4F94B2D9" w14:textId="77777777" w:rsidTr="001A182A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E7E6E6" w:themeFill="background2"/>
          </w:tcPr>
          <w:p w:rsidR="00B915AA" w:rsidRPr="00892776" w:rsidP="001A182A" w14:paraId="46AF5675" w14:textId="3342C1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التوكل على الطبيب في حصول الشفاء</w:t>
            </w:r>
            <w:r w:rsidRPr="003650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415E6AAF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B915AA" w:rsidRPr="00892776" w:rsidP="001A182A" w14:paraId="169E21B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976" w:type="dxa"/>
          </w:tcPr>
          <w:p w:rsidR="00B915AA" w:rsidRPr="00892776" w:rsidP="001A182A" w14:paraId="4B7F94F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شرك أصغر  </w:t>
            </w:r>
          </w:p>
        </w:tc>
        <w:tc>
          <w:tcPr>
            <w:tcW w:w="3824" w:type="dxa"/>
            <w:gridSpan w:val="2"/>
          </w:tcPr>
          <w:p w:rsidR="00B915AA" w:rsidRPr="00892776" w:rsidP="001A182A" w14:paraId="78827F6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مكروه </w:t>
            </w:r>
          </w:p>
        </w:tc>
      </w:tr>
      <w:tr w14:paraId="3402D4AD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B65AC3" w:rsidP="001A182A" w14:paraId="74DBEC3D" w14:textId="4E133CD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دعاء غير الله </w:t>
            </w:r>
            <w:r w:rsidRPr="00BC48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14:paraId="2A61B802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B65AC3" w:rsidRPr="00892776" w:rsidP="001A182A" w14:paraId="6BA5B5B4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:rsidR="00B65AC3" w:rsidRPr="00892776" w:rsidP="001A182A" w14:paraId="4F38B7D2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:rsidR="00B65AC3" w:rsidP="001A182A" w14:paraId="4DF0CFD3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14:paraId="69AB06B3" w14:textId="77777777" w:rsidTr="001A182A">
        <w:tblPrEx>
          <w:tblW w:w="0" w:type="auto"/>
          <w:tblLook w:val="04A0"/>
        </w:tblPrEx>
        <w:tc>
          <w:tcPr>
            <w:tcW w:w="10166" w:type="dxa"/>
            <w:gridSpan w:val="4"/>
            <w:shd w:val="clear" w:color="auto" w:fill="D9D9D9" w:themeFill="background1" w:themeFillShade="D9"/>
          </w:tcPr>
          <w:p w:rsidR="00B65AC3" w:rsidRPr="00892776" w:rsidP="001A182A" w14:paraId="587A5F68" w14:textId="6100456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8F0FA1"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الاستغاثة بغير الله في أمر لا يقدر عليه إلا الله </w:t>
            </w:r>
          </w:p>
        </w:tc>
      </w:tr>
      <w:tr w14:paraId="2843D266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B65AC3" w:rsidRPr="00892776" w:rsidP="001A182A" w14:paraId="612CECC6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:rsidR="00B65AC3" w:rsidRPr="00892776" w:rsidP="001A182A" w14:paraId="1384496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:rsidR="00B65AC3" w:rsidP="001A182A" w14:paraId="5501270C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14:paraId="63EFC980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B65AC3" w:rsidP="001A182A" w14:paraId="2659F3EE" w14:textId="12D57BC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المشركون يخلصون لله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5AF11E35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B65AC3" w:rsidRPr="00BC48F5" w:rsidP="001A182A" w14:paraId="01121DC1" w14:textId="7777777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الرخاء دون الشدة </w:t>
            </w:r>
          </w:p>
        </w:tc>
        <w:tc>
          <w:tcPr>
            <w:tcW w:w="2976" w:type="dxa"/>
          </w:tcPr>
          <w:p w:rsidR="00B65AC3" w:rsidRPr="00BC48F5" w:rsidP="001A182A" w14:paraId="2F0C17F5" w14:textId="7777777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ب </w:t>
            </w:r>
            <w: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الشدة دون الرخاء </w:t>
            </w:r>
          </w:p>
        </w:tc>
        <w:tc>
          <w:tcPr>
            <w:tcW w:w="3824" w:type="dxa"/>
            <w:gridSpan w:val="2"/>
          </w:tcPr>
          <w:p w:rsidR="00B65AC3" w:rsidRPr="00BC48F5" w:rsidP="001A182A" w14:paraId="7DFFD73C" w14:textId="7777777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جـ - الرخاء والشدة</w:t>
            </w:r>
          </w:p>
        </w:tc>
      </w:tr>
      <w:tr w14:paraId="052F374C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377C2B" w:rsidRPr="00377C2B" w:rsidP="001A182A" w14:paraId="1717C00C" w14:textId="5D1300B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8</w:t>
            </w:r>
            <w:r w:rsidRPr="00377C2B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- نوع الفرح في قوله تعالى " وإذا أذقنا الناس رحمة فرحوا به " </w:t>
            </w:r>
          </w:p>
        </w:tc>
      </w:tr>
      <w:tr w14:paraId="60B97E4A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377C2B" w:rsidRPr="00DF535D" w:rsidP="001A182A" w14:paraId="7F691527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فرح سرور </w:t>
            </w:r>
          </w:p>
        </w:tc>
        <w:tc>
          <w:tcPr>
            <w:tcW w:w="2976" w:type="dxa"/>
          </w:tcPr>
          <w:p w:rsidR="00377C2B" w:rsidRPr="00DF535D" w:rsidP="001A182A" w14:paraId="7D5D825C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 فرح  بطر لا شكر فيه</w:t>
            </w:r>
          </w:p>
        </w:tc>
        <w:tc>
          <w:tcPr>
            <w:tcW w:w="3824" w:type="dxa"/>
            <w:gridSpan w:val="2"/>
          </w:tcPr>
          <w:p w:rsidR="00377C2B" w:rsidRPr="00DF535D" w:rsidP="001A182A" w14:paraId="075EF3BE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جـ - فرح شكر</w:t>
            </w:r>
          </w:p>
        </w:tc>
      </w:tr>
      <w:tr w14:paraId="2A5DBB05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RPr="00DF535D" w:rsidP="001A182A" w14:paraId="2888FCFA" w14:textId="2BE7B175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9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قال تعالى " وآت ذا القربى حقه والمسكين وابن السبيل " حكم صلة الرحم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14:paraId="1C43B712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DF535D" w:rsidP="001A182A" w14:paraId="68DC6B22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976" w:type="dxa"/>
          </w:tcPr>
          <w:p w:rsidR="007C2EDA" w:rsidRPr="00DF535D" w:rsidP="001A182A" w14:paraId="6B06D9A8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:rsidR="007C2EDA" w:rsidRPr="00DF535D" w:rsidP="001A182A" w14:paraId="00D8E7DD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</w:tr>
      <w:tr w14:paraId="29EE78F2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44DE945C" w14:textId="0E2B948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لقب بحبر الأمة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ولد قبل الهجرة بعامين</w:t>
            </w:r>
            <w:r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 .....</w:t>
            </w:r>
          </w:p>
        </w:tc>
      </w:tr>
      <w:tr w14:paraId="35A91C7B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C20874" w:rsidP="001A182A" w14:paraId="3CA2A87E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1" w:name="_Hlk130204160"/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عبدالله بن عمر </w:t>
            </w:r>
          </w:p>
        </w:tc>
        <w:tc>
          <w:tcPr>
            <w:tcW w:w="2976" w:type="dxa"/>
          </w:tcPr>
          <w:p w:rsidR="007C2EDA" w:rsidRPr="00C20874" w:rsidP="001A182A" w14:paraId="4726B5AD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3824" w:type="dxa"/>
            <w:gridSpan w:val="2"/>
          </w:tcPr>
          <w:p w:rsidR="007C2EDA" w:rsidRPr="00C20874" w:rsidP="001A182A" w14:paraId="331487C3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 – عبدالله بن مسعود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bookmarkEnd w:id="1"/>
      <w:tr w14:paraId="54DC211B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7DAF9B0C" w14:textId="23DD87F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معنى الظن في قول الرسول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 إياكم والظن"</w:t>
            </w:r>
          </w:p>
        </w:tc>
      </w:tr>
      <w:tr w14:paraId="1EE850C5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1BEEEB7E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البحث عن العورات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:rsidR="007C2EDA" w:rsidRPr="00F852AD" w:rsidP="001A182A" w14:paraId="37CCFCB8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التهمة بلا دليل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:rsidR="007C2EDA" w:rsidRPr="00F852AD" w:rsidP="001A182A" w14:paraId="4E07DE4F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الاستماع لحديث قوم بدون علمهم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5610F6CD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2A428C66" w14:textId="2F3282A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أسلم عبدالله بن عمرو بن العاص وهاجر بعد سنة ..... للهجر</w:t>
            </w:r>
            <w:r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</w:p>
        </w:tc>
      </w:tr>
      <w:tr w14:paraId="3607AECE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63D8F6D4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خمس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:rsidR="007C2EDA" w:rsidRPr="00F852AD" w:rsidP="001A182A" w14:paraId="1582137C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:rsidR="007C2EDA" w:rsidRPr="00F852AD" w:rsidP="001A182A" w14:paraId="3A32482D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سبع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6CC4DA81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2B90CAE7" w14:textId="7957A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هو ما يفعله المسلم من الأمور المشروعة غير الواجبة</w:t>
            </w:r>
          </w:p>
        </w:tc>
      </w:tr>
      <w:tr w14:paraId="2C2F8DC6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56FF77DB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السهو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:rsidR="007C2EDA" w:rsidRPr="00F852AD" w:rsidP="001A182A" w14:paraId="21A5E31A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التطوع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:rsidR="007C2EDA" w:rsidRPr="00F852AD" w:rsidP="001A182A" w14:paraId="74062E6A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63FB5445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678E951C" w14:textId="3086272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14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كان النبي صلى الله عليه وسلم إذا أتاه أمر يسره خر </w:t>
            </w:r>
            <w:r w:rsidRPr="00BF4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ساجدا،</w:t>
            </w:r>
            <w:r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المراد بذلك سجود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4A991880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3BDCD9FF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التلاوة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C2EDA" w:rsidRPr="00F852AD" w:rsidP="001A182A" w14:paraId="22A3D9F0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السهو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C2EDA" w:rsidRPr="00F852AD" w:rsidP="001A182A" w14:paraId="02EC9EEA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الشكر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3D1F8C17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71B4B8B9" w14:textId="3F4EBCE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D21F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عدد السجدات للسهو 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1DA548F7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7E4E23FF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C2EDA" w:rsidRPr="00F852AD" w:rsidP="001A182A" w14:paraId="16C7DF15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سجدتان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C2EDA" w:rsidRPr="00F852AD" w:rsidP="001A182A" w14:paraId="0CC5DC68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ثلاث سجدات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278A36FF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5F966414" w14:textId="7998E36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القنوت في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241AEB65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7C6CA568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C2EDA" w:rsidRPr="00F852AD" w:rsidP="001A182A" w14:paraId="6F127FA3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واجب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C2EDA" w:rsidRPr="00F852AD" w:rsidP="001A182A" w14:paraId="33B78FF8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مكروه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249DEDE9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036DC151" w14:textId="0C3953A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17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رجل طاف بالكعبة بعد العصر وأراد أن يصلي ركعتي الطواف </w:t>
            </w:r>
            <w:r w:rsidR="009612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188711C5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59BCC0EF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يصليها لأنه وقت النهي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C2EDA" w:rsidRPr="00F852AD" w:rsidP="001A182A" w14:paraId="394280FE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يصليهما لأنها صلاة لها سبب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C2EDA" w:rsidRPr="00F852AD" w:rsidP="001A182A" w14:paraId="475B66E4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يؤخرهما للمغرب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0503BC38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P="001A182A" w14:paraId="2992EFBC" w14:textId="4195E4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18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رجل لم يصل الفجر واستيقظ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عند شروق الشمس:</w:t>
            </w:r>
          </w:p>
        </w:tc>
      </w:tr>
      <w:tr w14:paraId="4433CCB6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AB4626" w:rsidP="001A182A" w14:paraId="7B58574E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يصلى الفجر مباشرة  </w:t>
            </w:r>
          </w:p>
        </w:tc>
        <w:tc>
          <w:tcPr>
            <w:tcW w:w="3402" w:type="dxa"/>
            <w:gridSpan w:val="2"/>
          </w:tcPr>
          <w:p w:rsidR="007C2EDA" w:rsidRPr="00AB4626" w:rsidP="001A182A" w14:paraId="071A3690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ينتظر حتى ترتفع الشمس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7C2EDA" w:rsidRPr="00AB4626" w:rsidP="001A182A" w14:paraId="13ABE31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 –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يترك صلاة الفجر لخروج الوقت  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14:paraId="4699A629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7C2EDA" w:rsidRPr="00AB4626" w:rsidP="001A182A" w14:paraId="671909CB" w14:textId="67B0DA2C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19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السنن الخاصة بصلاة الاستسقاء: </w:t>
            </w:r>
          </w:p>
        </w:tc>
      </w:tr>
      <w:tr w14:paraId="3F6664F3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7C2EDA" w:rsidRPr="00F852AD" w:rsidP="001A182A" w14:paraId="0F883E93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الإكثار من الدعاء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C2EDA" w:rsidRPr="00F852AD" w:rsidP="001A182A" w14:paraId="78D55268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قصر الخطبة  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:rsidR="007C2EDA" w:rsidRPr="00F852AD" w:rsidP="001A182A" w14:paraId="2AC76B26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قلب الرداء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14:paraId="15B7F543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10166" w:type="dxa"/>
            <w:gridSpan w:val="4"/>
            <w:shd w:val="clear" w:color="auto" w:fill="E7E6E6" w:themeFill="background2"/>
          </w:tcPr>
          <w:p w:rsidR="00E773A6" w:rsidP="001A182A" w14:paraId="1D566045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عدد 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14:paraId="2F7A6B2E" w14:textId="77777777" w:rsidTr="001A182A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</w:tcPr>
          <w:p w:rsidR="00E773A6" w:rsidRPr="00F852AD" w:rsidP="001A182A" w14:paraId="4D48B5AD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أقلها ثلاثة وأكثرها إحدى عشرة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E773A6" w:rsidRPr="00F852AD" w:rsidP="001A182A" w14:paraId="796E795F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ركعة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وأكثرها إحدى عشرة</w:t>
            </w:r>
          </w:p>
        </w:tc>
        <w:tc>
          <w:tcPr>
            <w:tcW w:w="3398" w:type="dxa"/>
          </w:tcPr>
          <w:p w:rsidR="00E773A6" w:rsidP="001A182A" w14:paraId="1E333550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ركعة </w:t>
            </w:r>
          </w:p>
          <w:p w:rsidR="00E773A6" w:rsidRPr="00F852AD" w:rsidP="001A182A" w14:paraId="2D910505" w14:textId="77777777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ولا حد لأكثرها</w:t>
            </w:r>
          </w:p>
        </w:tc>
      </w:tr>
    </w:tbl>
    <w:p w:rsidR="00757ED4" w:rsidP="004B33A7" w14:paraId="4107F19F" w14:textId="403D496B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637F97" w:rsidP="004B33A7" w14:paraId="41E3C171" w14:textId="77777777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780F48" w:rsidP="00780F48" w14:paraId="26C1F74A" w14:textId="28492BAD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إعداد: موقع منهجي</w:t>
      </w:r>
    </w:p>
    <w:p w:rsidR="00780F48" w:rsidP="00780F48" w14:paraId="7A38A281" w14:textId="31EC429C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hyperlink r:id="rId5" w:history="1">
        <w:r w:rsidRPr="008A2163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https://www.mnhaji.com</w:t>
        </w:r>
      </w:hyperlink>
      <w:r>
        <w:rPr>
          <w:rFonts w:asciiTheme="majorBidi" w:hAnsiTheme="majorBidi" w:cstheme="majorBidi" w:hint="cs"/>
          <w:b/>
          <w:bCs/>
          <w:sz w:val="32"/>
          <w:szCs w:val="32"/>
        </w:rPr>
        <w:t xml:space="preserve">                                                  </w:t>
      </w:r>
    </w:p>
    <w:p w:rsidR="00780F48" w:rsidP="00780F48" w14:paraId="69BF19C9" w14:textId="17FDFE8F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780F48" w:rsidP="00780F48" w14:paraId="634D15A6" w14:textId="04E10A6A">
      <w:pPr>
        <w:spacing w:after="0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رابط قناة منهجي على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التيليجرام</w:t>
      </w:r>
    </w:p>
    <w:p w:rsidR="00780F48" w:rsidRPr="00780F48" w:rsidP="00780F48" w14:paraId="1F447525" w14:textId="021E7D3E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hyperlink r:id="rId6" w:history="1">
        <w:r w:rsidRPr="008A2163">
          <w:rPr>
            <w:rStyle w:val="Hyperlink"/>
            <w:rFonts w:asciiTheme="majorBidi" w:hAnsiTheme="majorBidi" w:cstheme="majorBidi"/>
            <w:b/>
            <w:bCs/>
            <w:sz w:val="32"/>
            <w:szCs w:val="32"/>
          </w:rPr>
          <w:t>https://t.me/mnhajicom</w:t>
        </w:r>
      </w:hyperlink>
      <w:r>
        <w:rPr>
          <w:rFonts w:asciiTheme="majorBidi" w:hAnsiTheme="majorBidi" w:cstheme="majorBidi" w:hint="cs"/>
          <w:b/>
          <w:bCs/>
          <w:sz w:val="32"/>
          <w:szCs w:val="32"/>
        </w:rPr>
        <w:t xml:space="preserve">                                                </w:t>
      </w:r>
    </w:p>
    <w:p w:rsidR="00637F97" w:rsidRPr="00637F97" w:rsidP="004B33A7" w14:paraId="695C6E26" w14:textId="204EDF3D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637F97" w:rsidRPr="00E773A6" w:rsidP="004B33A7" w14:paraId="681D5863" w14:textId="7777777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22416E">
      <w:pPr>
        <w:rPr>
          <w:rFonts w:hint="cs"/>
          <w:rtl/>
        </w:rPr>
      </w:pPr>
    </w:p>
    <w:p w:rsidR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:rsidR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44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:rsidR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5663"/>
        <w:gridCol w:w="2633"/>
      </w:tblGrid>
      <w:tr w:rsidTr="007F1374">
        <w:tblPrEx>
          <w:tblW w:w="0" w:type="auto"/>
          <w:tblLook w:val="04A0"/>
        </w:tblPrEx>
        <w:tc>
          <w:tcPr>
            <w:tcW w:w="5663" w:type="dxa"/>
          </w:tcPr>
          <w:p w:rsidR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7F1374" w:rsidRPr="000367B5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:rsidR="00835EFA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:rsidR="0022416E">
      <w:pPr>
        <w:rPr>
          <w:rtl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35"/>
        <w:gridCol w:w="2833"/>
        <w:gridCol w:w="2404"/>
      </w:tblGrid>
      <w:tr w:rsidTr="00835EFA">
        <w:tblPrEx>
          <w:tblW w:w="0" w:type="auto"/>
          <w:tblLook w:val="04A0"/>
        </w:tblPrEx>
        <w:tc>
          <w:tcPr>
            <w:tcW w:w="2835" w:type="dxa"/>
          </w:tcPr>
          <w:p w:rsidR="007F1374" w:rsidRPr="007D4C8D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7F1374" w:rsidRPr="007D4C8D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7F1374" w:rsidRPr="007D4C8D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7F1374" w:rsidRPr="007D4C8D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50083878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3878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:rsidR="00F76E14" w:rsidRPr="007D4C8D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7F1374" w:rsidRPr="007D4C8D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F1374" w:rsidRPr="007D4C8D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GridTableLight"/>
        <w:bidiVisual/>
        <w:tblW w:w="9428" w:type="dxa"/>
        <w:tblInd w:w="377" w:type="dxa"/>
        <w:tblLook w:val="04A0"/>
      </w:tblPr>
      <w:tblGrid>
        <w:gridCol w:w="3059"/>
        <w:gridCol w:w="2055"/>
        <w:gridCol w:w="1347"/>
        <w:gridCol w:w="2967"/>
      </w:tblGrid>
      <w:tr w:rsidTr="00F32935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</w:tcPr>
          <w:p w:rsidR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2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22416E" w:rsidR="00BD487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:rsidR="001F72F7" w:rsidRPr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22416E" w:rsidRPr="0022416E" w:rsidP="0053454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طمع العبد في فضل الله ورحمته وكرمه ومغفرته هو 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599"/>
        </w:trPr>
        <w:tc>
          <w:tcPr>
            <w:tcW w:w="3059" w:type="dxa"/>
          </w:tcPr>
          <w:p w:rsidR="0022416E" w:rsidRPr="00A741B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3402" w:type="dxa"/>
            <w:gridSpan w:val="2"/>
          </w:tcPr>
          <w:p w:rsidR="0022416E" w:rsidRPr="00A741B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</w:p>
        </w:tc>
        <w:tc>
          <w:tcPr>
            <w:tcW w:w="2967" w:type="dxa"/>
          </w:tcPr>
          <w:p w:rsidR="0022416E" w:rsidRPr="00A741B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:rsidR="0022416E" w:rsidRPr="00A741B6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الخوف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740"/>
        </w:trPr>
        <w:tc>
          <w:tcPr>
            <w:tcW w:w="3059" w:type="dxa"/>
          </w:tcPr>
          <w:p w:rsidR="0022416E" w:rsidRPr="00A741B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22416E" w:rsidRPr="00A741B6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34543" w:rsidR="00F76E14">
              <w:rPr>
                <w:b/>
                <w:bCs/>
                <w:sz w:val="30"/>
                <w:szCs w:val="30"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702"/>
        </w:trPr>
        <w:tc>
          <w:tcPr>
            <w:tcW w:w="3059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22416E" w:rsidRPr="000E3CCC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3059" w:type="dxa"/>
          </w:tcPr>
          <w:p w:rsidR="0022416E" w:rsidRPr="00FB5C0B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A0CCD"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055" w:type="dxa"/>
          </w:tcPr>
          <w:p w:rsidR="0022416E" w:rsidRPr="000E3CCC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5A0CCD"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:rsidR="0022416E" w:rsidRPr="000E3CCC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22416E" w:rsidRPr="00A741B6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5A0CCD" w:rsid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Pr="005A0CCD" w:rsidR="003F276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732"/>
        </w:trPr>
        <w:tc>
          <w:tcPr>
            <w:tcW w:w="3059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22416E" w:rsidRPr="00A741B6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Pr="000F4F7B" w:rsidR="000F4F7B">
              <w:rPr>
                <w:rFonts w:cs="Arial"/>
                <w:b/>
                <w:bCs/>
                <w:sz w:val="30"/>
                <w:szCs w:val="30"/>
                <w:rtl/>
              </w:rPr>
              <w:t>وَإِذَا مَسَّ النَّاسَ ضُرٌّ دَعَوْا رَبَّهُم مُّنِيبِينَ 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3059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3402" w:type="dxa"/>
            <w:gridSpan w:val="2"/>
          </w:tcPr>
          <w:p w:rsidR="0022416E" w:rsidRPr="00155F8B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9428" w:type="dxa"/>
            <w:gridSpan w:val="4"/>
            <w:shd w:val="clear" w:color="auto" w:fill="F2F2F2"/>
          </w:tcPr>
          <w:p w:rsidR="0022416E" w:rsidRPr="00A741B6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نوع الفرح في قوله تعالى 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7377B" w:rsidR="0037377B">
              <w:rPr>
                <w:rFonts w:cs="Arial"/>
                <w:b/>
                <w:bCs/>
                <w:sz w:val="30"/>
                <w:szCs w:val="30"/>
                <w:rtl/>
              </w:rPr>
              <w:t>وَإِذَا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587"/>
        </w:trPr>
        <w:tc>
          <w:tcPr>
            <w:tcW w:w="3059" w:type="dxa"/>
          </w:tcPr>
          <w:p w:rsidR="0022416E" w:rsidRPr="0037377B" w:rsidP="0037377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:rsidR="0022416E" w:rsidRPr="00A741B6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لاشكر فيه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682"/>
        </w:trPr>
        <w:tc>
          <w:tcPr>
            <w:tcW w:w="9428" w:type="dxa"/>
            <w:gridSpan w:val="4"/>
            <w:shd w:val="clear" w:color="auto" w:fill="F2F2F2"/>
          </w:tcPr>
          <w:p w:rsidR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:rsidR="0022416E" w:rsidRPr="00A741B6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لإبنه هو 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3059" w:type="dxa"/>
          </w:tcPr>
          <w:p w:rsidR="0022416E" w:rsidRPr="003B5BAB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3402" w:type="dxa"/>
            <w:gridSpan w:val="2"/>
          </w:tcPr>
          <w:p w:rsidR="0022416E" w:rsidRPr="003F276B" w:rsidP="0037377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2967" w:type="dxa"/>
          </w:tcPr>
          <w:p w:rsidR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:rsidR="00676E78" w:rsidRPr="003B5BAB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640"/>
        </w:trPr>
        <w:tc>
          <w:tcPr>
            <w:tcW w:w="9428" w:type="dxa"/>
            <w:gridSpan w:val="4"/>
            <w:shd w:val="clear" w:color="auto" w:fill="F2F2F2"/>
          </w:tcPr>
          <w:p w:rsidR="00676E78" w:rsidRPr="00676E78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6F5E53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3059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ولاتناجشوا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961DEB" w:rsidRPr="00961DEB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( اللهم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:rsidR="0022416E" w:rsidRPr="00E265E4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4522C1">
        <w:tblPrEx>
          <w:tblW w:w="9428" w:type="dxa"/>
          <w:tblInd w:w="377" w:type="dxa"/>
          <w:tblLook w:val="04A0"/>
        </w:tblPrEx>
        <w:tc>
          <w:tcPr>
            <w:tcW w:w="3059" w:type="dxa"/>
          </w:tcPr>
          <w:p w:rsidR="0022416E" w:rsidRPr="000C183A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3402" w:type="dxa"/>
            <w:gridSpan w:val="2"/>
          </w:tcPr>
          <w:p w:rsidR="0022416E" w:rsidRPr="000C183A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 الله بن مسعود</w:t>
            </w:r>
          </w:p>
        </w:tc>
        <w:tc>
          <w:tcPr>
            <w:tcW w:w="2967" w:type="dxa"/>
          </w:tcPr>
          <w:p w:rsidR="0022416E" w:rsidRPr="000C183A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c>
          <w:tcPr>
            <w:tcW w:w="9428" w:type="dxa"/>
            <w:gridSpan w:val="4"/>
            <w:shd w:val="clear" w:color="auto" w:fill="F2F2F2"/>
          </w:tcPr>
          <w:p w:rsidR="0022416E" w:rsidRPr="00A741B6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3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قال رسول الله صلى الله عليه وسلم ( مثل المؤمنين في توادهم ) معنى توادهم 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3059" w:type="dxa"/>
          </w:tcPr>
          <w:p w:rsidR="0022416E" w:rsidRPr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3402" w:type="dxa"/>
            <w:gridSpan w:val="2"/>
          </w:tcPr>
          <w:p w:rsidR="0022416E" w:rsidRPr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2967" w:type="dxa"/>
          </w:tcPr>
          <w:p w:rsidR="0022416E" w:rsidRPr="00552C02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3"/>
      <w:tr w:rsidTr="00D7483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3059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:rsidR="0022416E" w:rsidRPr="00A741B6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3059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:rsidR="0022416E" w:rsidRPr="00A741B6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76"/>
        </w:trPr>
        <w:tc>
          <w:tcPr>
            <w:tcW w:w="3059" w:type="dxa"/>
          </w:tcPr>
          <w:p w:rsidR="0022416E" w:rsidRPr="00F32935" w:rsidP="00F3293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3402" w:type="dxa"/>
            <w:gridSpan w:val="2"/>
          </w:tcPr>
          <w:p w:rsidR="0022416E" w:rsidRPr="00A741B6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2967" w:type="dxa"/>
          </w:tcPr>
          <w:p w:rsidR="0022416E" w:rsidRPr="00A741B6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Tr="00D7483A">
        <w:tblPrEx>
          <w:tblW w:w="9428" w:type="dxa"/>
          <w:tblInd w:w="377" w:type="dxa"/>
          <w:tblLook w:val="04A0"/>
        </w:tblPrEx>
        <w:trPr>
          <w:trHeight w:val="426"/>
        </w:trPr>
        <w:tc>
          <w:tcPr>
            <w:tcW w:w="9428" w:type="dxa"/>
            <w:gridSpan w:val="4"/>
            <w:shd w:val="clear" w:color="auto" w:fill="F2F2F2"/>
          </w:tcPr>
          <w:p w:rsidR="0022416E" w:rsidRPr="00A741B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A026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الصلاة التي تشرع إذا حبس المطر وأجدبت الأرض هي صلاة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Tr="004522C1">
        <w:tblPrEx>
          <w:tblW w:w="9428" w:type="dxa"/>
          <w:tblInd w:w="377" w:type="dxa"/>
          <w:tblLook w:val="04A0"/>
        </w:tblPrEx>
        <w:trPr>
          <w:trHeight w:val="457"/>
        </w:trPr>
        <w:tc>
          <w:tcPr>
            <w:tcW w:w="3059" w:type="dxa"/>
          </w:tcPr>
          <w:p w:rsidR="0022416E" w:rsidRPr="00E22AD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</w:rPr>
              <w:t>الكسوف</w:t>
            </w:r>
          </w:p>
        </w:tc>
        <w:tc>
          <w:tcPr>
            <w:tcW w:w="3402" w:type="dxa"/>
            <w:gridSpan w:val="2"/>
          </w:tcPr>
          <w:p w:rsidR="0022416E" w:rsidRPr="00E22AD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الخسوف</w:t>
            </w:r>
          </w:p>
        </w:tc>
        <w:tc>
          <w:tcPr>
            <w:tcW w:w="2967" w:type="dxa"/>
          </w:tcPr>
          <w:p w:rsidR="0022416E" w:rsidRPr="00E22AD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الإستسقاء</w:t>
            </w:r>
          </w:p>
        </w:tc>
      </w:tr>
    </w:tbl>
    <w:bookmarkEnd w:id="2"/>
    <w:p w:rsidR="002B0B5B" w:rsidRPr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" انتهت الأسئلة "   أ/ خلود العتيبي..</w:t>
      </w:r>
    </w:p>
    <w:p w:rsidR="00C514B4" w:rsidP="00BD487E">
      <w:pPr>
        <w:rPr>
          <w:sz w:val="36"/>
          <w:szCs w:val="36"/>
          <w:rtl/>
        </w:rPr>
      </w:pPr>
    </w:p>
    <w:p w:rsidR="00CB08D1" w:rsidP="00CB08D1">
      <w:pPr>
        <w:bidi w:val="0"/>
        <w:ind w:left="720"/>
        <w:rPr>
          <w:sz w:val="36"/>
          <w:szCs w:val="36"/>
          <w:rtl/>
        </w:rPr>
      </w:pPr>
    </w:p>
    <w:p w:rsidR="00CB08D1" w:rsidP="00CB08D1">
      <w:pPr>
        <w:ind w:left="72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</w:t>
      </w:r>
      <w:r w:rsidRPr="007A0301">
        <w:rPr>
          <w:rFonts w:hint="cs"/>
          <w:color w:val="FF0000"/>
          <w:sz w:val="36"/>
          <w:szCs w:val="36"/>
          <w:rtl/>
        </w:rPr>
        <w:t>إعداد</w:t>
      </w:r>
      <w:r>
        <w:rPr>
          <w:rFonts w:hint="cs"/>
          <w:sz w:val="36"/>
          <w:szCs w:val="36"/>
          <w:rtl/>
        </w:rPr>
        <w:t xml:space="preserve">: </w:t>
      </w:r>
      <w:r w:rsidRPr="007A0301">
        <w:rPr>
          <w:rFonts w:hint="cs"/>
          <w:color w:val="FF0000"/>
          <w:sz w:val="36"/>
          <w:szCs w:val="36"/>
          <w:rtl/>
        </w:rPr>
        <w:t>موقع</w:t>
      </w:r>
      <w:r>
        <w:rPr>
          <w:rFonts w:hint="cs"/>
          <w:sz w:val="36"/>
          <w:szCs w:val="36"/>
          <w:rtl/>
        </w:rPr>
        <w:t xml:space="preserve"> </w:t>
      </w:r>
      <w:r w:rsidRPr="007A0301">
        <w:rPr>
          <w:rFonts w:hint="cs"/>
          <w:color w:val="FF0000"/>
          <w:sz w:val="36"/>
          <w:szCs w:val="36"/>
          <w:rtl/>
        </w:rPr>
        <w:t>منهجي</w:t>
      </w:r>
    </w:p>
    <w:p w:rsidR="00CB08D1" w:rsidP="00CB08D1">
      <w:pPr>
        <w:ind w:left="720"/>
        <w:rPr>
          <w:rFonts w:hint="cs"/>
          <w:sz w:val="36"/>
          <w:szCs w:val="36"/>
          <w:rtl/>
        </w:rPr>
      </w:pPr>
      <w:hyperlink r:id="rId5" w:history="1">
        <w:r w:rsidRPr="008A2163">
          <w:rPr>
            <w:rStyle w:val="Hyperlink"/>
            <w:sz w:val="36"/>
            <w:szCs w:val="36"/>
          </w:rPr>
          <w:t>https://www.mnhaji.com</w:t>
        </w:r>
      </w:hyperlink>
      <w:r w:rsidR="007A0301">
        <w:rPr>
          <w:rFonts w:hint="cs"/>
          <w:sz w:val="36"/>
          <w:szCs w:val="36"/>
        </w:rPr>
        <w:t xml:space="preserve">  </w:t>
      </w:r>
    </w:p>
    <w:p w:rsidR="00CB08D1" w:rsidP="00CB08D1">
      <w:pPr>
        <w:bidi w:val="0"/>
        <w:ind w:left="720"/>
        <w:rPr>
          <w:rFonts w:hint="cs"/>
          <w:sz w:val="36"/>
          <w:szCs w:val="36"/>
        </w:rPr>
      </w:pPr>
    </w:p>
    <w:p w:rsidR="00CB08D1" w:rsidRPr="001C672A" w:rsidP="007A0301">
      <w:pPr>
        <w:rPr>
          <w:sz w:val="36"/>
          <w:szCs w:val="36"/>
        </w:rPr>
        <w:sectPr w:rsidSect="00BA5449">
          <w:pgSz w:w="11906" w:h="16838" w:code="9"/>
          <w:pgMar w:top="851" w:right="1800" w:bottom="1134" w:left="1800" w:header="708" w:footer="708" w:gutter="0"/>
          <w:cols w:space="708"/>
          <w:bidi/>
          <w:rtlGutter/>
          <w:docGrid w:linePitch="360"/>
        </w:sectPr>
      </w:pPr>
    </w:p>
    <w:p w:rsidR="00451D1A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14E8" w:rsidRPr="005A14E8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5" style="width:291.95pt;height:28.4pt;margin-top:-46.4pt;margin-left:-16.7pt;mso-height-percent:0;mso-height-relative:margin;mso-width-percent:0;mso-width-relative:margin;mso-wrap-distance-bottom:0;mso-wrap-distance-left:9pt;mso-wrap-distance-right:9pt;mso-wrap-distance-top:0;position:absolute;v-text-anchor:middle;z-index:251661312" arcsize="10923f" filled="f" fillcolor="this" stroked="t" strokecolor="#41719c" strokeweight="1pt">
                <v:textbox>
                  <w:txbxContent>
                    <w:p w:rsidR="005A14E8" w:rsidRPr="005A14E8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Pr="00A21A03" w:rsidR="00B13439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42381445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width:2in;height:77.25pt;margin-top:-66.85pt;margin-left:296.4pt;mso-height-percent:0;mso-height-relative:margin;mso-wrap-distance-bottom:0;mso-wrap-distance-left:9pt;mso-wrap-distance-right:9pt;mso-wrap-distance-top:0;position:absolute;v-text-anchor:middle;z-index:251659264" filled="f" fillcolor="this" stroked="t" strokecolor="#41719c" strokeweight="1pt"/>
            </w:pict>
          </mc:Fallback>
        </mc:AlternateContent>
      </w:r>
      <w:r w:rsidRPr="00A21A03" w:rsidR="00B13439">
        <w:rPr>
          <w:rFonts w:eastAsiaTheme="minorEastAsia" w:hint="cs"/>
          <w:b/>
          <w:bCs/>
          <w:sz w:val="28"/>
          <w:szCs w:val="28"/>
          <w:rtl/>
        </w:rPr>
        <w:t xml:space="preserve">                                     اسم الطالب /</w:t>
      </w:r>
      <w:r w:rsidRPr="00A21A03">
        <w:rPr>
          <w:rFonts w:eastAsiaTheme="minorEastAsia" w:hint="cs"/>
          <w:b/>
          <w:bCs/>
          <w:sz w:val="28"/>
          <w:szCs w:val="28"/>
          <w:rtl/>
        </w:rPr>
        <w:t>ة:…………………………………</w:t>
      </w:r>
    </w:p>
    <w:p w:rsidR="002B68DC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2B68DC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>١-اختيار من متعدد :</w:t>
      </w:r>
    </w:p>
    <w:p w:rsidR="00286DAB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4902"/>
        <w:gridCol w:w="1304"/>
        <w:gridCol w:w="975"/>
        <w:gridCol w:w="1115"/>
      </w:tblGrid>
      <w:tr w:rsidTr="00105466">
        <w:tblPrEx>
          <w:tblW w:w="0" w:type="auto"/>
          <w:tblLook w:val="04A0"/>
        </w:tblPrEx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Tr="00105466">
        <w:tblPrEx>
          <w:tblW w:w="0" w:type="auto"/>
          <w:tblLook w:val="04A0"/>
        </w:tblPrEx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Pr="00A21A03" w:rsidR="00A76E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A03" w:rsidR="00A94AD5">
              <w:rPr>
                <w:rFonts w:hint="cs"/>
                <w:b/>
                <w:bCs/>
                <w:sz w:val="28"/>
                <w:szCs w:val="28"/>
                <w:rtl/>
              </w:rPr>
              <w:t>الخوف الذي يدفع صاحبه لفعل ال</w:t>
            </w:r>
            <w:r w:rsidRPr="00A21A03" w:rsidR="00FC35B6">
              <w:rPr>
                <w:rFonts w:hint="cs"/>
                <w:b/>
                <w:bCs/>
                <w:sz w:val="28"/>
                <w:szCs w:val="28"/>
                <w:rtl/>
              </w:rPr>
              <w:t>طاعات وترك المنكرات يعد خوفا: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شركيا </w:t>
            </w:r>
            <w:r w:rsidRPr="00A21A03" w:rsidR="00A76E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مذموما </w:t>
            </w:r>
            <w:r w:rsidRPr="00A21A03" w:rsidR="00A76EA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محمود </w:t>
            </w:r>
          </w:p>
        </w:tc>
      </w:tr>
      <w:tr w:rsidTr="00105466">
        <w:tblPrEx>
          <w:tblW w:w="0" w:type="auto"/>
          <w:tblLook w:val="04A0"/>
        </w:tblPrEx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A21A03" w:rsidR="00FC35B6">
              <w:rPr>
                <w:rFonts w:hint="cs"/>
                <w:b/>
                <w:bCs/>
                <w:sz w:val="28"/>
                <w:szCs w:val="28"/>
                <w:rtl/>
              </w:rPr>
              <w:t>حال</w:t>
            </w:r>
            <w:r w:rsidRPr="00A21A03" w:rsidR="00C74D7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الناس وقت الضراء و المرض والكرب : 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(يشركون)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A21A03" w:rsidR="00BA7FF2">
              <w:rPr>
                <w:rFonts w:hint="cs"/>
                <w:b/>
                <w:bCs/>
                <w:sz w:val="28"/>
                <w:szCs w:val="28"/>
                <w:rtl/>
              </w:rPr>
              <w:t>منيبين)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(يفرحون)</w:t>
            </w:r>
          </w:p>
          <w:p w:rsidR="008F15A8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Tr="00105466">
        <w:tblPrEx>
          <w:tblW w:w="0" w:type="auto"/>
          <w:tblLook w:val="04A0"/>
        </w:tblPrEx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Pr="00A21A03" w:rsidR="00D365CC">
              <w:rPr>
                <w:rFonts w:hint="cs"/>
                <w:b/>
                <w:bCs/>
                <w:sz w:val="28"/>
                <w:szCs w:val="28"/>
                <w:rtl/>
              </w:rPr>
              <w:t>اختارت المرأة السوداء التي كانت تصرع :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21A03" w:rsidR="004925D3">
              <w:rPr>
                <w:rFonts w:hint="cs"/>
                <w:b/>
                <w:bCs/>
                <w:sz w:val="28"/>
                <w:szCs w:val="28"/>
                <w:rtl/>
              </w:rPr>
              <w:t xml:space="preserve">صبر </w:t>
            </w:r>
          </w:p>
          <w:p w:rsidR="003155E2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الشفا</w:t>
            </w:r>
            <w:r w:rsidRPr="00A21A03" w:rsidR="000927DA">
              <w:rPr>
                <w:rFonts w:hint="cs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21A03" w:rsidR="006F36BA">
              <w:rPr>
                <w:rFonts w:hint="cs"/>
                <w:b/>
                <w:bCs/>
                <w:sz w:val="28"/>
                <w:szCs w:val="28"/>
                <w:rtl/>
              </w:rPr>
              <w:t>عافية</w:t>
            </w:r>
          </w:p>
        </w:tc>
      </w:tr>
      <w:tr w:rsidTr="00105466">
        <w:tblPrEx>
          <w:tblW w:w="0" w:type="auto"/>
          <w:tblLook w:val="04A0"/>
        </w:tblPrEx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Pr="00A21A03" w:rsidR="00FB19EA">
              <w:rPr>
                <w:rFonts w:hint="cs"/>
                <w:b/>
                <w:bCs/>
                <w:sz w:val="28"/>
                <w:szCs w:val="28"/>
                <w:rtl/>
              </w:rPr>
              <w:t xml:space="preserve">صلاة الاوبين تعدل </w:t>
            </w:r>
            <w:r w:rsidRPr="00A21A03" w:rsidR="00CB0BF8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Pr="00A21A03" w:rsidR="002F7EC3">
              <w:rPr>
                <w:rFonts w:hint="cs"/>
                <w:b/>
                <w:bCs/>
                <w:sz w:val="28"/>
                <w:szCs w:val="28"/>
                <w:rtl/>
              </w:rPr>
              <w:t>٦٠ صدقة .صلاة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تحية المسجد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الضح</w:t>
            </w:r>
          </w:p>
        </w:tc>
        <w:tc>
          <w:tcPr>
            <w:tcW w:w="0" w:type="auto"/>
          </w:tcPr>
          <w:p w:rsidR="00251127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21A03" w:rsidR="00AD3EC2">
              <w:rPr>
                <w:rFonts w:hint="cs"/>
                <w:b/>
                <w:bCs/>
                <w:sz w:val="28"/>
                <w:szCs w:val="28"/>
                <w:rtl/>
              </w:rPr>
              <w:t>وتر</w:t>
            </w:r>
          </w:p>
        </w:tc>
      </w:tr>
    </w:tbl>
    <w:p w:rsidR="002B68DC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00774A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</w:t>
      </w:r>
      <w:r w:rsidRPr="00A21A03" w:rsidR="002F7A3C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: </w:t>
      </w:r>
    </w:p>
    <w:p w:rsidR="002F7A3C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               (</w:t>
      </w:r>
      <w:r w:rsidRPr="00A21A03" w:rsidR="00A76EAE">
        <w:rPr>
          <w:rFonts w:eastAsiaTheme="minorEastAsia" w:hint="cs"/>
          <w:b/>
          <w:bCs/>
          <w:sz w:val="28"/>
          <w:szCs w:val="28"/>
          <w:rtl/>
        </w:rPr>
        <w:t>ا</w:t>
      </w:r>
      <w:r w:rsidRPr="00A21A03" w:rsidR="00A439E3">
        <w:rPr>
          <w:rFonts w:eastAsiaTheme="minorEastAsia" w:hint="cs"/>
          <w:b/>
          <w:bCs/>
          <w:sz w:val="28"/>
          <w:szCs w:val="28"/>
          <w:rtl/>
        </w:rPr>
        <w:t xml:space="preserve">لتوكل </w:t>
      </w:r>
      <w:r w:rsidRPr="00A21A03" w:rsidR="003C4771">
        <w:rPr>
          <w:rFonts w:eastAsiaTheme="minorEastAsia"/>
          <w:b/>
          <w:bCs/>
          <w:sz w:val="28"/>
          <w:szCs w:val="28"/>
          <w:rtl/>
        </w:rPr>
        <w:t>–</w:t>
      </w:r>
      <w:r w:rsidRPr="00A21A03" w:rsidR="003C4771">
        <w:rPr>
          <w:rFonts w:eastAsiaTheme="minorEastAsia" w:hint="cs"/>
          <w:b/>
          <w:bCs/>
          <w:sz w:val="28"/>
          <w:szCs w:val="28"/>
          <w:rtl/>
        </w:rPr>
        <w:t xml:space="preserve"> الظن </w:t>
      </w:r>
      <w:r w:rsidRPr="00A21A03" w:rsidR="00B56998">
        <w:rPr>
          <w:rFonts w:eastAsiaTheme="minorEastAsia"/>
          <w:b/>
          <w:bCs/>
          <w:sz w:val="28"/>
          <w:szCs w:val="28"/>
          <w:rtl/>
        </w:rPr>
        <w:t>–</w:t>
      </w:r>
      <w:r w:rsidRPr="00A21A03" w:rsidR="00B56998">
        <w:rPr>
          <w:rFonts w:eastAsiaTheme="minorEastAsia" w:hint="cs"/>
          <w:b/>
          <w:bCs/>
          <w:sz w:val="28"/>
          <w:szCs w:val="28"/>
          <w:rtl/>
        </w:rPr>
        <w:t xml:space="preserve"> ابن السبيل</w:t>
      </w:r>
      <w:r w:rsidRPr="00A21A03" w:rsidR="003C4771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Pr="00A21A03" w:rsidR="000927DA">
        <w:rPr>
          <w:rFonts w:eastAsiaTheme="minorEastAsia"/>
          <w:b/>
          <w:bCs/>
          <w:sz w:val="28"/>
          <w:szCs w:val="28"/>
          <w:rtl/>
        </w:rPr>
        <w:t>–</w:t>
      </w:r>
      <w:r w:rsidRPr="00A21A03" w:rsidR="00B46592">
        <w:rPr>
          <w:rFonts w:eastAsiaTheme="minorEastAsia" w:hint="cs"/>
          <w:b/>
          <w:bCs/>
          <w:sz w:val="28"/>
          <w:szCs w:val="28"/>
          <w:rtl/>
        </w:rPr>
        <w:t xml:space="preserve"> التراويح</w:t>
      </w:r>
      <w:r w:rsidRPr="00A21A03" w:rsidR="000927DA">
        <w:rPr>
          <w:rFonts w:eastAsiaTheme="minorEastAsia" w:hint="cs"/>
          <w:b/>
          <w:bCs/>
          <w:sz w:val="28"/>
          <w:szCs w:val="28"/>
          <w:rtl/>
        </w:rPr>
        <w:t>)</w:t>
      </w:r>
    </w:p>
    <w:tbl>
      <w:tblPr>
        <w:tblStyle w:val="TableGrid00"/>
        <w:bidiVisual/>
        <w:tblW w:w="0" w:type="auto"/>
        <w:tblLook w:val="04A0"/>
      </w:tblPr>
      <w:tblGrid>
        <w:gridCol w:w="1706"/>
        <w:gridCol w:w="4461"/>
      </w:tblGrid>
      <w:tr w:rsidTr="004D2F23">
        <w:tblPrEx>
          <w:tblW w:w="0" w:type="auto"/>
          <w:tblLook w:val="04A0"/>
        </w:tblPrEx>
        <w:tc>
          <w:tcPr>
            <w:tcW w:w="0" w:type="auto"/>
          </w:tcPr>
          <w:p w:rsidR="004D2F23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:rsidR="004D2F23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Tr="004D2F23">
        <w:tblPrEx>
          <w:tblW w:w="0" w:type="auto"/>
          <w:tblLook w:val="04A0"/>
        </w:tblPrEx>
        <w:tc>
          <w:tcPr>
            <w:tcW w:w="0" w:type="auto"/>
          </w:tcPr>
          <w:p w:rsidR="004D2F23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D2F23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التهمة</w:t>
            </w:r>
            <w:r w:rsidRPr="00A21A03" w:rsidR="003C4771">
              <w:rPr>
                <w:rFonts w:hint="cs"/>
                <w:b/>
                <w:bCs/>
                <w:sz w:val="28"/>
                <w:szCs w:val="28"/>
                <w:rtl/>
              </w:rPr>
              <w:t xml:space="preserve"> بلا دليل .</w:t>
            </w:r>
          </w:p>
        </w:tc>
      </w:tr>
      <w:tr w:rsidTr="004D2F23">
        <w:tblPrEx>
          <w:tblW w:w="0" w:type="auto"/>
          <w:tblLook w:val="04A0"/>
        </w:tblPrEx>
        <w:tc>
          <w:tcPr>
            <w:tcW w:w="0" w:type="auto"/>
          </w:tcPr>
          <w:p w:rsidR="004D2F23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4D2F23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صلاة الليل في رمضان .</w:t>
            </w:r>
          </w:p>
        </w:tc>
      </w:tr>
      <w:tr w:rsidTr="004D2F23">
        <w:tblPrEx>
          <w:tblW w:w="0" w:type="auto"/>
          <w:tblLook w:val="04A0"/>
        </w:tblPrEx>
        <w:tc>
          <w:tcPr>
            <w:tcW w:w="0" w:type="auto"/>
          </w:tcPr>
          <w:p w:rsidR="0039507C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9507C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اعتماد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القلب على الله مع فعل الأسباب الممكنة .</w:t>
            </w:r>
          </w:p>
        </w:tc>
      </w:tr>
      <w:tr w:rsidTr="004D2F23">
        <w:tblPrEx>
          <w:tblW w:w="0" w:type="auto"/>
          <w:tblLook w:val="04A0"/>
        </w:tblPrEx>
        <w:tc>
          <w:tcPr>
            <w:tcW w:w="0" w:type="auto"/>
          </w:tcPr>
          <w:p w:rsidR="0039507C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9507C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21A03" w:rsidR="00B56998">
              <w:rPr>
                <w:rFonts w:hint="cs"/>
                <w:b/>
                <w:bCs/>
                <w:sz w:val="28"/>
                <w:szCs w:val="28"/>
                <w:rtl/>
              </w:rPr>
              <w:t>مسافر الذي انقطع به الطريق.</w:t>
            </w:r>
          </w:p>
        </w:tc>
      </w:tr>
    </w:tbl>
    <w:p w:rsidR="002F7A3C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4D2F23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٤- </w:t>
      </w:r>
      <w:r w:rsidRPr="00A21A03" w:rsidR="00C0051E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زواجي بين صلاة التطوع </w:t>
      </w:r>
      <w:r w:rsidRPr="00A21A03" w:rsidR="00C0051E">
        <w:rPr>
          <w:rFonts w:eastAsiaTheme="minorEastAsia"/>
          <w:b/>
          <w:bCs/>
          <w:sz w:val="28"/>
          <w:szCs w:val="28"/>
          <w:u w:val="single"/>
          <w:rtl/>
        </w:rPr>
        <w:t>–</w:t>
      </w:r>
      <w:r w:rsidRPr="00A21A03" w:rsidR="00C0051E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و</w:t>
      </w:r>
      <w:r w:rsidRPr="00A21A03" w:rsidR="00A341B0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ما يناسبها </w:t>
      </w:r>
      <w:r w:rsidRPr="00A21A03" w:rsidR="00C0051E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</w:t>
      </w:r>
    </w:p>
    <w:p w:rsidR="00C0051E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Pr="00A21A03" w:rsidR="00A760FB">
        <w:rPr>
          <w:rFonts w:eastAsiaTheme="minorEastAsia" w:hint="cs"/>
          <w:b/>
          <w:bCs/>
          <w:sz w:val="28"/>
          <w:szCs w:val="28"/>
          <w:rtl/>
        </w:rPr>
        <w:t xml:space="preserve">     ١-</w:t>
      </w:r>
      <w:r w:rsidRPr="00A21A03" w:rsidR="00A5002F">
        <w:rPr>
          <w:rFonts w:eastAsiaTheme="minorEastAsia" w:hint="cs"/>
          <w:b/>
          <w:bCs/>
          <w:sz w:val="28"/>
          <w:szCs w:val="28"/>
          <w:rtl/>
        </w:rPr>
        <w:t>صلاة الوتر.</w:t>
      </w:r>
    </w:p>
    <w:p w:rsidR="00A760FB" w:rsidRPr="00A21A03" w:rsidP="00A760FB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٢-</w:t>
      </w:r>
      <w:r w:rsidRPr="00A21A03" w:rsidR="00A5002F">
        <w:rPr>
          <w:rFonts w:eastAsiaTheme="minorEastAsia" w:hint="cs"/>
          <w:b/>
          <w:bCs/>
          <w:sz w:val="28"/>
          <w:szCs w:val="28"/>
          <w:rtl/>
        </w:rPr>
        <w:t>صلاة الكسوف.</w:t>
      </w:r>
    </w:p>
    <w:p w:rsidR="00A760FB" w:rsidRPr="00A21A03" w:rsidP="00A760FB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٣-</w:t>
      </w:r>
      <w:r w:rsidRPr="00A21A03" w:rsidR="007011A4">
        <w:rPr>
          <w:rFonts w:eastAsiaTheme="minorEastAsia" w:hint="cs"/>
          <w:b/>
          <w:bCs/>
          <w:sz w:val="28"/>
          <w:szCs w:val="28"/>
          <w:rtl/>
        </w:rPr>
        <w:t>السنن الرواتب .</w:t>
      </w:r>
    </w:p>
    <w:p w:rsidR="00A760FB" w:rsidRPr="00A21A03" w:rsidP="00A760FB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      </w:t>
      </w:r>
      <w:r w:rsidRPr="00A21A03" w:rsidR="00286DAB">
        <w:rPr>
          <w:rFonts w:eastAsiaTheme="minorEastAsia" w:hint="cs"/>
          <w:b/>
          <w:bCs/>
          <w:sz w:val="28"/>
          <w:szCs w:val="28"/>
          <w:rtl/>
        </w:rPr>
        <w:t>٤-</w:t>
      </w:r>
      <w:r w:rsidRPr="00A21A03" w:rsidR="007011A4">
        <w:rPr>
          <w:rFonts w:eastAsiaTheme="minorEastAsia" w:hint="cs"/>
          <w:b/>
          <w:bCs/>
          <w:sz w:val="28"/>
          <w:szCs w:val="28"/>
          <w:rtl/>
        </w:rPr>
        <w:t>صلاة الاستسقاء.</w:t>
      </w:r>
    </w:p>
    <w:p w:rsidR="00C0051E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tbl>
      <w:tblPr>
        <w:tblStyle w:val="TableGrid00"/>
        <w:bidiVisual/>
        <w:tblW w:w="0" w:type="auto"/>
        <w:tblLook w:val="04A0"/>
      </w:tblPr>
      <w:tblGrid>
        <w:gridCol w:w="2073"/>
        <w:gridCol w:w="2074"/>
        <w:gridCol w:w="2074"/>
        <w:gridCol w:w="2075"/>
      </w:tblGrid>
      <w:tr w:rsidTr="00C0051E">
        <w:tblPrEx>
          <w:tblW w:w="0" w:type="auto"/>
          <w:tblLook w:val="04A0"/>
        </w:tblPrEx>
        <w:tc>
          <w:tcPr>
            <w:tcW w:w="2073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4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أقلها ركعة و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احدة.</w:t>
            </w:r>
          </w:p>
        </w:tc>
        <w:tc>
          <w:tcPr>
            <w:tcW w:w="2074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من سننها قلب الرداء </w:t>
            </w:r>
            <w:r w:rsidRPr="00A21A03" w:rsidR="00662C6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075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تتميز بالإطالة </w:t>
            </w:r>
            <w:r w:rsidRPr="00A21A03" w:rsidR="00662C6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C0051E">
        <w:tblPrEx>
          <w:tblW w:w="0" w:type="auto"/>
          <w:tblLook w:val="04A0"/>
        </w:tblPrEx>
        <w:tc>
          <w:tcPr>
            <w:tcW w:w="2073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39507C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  <w:p w:rsidR="0039507C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:rsidR="00C0051E" w:rsidRPr="00A21A0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0051E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</w:p>
    <w:p w:rsidR="0039507C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٥- </w:t>
      </w:r>
      <w:r w:rsidRPr="00A21A03" w:rsidR="00281329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مثلي لما يلي </w:t>
      </w: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 </w:t>
      </w:r>
      <w:r w:rsidRPr="00A21A03" w:rsidR="00662C64">
        <w:rPr>
          <w:rFonts w:eastAsiaTheme="minorEastAsia" w:hint="cs"/>
          <w:b/>
          <w:bCs/>
          <w:sz w:val="28"/>
          <w:szCs w:val="28"/>
          <w:u w:val="single"/>
          <w:rtl/>
        </w:rPr>
        <w:t>(</w:t>
      </w:r>
      <w:r w:rsidRPr="00A21A03" w:rsidR="004B6885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مثال واحد فقط): </w:t>
      </w:r>
    </w:p>
    <w:p w:rsidR="00281329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</w:p>
    <w:p w:rsidR="00281329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>١-مفسدات التراحم</w:t>
      </w:r>
      <w:r w:rsidRPr="00A21A03" w:rsidR="009C5CE9">
        <w:rPr>
          <w:rFonts w:eastAsiaTheme="minorEastAsia" w:hint="cs"/>
          <w:b/>
          <w:bCs/>
          <w:sz w:val="28"/>
          <w:szCs w:val="28"/>
          <w:rtl/>
        </w:rPr>
        <w:t xml:space="preserve"> بين المسلمين </w:t>
      </w:r>
      <w:r w:rsidRPr="00A21A03" w:rsidR="00662C64">
        <w:rPr>
          <w:rFonts w:eastAsiaTheme="minorEastAsia" w:hint="cs"/>
          <w:b/>
          <w:bCs/>
          <w:sz w:val="28"/>
          <w:szCs w:val="28"/>
          <w:rtl/>
        </w:rPr>
        <w:t>:</w:t>
      </w:r>
      <w:r w:rsidRPr="00A21A03" w:rsidR="009C5CE9">
        <w:rPr>
          <w:rFonts w:eastAsiaTheme="minorEastAsia" w:hint="cs"/>
          <w:b/>
          <w:bCs/>
          <w:sz w:val="28"/>
          <w:szCs w:val="28"/>
          <w:rtl/>
        </w:rPr>
        <w:t>…………………………..</w:t>
      </w:r>
    </w:p>
    <w:p w:rsidR="009C5CE9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 xml:space="preserve">٢-استغاثة بغير الله جائزة </w:t>
      </w:r>
      <w:r w:rsidRPr="00A21A03" w:rsidR="00662C64">
        <w:rPr>
          <w:rFonts w:eastAsiaTheme="minorEastAsia" w:hint="cs"/>
          <w:b/>
          <w:bCs/>
          <w:sz w:val="28"/>
          <w:szCs w:val="28"/>
          <w:rtl/>
        </w:rPr>
        <w:t>:</w:t>
      </w:r>
      <w:r w:rsidRPr="00A21A03">
        <w:rPr>
          <w:rFonts w:eastAsiaTheme="minorEastAsia" w:hint="cs"/>
          <w:b/>
          <w:bCs/>
          <w:sz w:val="28"/>
          <w:szCs w:val="28"/>
          <w:rtl/>
        </w:rPr>
        <w:t>………………………………..</w:t>
      </w:r>
    </w:p>
    <w:p w:rsidR="00BE3B6D" w:rsidRPr="00A21A03">
      <w:pPr>
        <w:spacing w:after="0" w:line="240" w:lineRule="auto"/>
        <w:rPr>
          <w:rFonts w:eastAsiaTheme="minorEastAsia"/>
          <w:b/>
          <w:bCs/>
          <w:sz w:val="28"/>
          <w:szCs w:val="28"/>
          <w:rtl/>
        </w:rPr>
      </w:pPr>
      <w:r w:rsidRPr="00A21A03">
        <w:rPr>
          <w:rFonts w:eastAsiaTheme="minorEastAsia" w:hint="cs"/>
          <w:b/>
          <w:bCs/>
          <w:sz w:val="28"/>
          <w:szCs w:val="28"/>
          <w:rtl/>
        </w:rPr>
        <w:t>٣-وصايا لقمان لاب</w:t>
      </w:r>
      <w:r w:rsidRPr="00A21A03" w:rsidR="000927DA">
        <w:rPr>
          <w:rFonts w:eastAsiaTheme="minorEastAsia" w:hint="cs"/>
          <w:b/>
          <w:bCs/>
          <w:sz w:val="28"/>
          <w:szCs w:val="28"/>
          <w:rtl/>
        </w:rPr>
        <w:t>نه</w:t>
      </w:r>
      <w:r w:rsidRPr="00A21A03" w:rsidR="00662C64">
        <w:rPr>
          <w:rFonts w:eastAsiaTheme="minorEastAsia" w:hint="cs"/>
          <w:b/>
          <w:bCs/>
          <w:sz w:val="28"/>
          <w:szCs w:val="28"/>
          <w:rtl/>
        </w:rPr>
        <w:t xml:space="preserve">: </w:t>
      </w:r>
      <w:r w:rsidRPr="00A21A03" w:rsidR="000927DA">
        <w:rPr>
          <w:rFonts w:eastAsiaTheme="minorEastAsia" w:hint="cs"/>
          <w:b/>
          <w:bCs/>
          <w:sz w:val="28"/>
          <w:szCs w:val="28"/>
          <w:rtl/>
        </w:rPr>
        <w:t>…………………………………….</w:t>
      </w:r>
    </w:p>
    <w:p w:rsidR="007049FA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 w:rsidRPr="00A21A03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والله الموفق </w:t>
      </w:r>
    </w:p>
    <w:p w:rsidR="007049FA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نموذج الإجابة </w:t>
      </w:r>
    </w:p>
    <w:p w:rsidR="007049FA" w:rsidP="000E038C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  <w:rtl/>
        </w:rPr>
      </w:pPr>
    </w:p>
    <w:p w:rsidR="007A0301" w:rsidRPr="00A21A03" w:rsidP="0001389B">
      <w:pPr>
        <w:spacing w:after="0" w:line="240" w:lineRule="auto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إعداد: </w:t>
      </w:r>
      <w:r w:rsidR="0001389B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موقع منهجي </w:t>
      </w:r>
    </w:p>
    <w:sectPr w:rsidSect="007049FA">
      <w:headerReference w:type="default" r:id="rId7"/>
      <w:pgSz w:w="11906" w:h="16838"/>
      <w:pgMar w:top="1440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D3C">
    <w:pPr>
      <w:pStyle w:val="Header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:rsidR="00A61D3C">
    <w:pPr>
      <w:pStyle w:val="Header"/>
      <w:rPr>
        <w:rtl/>
      </w:rPr>
    </w:pPr>
    <w:r>
      <w:rPr>
        <w:rFonts w:hint="cs"/>
        <w:rtl/>
      </w:rPr>
      <w:t xml:space="preserve">اختبار الفترة </w:t>
    </w:r>
  </w:p>
  <w:p w:rsidR="00A61D3C">
    <w:pPr>
      <w:pStyle w:val="Header"/>
      <w:rPr>
        <w:rtl/>
      </w:rPr>
    </w:pPr>
    <w:r>
      <w:rPr>
        <w:rFonts w:hint="cs"/>
        <w:rtl/>
      </w:rPr>
      <w:t xml:space="preserve">الصف الأول </w:t>
    </w:r>
    <w:r w:rsidR="00AF556E">
      <w:rPr>
        <w:rFonts w:hint="cs"/>
        <w:rtl/>
      </w:rPr>
      <w:t xml:space="preserve">متوسط </w:t>
    </w:r>
  </w:p>
  <w:p w:rsidR="00AF556E">
    <w:pPr>
      <w:pStyle w:val="Header"/>
    </w:pPr>
    <w:r>
      <w:rPr>
        <w:rFonts w:hint="cs"/>
        <w:rtl/>
      </w:rPr>
      <w:t>الدرجة :            /١٥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614646"/>
    <w:multiLevelType w:val="hybridMultilevel"/>
    <w:tmpl w:val="0A0CF2E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A256F"/>
    <w:multiLevelType w:val="hybridMultilevel"/>
    <w:tmpl w:val="F75AF580"/>
    <w:lvl w:ilvl="0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C8D1B55"/>
    <w:multiLevelType w:val="hybridMultilevel"/>
    <w:tmpl w:val="57827D3E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2"/>
  </w:num>
  <w:num w:numId="2" w16cid:durableId="1775392953">
    <w:abstractNumId w:val="1"/>
  </w:num>
  <w:num w:numId="3" w16cid:durableId="13765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3A50"/>
    <w:rsid w:val="0000774A"/>
    <w:rsid w:val="00012218"/>
    <w:rsid w:val="0001389B"/>
    <w:rsid w:val="0002357B"/>
    <w:rsid w:val="000367B5"/>
    <w:rsid w:val="00060C60"/>
    <w:rsid w:val="0006362E"/>
    <w:rsid w:val="000758B5"/>
    <w:rsid w:val="000927DA"/>
    <w:rsid w:val="000B3281"/>
    <w:rsid w:val="000C183A"/>
    <w:rsid w:val="000E038C"/>
    <w:rsid w:val="000E3CCC"/>
    <w:rsid w:val="000E528B"/>
    <w:rsid w:val="000F4F7B"/>
    <w:rsid w:val="001060C7"/>
    <w:rsid w:val="001067FC"/>
    <w:rsid w:val="00121356"/>
    <w:rsid w:val="001276D7"/>
    <w:rsid w:val="00140D86"/>
    <w:rsid w:val="00155F8B"/>
    <w:rsid w:val="00171D58"/>
    <w:rsid w:val="00171FD0"/>
    <w:rsid w:val="00177A24"/>
    <w:rsid w:val="00185F93"/>
    <w:rsid w:val="001A182A"/>
    <w:rsid w:val="001A459B"/>
    <w:rsid w:val="001C672A"/>
    <w:rsid w:val="001E2263"/>
    <w:rsid w:val="001E6A13"/>
    <w:rsid w:val="001F0FF6"/>
    <w:rsid w:val="001F12D5"/>
    <w:rsid w:val="001F72F7"/>
    <w:rsid w:val="00206982"/>
    <w:rsid w:val="00212C17"/>
    <w:rsid w:val="00223995"/>
    <w:rsid w:val="0022416E"/>
    <w:rsid w:val="00251127"/>
    <w:rsid w:val="00256253"/>
    <w:rsid w:val="00262EAC"/>
    <w:rsid w:val="00267AA3"/>
    <w:rsid w:val="00281329"/>
    <w:rsid w:val="00286DAB"/>
    <w:rsid w:val="002B0B5B"/>
    <w:rsid w:val="002B68DC"/>
    <w:rsid w:val="002C12F6"/>
    <w:rsid w:val="002D0923"/>
    <w:rsid w:val="002D554B"/>
    <w:rsid w:val="002F7A3C"/>
    <w:rsid w:val="002F7EC3"/>
    <w:rsid w:val="00310B25"/>
    <w:rsid w:val="003155E2"/>
    <w:rsid w:val="00340928"/>
    <w:rsid w:val="00344054"/>
    <w:rsid w:val="0034425C"/>
    <w:rsid w:val="00351B09"/>
    <w:rsid w:val="00363C42"/>
    <w:rsid w:val="00365047"/>
    <w:rsid w:val="0037377B"/>
    <w:rsid w:val="003764D4"/>
    <w:rsid w:val="00377C2B"/>
    <w:rsid w:val="00386C83"/>
    <w:rsid w:val="0039507C"/>
    <w:rsid w:val="003A7418"/>
    <w:rsid w:val="003B1C0D"/>
    <w:rsid w:val="003B5AFF"/>
    <w:rsid w:val="003B5BAB"/>
    <w:rsid w:val="003C4771"/>
    <w:rsid w:val="003C510E"/>
    <w:rsid w:val="003D22D2"/>
    <w:rsid w:val="003E17CB"/>
    <w:rsid w:val="003F276B"/>
    <w:rsid w:val="003F28F6"/>
    <w:rsid w:val="00416116"/>
    <w:rsid w:val="00417CA8"/>
    <w:rsid w:val="0042175E"/>
    <w:rsid w:val="00423C4B"/>
    <w:rsid w:val="00432E3E"/>
    <w:rsid w:val="00436352"/>
    <w:rsid w:val="00451D1A"/>
    <w:rsid w:val="00457E72"/>
    <w:rsid w:val="00481220"/>
    <w:rsid w:val="00482671"/>
    <w:rsid w:val="004844F2"/>
    <w:rsid w:val="0049221B"/>
    <w:rsid w:val="004925D3"/>
    <w:rsid w:val="004958A5"/>
    <w:rsid w:val="00496F12"/>
    <w:rsid w:val="004A0EA9"/>
    <w:rsid w:val="004B33A7"/>
    <w:rsid w:val="004B6885"/>
    <w:rsid w:val="004B697E"/>
    <w:rsid w:val="004C3A26"/>
    <w:rsid w:val="004D2F23"/>
    <w:rsid w:val="004D7E01"/>
    <w:rsid w:val="004F177A"/>
    <w:rsid w:val="0051436F"/>
    <w:rsid w:val="0052768C"/>
    <w:rsid w:val="00534543"/>
    <w:rsid w:val="005456B3"/>
    <w:rsid w:val="00552C02"/>
    <w:rsid w:val="005A0971"/>
    <w:rsid w:val="005A0CCD"/>
    <w:rsid w:val="005A14E8"/>
    <w:rsid w:val="005C58B1"/>
    <w:rsid w:val="005C7A7D"/>
    <w:rsid w:val="005D70FF"/>
    <w:rsid w:val="00624FB6"/>
    <w:rsid w:val="00637CC5"/>
    <w:rsid w:val="00637F97"/>
    <w:rsid w:val="00662C64"/>
    <w:rsid w:val="00664615"/>
    <w:rsid w:val="00676E78"/>
    <w:rsid w:val="0068386B"/>
    <w:rsid w:val="006F36BA"/>
    <w:rsid w:val="006F4BA8"/>
    <w:rsid w:val="006F5E53"/>
    <w:rsid w:val="007011A4"/>
    <w:rsid w:val="0070397D"/>
    <w:rsid w:val="007049FA"/>
    <w:rsid w:val="00710D81"/>
    <w:rsid w:val="00723CF3"/>
    <w:rsid w:val="007263C5"/>
    <w:rsid w:val="00726C96"/>
    <w:rsid w:val="00757ED4"/>
    <w:rsid w:val="00764BC6"/>
    <w:rsid w:val="00775A65"/>
    <w:rsid w:val="00776C9B"/>
    <w:rsid w:val="00780F48"/>
    <w:rsid w:val="007A0301"/>
    <w:rsid w:val="007B582E"/>
    <w:rsid w:val="007C18F1"/>
    <w:rsid w:val="007C2EDA"/>
    <w:rsid w:val="007D4C8D"/>
    <w:rsid w:val="007E2C74"/>
    <w:rsid w:val="007F1374"/>
    <w:rsid w:val="008110E8"/>
    <w:rsid w:val="00835EFA"/>
    <w:rsid w:val="00840ADD"/>
    <w:rsid w:val="008437E6"/>
    <w:rsid w:val="0087774D"/>
    <w:rsid w:val="0088299F"/>
    <w:rsid w:val="00892776"/>
    <w:rsid w:val="00897CCF"/>
    <w:rsid w:val="008A2163"/>
    <w:rsid w:val="008A7044"/>
    <w:rsid w:val="008C3E78"/>
    <w:rsid w:val="008D0A59"/>
    <w:rsid w:val="008D1870"/>
    <w:rsid w:val="008E14F3"/>
    <w:rsid w:val="008F0FA1"/>
    <w:rsid w:val="008F15A8"/>
    <w:rsid w:val="009200A4"/>
    <w:rsid w:val="009517AE"/>
    <w:rsid w:val="0095772E"/>
    <w:rsid w:val="00961279"/>
    <w:rsid w:val="00961DEB"/>
    <w:rsid w:val="00971A78"/>
    <w:rsid w:val="0098735B"/>
    <w:rsid w:val="0099507D"/>
    <w:rsid w:val="009A5277"/>
    <w:rsid w:val="009C5CE9"/>
    <w:rsid w:val="009E083D"/>
    <w:rsid w:val="009E2364"/>
    <w:rsid w:val="009E73E7"/>
    <w:rsid w:val="009F1AC5"/>
    <w:rsid w:val="00A117F4"/>
    <w:rsid w:val="00A13FC3"/>
    <w:rsid w:val="00A21A03"/>
    <w:rsid w:val="00A341B0"/>
    <w:rsid w:val="00A42C49"/>
    <w:rsid w:val="00A439E3"/>
    <w:rsid w:val="00A5002F"/>
    <w:rsid w:val="00A51917"/>
    <w:rsid w:val="00A53B3B"/>
    <w:rsid w:val="00A61D3C"/>
    <w:rsid w:val="00A70033"/>
    <w:rsid w:val="00A741B6"/>
    <w:rsid w:val="00A74FD7"/>
    <w:rsid w:val="00A760FB"/>
    <w:rsid w:val="00A76EAE"/>
    <w:rsid w:val="00A86C4E"/>
    <w:rsid w:val="00A91B95"/>
    <w:rsid w:val="00A93170"/>
    <w:rsid w:val="00A94AD5"/>
    <w:rsid w:val="00AA3319"/>
    <w:rsid w:val="00AB4626"/>
    <w:rsid w:val="00AB520E"/>
    <w:rsid w:val="00AD3EC2"/>
    <w:rsid w:val="00AE0D3B"/>
    <w:rsid w:val="00AF11AD"/>
    <w:rsid w:val="00AF556E"/>
    <w:rsid w:val="00B13439"/>
    <w:rsid w:val="00B26F5D"/>
    <w:rsid w:val="00B46592"/>
    <w:rsid w:val="00B56998"/>
    <w:rsid w:val="00B6136B"/>
    <w:rsid w:val="00B61BEF"/>
    <w:rsid w:val="00B65AC3"/>
    <w:rsid w:val="00B67D03"/>
    <w:rsid w:val="00B8021F"/>
    <w:rsid w:val="00B915AA"/>
    <w:rsid w:val="00B927DD"/>
    <w:rsid w:val="00BA026B"/>
    <w:rsid w:val="00BA7FF2"/>
    <w:rsid w:val="00BB47F7"/>
    <w:rsid w:val="00BC48F5"/>
    <w:rsid w:val="00BD369A"/>
    <w:rsid w:val="00BD487E"/>
    <w:rsid w:val="00BD55EA"/>
    <w:rsid w:val="00BE2B46"/>
    <w:rsid w:val="00BE3B6D"/>
    <w:rsid w:val="00BF49D1"/>
    <w:rsid w:val="00C0051E"/>
    <w:rsid w:val="00C02E62"/>
    <w:rsid w:val="00C20874"/>
    <w:rsid w:val="00C416F5"/>
    <w:rsid w:val="00C5047C"/>
    <w:rsid w:val="00C514B4"/>
    <w:rsid w:val="00C57C0D"/>
    <w:rsid w:val="00C74D7B"/>
    <w:rsid w:val="00C77529"/>
    <w:rsid w:val="00C8248A"/>
    <w:rsid w:val="00C830CE"/>
    <w:rsid w:val="00C93D4B"/>
    <w:rsid w:val="00CA4E4A"/>
    <w:rsid w:val="00CB08D1"/>
    <w:rsid w:val="00CB0BF8"/>
    <w:rsid w:val="00CB29CD"/>
    <w:rsid w:val="00CB51E7"/>
    <w:rsid w:val="00CD6299"/>
    <w:rsid w:val="00CF7107"/>
    <w:rsid w:val="00D06D2E"/>
    <w:rsid w:val="00D20F85"/>
    <w:rsid w:val="00D228B5"/>
    <w:rsid w:val="00D236D3"/>
    <w:rsid w:val="00D30DD9"/>
    <w:rsid w:val="00D365CC"/>
    <w:rsid w:val="00D547A2"/>
    <w:rsid w:val="00D87378"/>
    <w:rsid w:val="00D9739C"/>
    <w:rsid w:val="00DB043B"/>
    <w:rsid w:val="00DD0643"/>
    <w:rsid w:val="00DD21F8"/>
    <w:rsid w:val="00DE0E39"/>
    <w:rsid w:val="00DE18BC"/>
    <w:rsid w:val="00DF535D"/>
    <w:rsid w:val="00DF7FEE"/>
    <w:rsid w:val="00E22AD7"/>
    <w:rsid w:val="00E265E4"/>
    <w:rsid w:val="00E365F5"/>
    <w:rsid w:val="00E734DA"/>
    <w:rsid w:val="00E75292"/>
    <w:rsid w:val="00E773A6"/>
    <w:rsid w:val="00E808C1"/>
    <w:rsid w:val="00E82E3D"/>
    <w:rsid w:val="00E84C89"/>
    <w:rsid w:val="00E9264A"/>
    <w:rsid w:val="00E95325"/>
    <w:rsid w:val="00E96FE0"/>
    <w:rsid w:val="00ED50D0"/>
    <w:rsid w:val="00EE1976"/>
    <w:rsid w:val="00EE55D9"/>
    <w:rsid w:val="00EF51E3"/>
    <w:rsid w:val="00F001F6"/>
    <w:rsid w:val="00F02560"/>
    <w:rsid w:val="00F12BAC"/>
    <w:rsid w:val="00F32935"/>
    <w:rsid w:val="00F37552"/>
    <w:rsid w:val="00F521B1"/>
    <w:rsid w:val="00F717F1"/>
    <w:rsid w:val="00F76E14"/>
    <w:rsid w:val="00F852AD"/>
    <w:rsid w:val="00F9594B"/>
    <w:rsid w:val="00FA55F9"/>
    <w:rsid w:val="00FB19EA"/>
    <w:rsid w:val="00FB5C0B"/>
    <w:rsid w:val="00FC35B6"/>
    <w:rsid w:val="00FE032E"/>
    <w:rsid w:val="00FF10E3"/>
    <w:rsid w:val="00FF336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0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Char"/>
    <w:uiPriority w:val="99"/>
    <w:unhideWhenUsed/>
    <w:rsid w:val="00A61D3C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">
    <w:name w:val="رأس الصفحة Char"/>
    <w:basedOn w:val="DefaultParagraphFont"/>
    <w:link w:val="Header"/>
    <w:uiPriority w:val="99"/>
    <w:rsid w:val="00A61D3C"/>
    <w:rPr>
      <w:rFonts w:eastAsiaTheme="minorEastAsia"/>
    </w:rPr>
  </w:style>
  <w:style w:type="table" w:customStyle="1" w:styleId="TableGrid00">
    <w:name w:val="Table Grid_0_0"/>
    <w:basedOn w:val="TableNormal"/>
    <w:uiPriority w:val="39"/>
    <w:rsid w:val="002B68DC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hyperlink" Target="https://t.me/mnhajico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s942804</cp:lastModifiedBy>
  <cp:revision>10</cp:revision>
  <cp:lastPrinted>2023-04-08T14:44:00Z</cp:lastPrinted>
  <dcterms:created xsi:type="dcterms:W3CDTF">2023-03-22T04:17:00Z</dcterms:created>
  <dcterms:modified xsi:type="dcterms:W3CDTF">2023-04-26T03:27:00Z</dcterms:modified>
</cp:coreProperties>
</file>