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F5428" wp14:editId="2F0C2E37">
                <wp:simplePos x="0" y="0"/>
                <wp:positionH relativeFrom="column">
                  <wp:posOffset>1645551</wp:posOffset>
                </wp:positionH>
                <wp:positionV relativeFrom="paragraph">
                  <wp:posOffset>-7800</wp:posOffset>
                </wp:positionV>
                <wp:extent cx="3533775" cy="485775"/>
                <wp:effectExtent l="57150" t="38100" r="85725" b="1047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4FF" w:rsidRDefault="002C0F8F" w:rsidP="00B404FF">
                            <w:pPr>
                              <w:jc w:val="center"/>
                            </w:pPr>
                            <w:r w:rsidRPr="00B219C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متابعة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إعداد لوحة إعلان ل</w:t>
                            </w:r>
                            <w:r w:rsidRPr="00B219C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وحدة  تعليمية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F5428" id="مستطيل مستدير الزوايا 18" o:spid="_x0000_s1026" style="position:absolute;left:0;text-align:left;margin-left:129.55pt;margin-top:-.6pt;width:278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B404FF" w:rsidRDefault="002C0F8F" w:rsidP="00B404FF">
                      <w:pPr>
                        <w:jc w:val="center"/>
                      </w:pPr>
                      <w:r w:rsidRPr="00B219C8">
                        <w:rPr>
                          <w:rFonts w:hint="cs"/>
                          <w:b/>
                          <w:bCs/>
                          <w:rtl/>
                        </w:rPr>
                        <w:t xml:space="preserve">متابعة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إعداد لوحة إعلان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 w:rsidRPr="00B219C8">
                        <w:rPr>
                          <w:rFonts w:hint="cs"/>
                          <w:b/>
                          <w:bCs/>
                          <w:rtl/>
                        </w:rPr>
                        <w:t>وحدة  تعليمية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120"/>
        <w:gridCol w:w="699"/>
        <w:gridCol w:w="699"/>
        <w:gridCol w:w="700"/>
        <w:gridCol w:w="1862"/>
      </w:tblGrid>
      <w:tr w:rsidR="002C0F8F" w:rsidRPr="00182DF7" w:rsidTr="00250893">
        <w:trPr>
          <w:trHeight w:val="435"/>
        </w:trPr>
        <w:tc>
          <w:tcPr>
            <w:tcW w:w="710" w:type="dxa"/>
            <w:shd w:val="clear" w:color="auto" w:fill="FCE1AF" w:themeFill="accent4" w:themeFillTint="66"/>
            <w:vAlign w:val="center"/>
          </w:tcPr>
          <w:p w:rsidR="002C0F8F" w:rsidRPr="00182DF7" w:rsidRDefault="00024429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البنود</w:t>
            </w:r>
            <w:bookmarkStart w:id="0" w:name="_GoBack"/>
            <w:bookmarkEnd w:id="0"/>
          </w:p>
        </w:tc>
        <w:tc>
          <w:tcPr>
            <w:tcW w:w="6120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250893" w:rsidRPr="00182DF7" w:rsidTr="00061FEF">
        <w:trPr>
          <w:cantSplit/>
          <w:trHeight w:val="410"/>
        </w:trPr>
        <w:tc>
          <w:tcPr>
            <w:tcW w:w="710" w:type="dxa"/>
            <w:vMerge w:val="restart"/>
            <w:shd w:val="clear" w:color="auto" w:fill="FCE1AF" w:themeFill="accent4" w:themeFillTint="66"/>
            <w:textDirection w:val="btLr"/>
            <w:vAlign w:val="center"/>
          </w:tcPr>
          <w:p w:rsidR="00250893" w:rsidRPr="00182DF7" w:rsidRDefault="00250893" w:rsidP="00061FE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42860">
              <w:rPr>
                <w:rFonts w:cs="Simplified Arabic" w:hint="cs"/>
                <w:b/>
                <w:bCs/>
                <w:color w:val="4F6228"/>
                <w:rtl/>
              </w:rPr>
              <w:t>لوحة الإعلان</w:t>
            </w: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فكرة اللوحة 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:</w:t>
            </w:r>
            <w:r w:rsidRPr="00250893">
              <w:rPr>
                <w:color w:val="000000" w:themeColor="text1"/>
                <w:sz w:val="28"/>
                <w:szCs w:val="28"/>
                <w:rtl/>
              </w:rPr>
              <w:t>.......................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</w:t>
            </w:r>
          </w:p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دور المعلمة 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:</w:t>
            </w:r>
            <w:r w:rsidRPr="00250893">
              <w:rPr>
                <w:color w:val="000000" w:themeColor="text1"/>
                <w:sz w:val="28"/>
                <w:szCs w:val="28"/>
                <w:rtl/>
              </w:rPr>
              <w:t>...........................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............</w:t>
            </w:r>
          </w:p>
          <w:p w:rsidR="00250893" w:rsidRPr="00250893" w:rsidRDefault="00250893" w:rsidP="00250893">
            <w:pPr>
              <w:pStyle w:val="Heading3"/>
              <w:jc w:val="righ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دور الطفل 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:...</w:t>
            </w:r>
            <w:r w:rsidRPr="00250893">
              <w:rPr>
                <w:color w:val="000000" w:themeColor="text1"/>
                <w:sz w:val="28"/>
                <w:szCs w:val="28"/>
                <w:rtl/>
              </w:rPr>
              <w:t>.............................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.........</w:t>
            </w:r>
          </w:p>
        </w:tc>
        <w:tc>
          <w:tcPr>
            <w:tcW w:w="699" w:type="dxa"/>
          </w:tcPr>
          <w:p w:rsidR="00250893" w:rsidRPr="00182DF7" w:rsidRDefault="00250893" w:rsidP="002C0F8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C0F8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C0F8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C0F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0893" w:rsidRPr="00182DF7" w:rsidTr="00061FEF">
        <w:trPr>
          <w:cantSplit/>
          <w:trHeight w:val="383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2C0F8F" w:rsidRDefault="00250893" w:rsidP="00061FE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تناسب فكرة اللوحة مع مستوى 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الأ</w:t>
            </w:r>
            <w:r w:rsidRPr="00250893">
              <w:rPr>
                <w:color w:val="000000" w:themeColor="text1"/>
                <w:sz w:val="28"/>
                <w:szCs w:val="28"/>
                <w:rtl/>
              </w:rPr>
              <w:t>طف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ا</w:t>
            </w:r>
            <w:r w:rsidRPr="00250893">
              <w:rPr>
                <w:color w:val="000000" w:themeColor="text1"/>
                <w:sz w:val="28"/>
                <w:szCs w:val="28"/>
                <w:rtl/>
              </w:rPr>
              <w:t>ل</w:t>
            </w:r>
          </w:p>
        </w:tc>
        <w:tc>
          <w:tcPr>
            <w:tcW w:w="699" w:type="dxa"/>
          </w:tcPr>
          <w:p w:rsidR="00250893" w:rsidRPr="00182DF7" w:rsidRDefault="00250893" w:rsidP="002C0F8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C0F8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C0F8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C0F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1134"/>
        </w:trPr>
        <w:tc>
          <w:tcPr>
            <w:tcW w:w="710" w:type="dxa"/>
            <w:shd w:val="clear" w:color="auto" w:fill="FCE1AF" w:themeFill="accent4" w:themeFillTint="66"/>
            <w:textDirection w:val="btLr"/>
            <w:vAlign w:val="center"/>
          </w:tcPr>
          <w:p w:rsidR="00250893" w:rsidRPr="00F13DB8" w:rsidRDefault="00250893" w:rsidP="00061FEF">
            <w:pPr>
              <w:ind w:left="113" w:right="113"/>
              <w:jc w:val="center"/>
              <w:rPr>
                <w:rFonts w:cs="Simplified Arabic"/>
                <w:b/>
                <w:bCs/>
                <w:color w:val="4F6228"/>
                <w:sz w:val="20"/>
                <w:szCs w:val="20"/>
              </w:rPr>
            </w:pPr>
            <w:r w:rsidRPr="00F13DB8">
              <w:rPr>
                <w:rFonts w:cs="Simplified Arabic" w:hint="cs"/>
                <w:b/>
                <w:bCs/>
                <w:color w:val="4F6228"/>
                <w:sz w:val="20"/>
                <w:szCs w:val="20"/>
                <w:rtl/>
              </w:rPr>
              <w:t>افتتاحية الحلقة</w:t>
            </w: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نفدت افتتاحية الحلقة(السلام،الدعاء،التحصين،تفقد الغياب،التاريخ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،القرآن )        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 w:val="restart"/>
            <w:shd w:val="clear" w:color="auto" w:fill="FCE1AF" w:themeFill="accent4" w:themeFillTint="66"/>
            <w:textDirection w:val="btLr"/>
            <w:vAlign w:val="center"/>
          </w:tcPr>
          <w:p w:rsidR="00250893" w:rsidRPr="00CC2B44" w:rsidRDefault="00250893" w:rsidP="00061FEF">
            <w:pPr>
              <w:bidi/>
              <w:ind w:left="113" w:right="113"/>
              <w:rPr>
                <w:rFonts w:cs="Simplified Arabic"/>
                <w:b/>
                <w:bCs/>
                <w:color w:val="4F6228"/>
                <w:sz w:val="26"/>
                <w:szCs w:val="26"/>
                <w:rtl/>
              </w:rPr>
            </w:pPr>
            <w:r w:rsidRPr="00CC2B44">
              <w:rPr>
                <w:rFonts w:cs="Simplified Arabic" w:hint="cs"/>
                <w:b/>
                <w:bCs/>
                <w:color w:val="4F6228"/>
                <w:sz w:val="26"/>
                <w:szCs w:val="26"/>
                <w:rtl/>
              </w:rPr>
              <w:t>مهارات المعلمة في عرض الموضوع</w:t>
            </w: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تردد مع الأطفال السورة أو الآية القرآنية الجديدة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2C0F8F" w:rsidRDefault="00250893" w:rsidP="00061FE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تشويق الأطفال باستعراض بعض موضوعا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ت</w:t>
            </w: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 وأنشطة الوحدة الجديدة 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2C0F8F" w:rsidRDefault="00250893" w:rsidP="00061FE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شكر الأطفال على مشاركتهم في إعداد اللوحة 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2C0F8F" w:rsidRDefault="00250893" w:rsidP="00061FE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مناقشة بعض الأطفال حول مشاركتهم ومشاعرهم أثناء العمل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2C0F8F" w:rsidRDefault="00250893" w:rsidP="00061FE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تسمية اللوحة بمشاركة الأطفال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2C0F8F" w:rsidRDefault="00250893" w:rsidP="00061FE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ت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عليق</w:t>
            </w: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 اسم موضوع لوحة الإعلان عليها 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1134"/>
        </w:trPr>
        <w:tc>
          <w:tcPr>
            <w:tcW w:w="710" w:type="dxa"/>
            <w:shd w:val="clear" w:color="auto" w:fill="FCE1AF" w:themeFill="accent4" w:themeFillTint="66"/>
            <w:textDirection w:val="btLr"/>
            <w:vAlign w:val="center"/>
          </w:tcPr>
          <w:p w:rsidR="00250893" w:rsidRPr="00FC686C" w:rsidRDefault="00250893" w:rsidP="00061FEF">
            <w:pPr>
              <w:spacing w:line="240" w:lineRule="auto"/>
              <w:ind w:left="113" w:right="113"/>
              <w:jc w:val="center"/>
              <w:rPr>
                <w:rFonts w:cs="Simplified Arabic"/>
                <w:b/>
                <w:bCs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>دور الأطفال</w:t>
            </w: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دور الطفل في الإضافة للأركان:-</w:t>
            </w:r>
          </w:p>
          <w:p w:rsidR="00250893" w:rsidRPr="00250893" w:rsidRDefault="00250893" w:rsidP="00250893">
            <w:pPr>
              <w:pStyle w:val="Heading3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الركن المتحرك:.......................</w:t>
            </w:r>
          </w:p>
          <w:p w:rsidR="00250893" w:rsidRPr="00250893" w:rsidRDefault="00250893" w:rsidP="00250893">
            <w:pPr>
              <w:pStyle w:val="Heading3"/>
              <w:jc w:val="righ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ركن المكتبة:..........................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1134"/>
        </w:trPr>
        <w:tc>
          <w:tcPr>
            <w:tcW w:w="710" w:type="dxa"/>
            <w:shd w:val="clear" w:color="auto" w:fill="FCE1AF" w:themeFill="accent4" w:themeFillTint="66"/>
            <w:textDirection w:val="btLr"/>
            <w:vAlign w:val="center"/>
          </w:tcPr>
          <w:p w:rsidR="00250893" w:rsidRPr="00CC2B44" w:rsidRDefault="00250893" w:rsidP="00061FEF">
            <w:pPr>
              <w:spacing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sz w:val="26"/>
                <w:szCs w:val="26"/>
              </w:rPr>
            </w:pPr>
            <w:r w:rsidRPr="00CC2B44">
              <w:rPr>
                <w:rFonts w:cs="Simplified Arabic" w:hint="cs"/>
                <w:b/>
                <w:bCs/>
                <w:color w:val="4F6228"/>
                <w:sz w:val="26"/>
                <w:szCs w:val="26"/>
                <w:rtl/>
              </w:rPr>
              <w:t>الأسئلة</w:t>
            </w:r>
          </w:p>
        </w:tc>
        <w:tc>
          <w:tcPr>
            <w:tcW w:w="10080" w:type="dxa"/>
            <w:gridSpan w:val="5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نماذج من أسئلة المعلمة</w:t>
            </w: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:</w:t>
            </w:r>
          </w:p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...............................</w:t>
            </w:r>
          </w:p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250893" w:rsidRDefault="00250893" w:rsidP="00250893">
      <w:pPr>
        <w:bidi/>
      </w:pPr>
    </w:p>
    <w:tbl>
      <w:tblPr>
        <w:tblpPr w:leftFromText="180" w:rightFromText="180" w:vertAnchor="text" w:tblpXSpec="center" w:tblpY="1"/>
        <w:tblOverlap w:val="never"/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120"/>
        <w:gridCol w:w="699"/>
        <w:gridCol w:w="699"/>
        <w:gridCol w:w="700"/>
        <w:gridCol w:w="1862"/>
      </w:tblGrid>
      <w:tr w:rsidR="00250893" w:rsidRPr="00182DF7" w:rsidTr="000D608F">
        <w:trPr>
          <w:cantSplit/>
          <w:trHeight w:val="338"/>
        </w:trPr>
        <w:tc>
          <w:tcPr>
            <w:tcW w:w="710" w:type="dxa"/>
            <w:shd w:val="clear" w:color="auto" w:fill="FCE1AF" w:themeFill="accent4" w:themeFillTint="66"/>
            <w:vAlign w:val="center"/>
          </w:tcPr>
          <w:p w:rsidR="00250893" w:rsidRPr="00182DF7" w:rsidRDefault="00250893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6120" w:type="dxa"/>
            <w:shd w:val="clear" w:color="auto" w:fill="FCE1AF" w:themeFill="accent4" w:themeFillTint="66"/>
            <w:vAlign w:val="center"/>
          </w:tcPr>
          <w:p w:rsidR="00250893" w:rsidRPr="00182DF7" w:rsidRDefault="00250893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250893" w:rsidRPr="00182DF7" w:rsidRDefault="00250893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250893" w:rsidRPr="00182DF7" w:rsidRDefault="00250893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250893" w:rsidRPr="00182DF7" w:rsidRDefault="00250893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250893" w:rsidRPr="00182DF7" w:rsidRDefault="00250893" w:rsidP="00250893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 w:val="restart"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  <w:r w:rsidRPr="00061FEF">
              <w:rPr>
                <w:rFonts w:cs="Simplified Arabic" w:hint="cs"/>
                <w:b/>
                <w:bCs/>
                <w:color w:val="4F6228"/>
                <w:rtl/>
              </w:rPr>
              <w:t>الأسئلة</w:t>
            </w: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توجه للأطفال أسئلة تساعد على تحقيق الهدف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توجه للأطفال أسئلة تتضمن مشاعرهم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  <w:rtl/>
              </w:rPr>
            </w:pPr>
            <w:r w:rsidRPr="00250893">
              <w:rPr>
                <w:rFonts w:hint="cs"/>
                <w:color w:val="000000" w:themeColor="text1"/>
                <w:sz w:val="28"/>
                <w:szCs w:val="28"/>
                <w:rtl/>
              </w:rPr>
              <w:t>توجه أسئلة تثير تفكير الأطفال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توفر عدد كافي من الوسائل يكفي لاستخدام جميع الأطفال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تنوع وتجانس وسائلها وأدواتها 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ساعدت وسائلها على تحقيق الهدف 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 w:val="restart"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  <w:r w:rsidRPr="00061FEF">
              <w:rPr>
                <w:rFonts w:cs="Simplified Arabic" w:hint="cs"/>
                <w:b/>
                <w:bCs/>
                <w:color w:val="4F6228"/>
                <w:rtl/>
              </w:rPr>
              <w:t>انتقالها</w:t>
            </w: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ـ مباشر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ـ غير مباشر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50893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250893" w:rsidRPr="00061FEF" w:rsidRDefault="00250893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</w:p>
        </w:tc>
        <w:tc>
          <w:tcPr>
            <w:tcW w:w="6120" w:type="dxa"/>
          </w:tcPr>
          <w:p w:rsidR="00250893" w:rsidRPr="00250893" w:rsidRDefault="00250893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منظمة وخطها واضح </w:t>
            </w: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250893" w:rsidRPr="00182DF7" w:rsidRDefault="00250893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250893" w:rsidRPr="00182DF7" w:rsidRDefault="00250893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061FEF" w:rsidRPr="00182DF7" w:rsidTr="00061FEF">
        <w:trPr>
          <w:cantSplit/>
          <w:trHeight w:val="1134"/>
        </w:trPr>
        <w:tc>
          <w:tcPr>
            <w:tcW w:w="710" w:type="dxa"/>
            <w:vMerge w:val="restart"/>
            <w:shd w:val="clear" w:color="auto" w:fill="FCE1AF" w:themeFill="accent4" w:themeFillTint="66"/>
            <w:textDirection w:val="btLr"/>
            <w:vAlign w:val="center"/>
          </w:tcPr>
          <w:p w:rsidR="00061FEF" w:rsidRPr="00061FEF" w:rsidRDefault="00061FEF" w:rsidP="005D0FB1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  <w:rtl/>
              </w:rPr>
            </w:pPr>
            <w:r w:rsidRPr="00061FEF">
              <w:rPr>
                <w:rFonts w:cs="Simplified Arabic" w:hint="cs"/>
                <w:b/>
                <w:bCs/>
                <w:color w:val="4F6228"/>
                <w:rtl/>
              </w:rPr>
              <w:t>استمارة التحضير</w:t>
            </w:r>
          </w:p>
        </w:tc>
        <w:tc>
          <w:tcPr>
            <w:tcW w:w="6120" w:type="dxa"/>
          </w:tcPr>
          <w:p w:rsidR="00061FEF" w:rsidRPr="00250893" w:rsidRDefault="00061FEF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صياغتها للهدف دقيقة وموافقة للأهداف الإجرائية السلوكية</w:t>
            </w: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061FEF" w:rsidRPr="00182DF7" w:rsidRDefault="00061FEF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061FEF" w:rsidRPr="00182DF7" w:rsidTr="00061FEF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btLr"/>
            <w:vAlign w:val="center"/>
          </w:tcPr>
          <w:p w:rsidR="00061FEF" w:rsidRPr="00061FEF" w:rsidRDefault="00061FEF" w:rsidP="00061FEF">
            <w:pPr>
              <w:spacing w:after="0" w:line="240" w:lineRule="auto"/>
              <w:ind w:left="113" w:right="113"/>
              <w:jc w:val="center"/>
              <w:rPr>
                <w:rFonts w:cs="Simplified Arabic"/>
                <w:b/>
                <w:bCs/>
                <w:color w:val="4F6228"/>
              </w:rPr>
            </w:pPr>
          </w:p>
        </w:tc>
        <w:tc>
          <w:tcPr>
            <w:tcW w:w="6120" w:type="dxa"/>
          </w:tcPr>
          <w:p w:rsidR="00061FEF" w:rsidRPr="00250893" w:rsidRDefault="00061FEF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وسائلها تخدم الهدف ومطابقة لما عرض</w:t>
            </w: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061FEF" w:rsidRPr="00182DF7" w:rsidRDefault="00061FEF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061FEF" w:rsidRPr="00182DF7" w:rsidTr="00250893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tbRl"/>
          </w:tcPr>
          <w:p w:rsidR="00061FEF" w:rsidRPr="002C0F8F" w:rsidRDefault="00061FEF" w:rsidP="00250893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061FEF" w:rsidRPr="00250893" w:rsidRDefault="00061FEF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عرضها للنشاط مترابط ويوضح طريقة تحقيقها للهدف بشكل متناسب</w:t>
            </w: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061FEF" w:rsidRPr="00182DF7" w:rsidRDefault="00061FEF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061FEF" w:rsidRPr="00182DF7" w:rsidTr="00250893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tbRl"/>
          </w:tcPr>
          <w:p w:rsidR="00061FEF" w:rsidRPr="002C0F8F" w:rsidRDefault="00061FEF" w:rsidP="00250893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061FEF" w:rsidRPr="00250893" w:rsidRDefault="00061FEF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 xml:space="preserve">أسئلتها متنوعة وتخدم الهدف </w:t>
            </w: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061FEF" w:rsidRPr="00182DF7" w:rsidRDefault="00061FEF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061FEF" w:rsidRPr="00182DF7" w:rsidTr="00250893">
        <w:trPr>
          <w:cantSplit/>
          <w:trHeight w:val="338"/>
        </w:trPr>
        <w:tc>
          <w:tcPr>
            <w:tcW w:w="710" w:type="dxa"/>
            <w:vMerge/>
            <w:shd w:val="clear" w:color="auto" w:fill="FCE1AF" w:themeFill="accent4" w:themeFillTint="66"/>
            <w:textDirection w:val="tbRl"/>
          </w:tcPr>
          <w:p w:rsidR="00061FEF" w:rsidRPr="002C0F8F" w:rsidRDefault="00061FEF" w:rsidP="00250893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120" w:type="dxa"/>
          </w:tcPr>
          <w:p w:rsidR="00061FEF" w:rsidRPr="00250893" w:rsidRDefault="00061FEF" w:rsidP="00250893">
            <w:pPr>
              <w:pStyle w:val="NoSpacing"/>
              <w:jc w:val="right"/>
              <w:rPr>
                <w:color w:val="000000" w:themeColor="text1"/>
                <w:sz w:val="28"/>
                <w:szCs w:val="28"/>
              </w:rPr>
            </w:pPr>
            <w:r w:rsidRPr="00250893">
              <w:rPr>
                <w:color w:val="000000" w:themeColor="text1"/>
                <w:sz w:val="28"/>
                <w:szCs w:val="28"/>
                <w:rtl/>
              </w:rPr>
              <w:t>انتقالها للنشاط التالي مناسب ومطابق لما عرض في الحلقة</w:t>
            </w: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061FEF" w:rsidRPr="00182DF7" w:rsidRDefault="00061FEF" w:rsidP="0025089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061FEF" w:rsidRPr="00182DF7" w:rsidRDefault="00061FEF" w:rsidP="002508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802E39" w:rsidRPr="00061FEF" w:rsidRDefault="002C0F8F" w:rsidP="00061FEF">
      <w:pPr>
        <w:bidi/>
        <w:spacing w:after="0" w:line="240" w:lineRule="auto"/>
        <w:ind w:right="656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b/>
          <w:bCs/>
          <w:sz w:val="24"/>
          <w:szCs w:val="24"/>
          <w:rtl/>
        </w:rPr>
        <w:br w:type="textWrapping" w:clear="all"/>
      </w:r>
      <w:r w:rsidR="00802E39"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ال</w:t>
      </w:r>
      <w:r w:rsidR="00802E39">
        <w:rPr>
          <w:rFonts w:ascii="Arial" w:hAnsi="Arial" w:cs="Arial" w:hint="cs"/>
          <w:b/>
          <w:bCs/>
          <w:sz w:val="32"/>
          <w:szCs w:val="32"/>
          <w:u w:val="single"/>
          <w:rtl/>
        </w:rPr>
        <w:t>ـ</w:t>
      </w:r>
      <w:r w:rsidR="00802E39"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مرئي</w:t>
      </w:r>
      <w:r w:rsidR="00802E39">
        <w:rPr>
          <w:rFonts w:ascii="Arial" w:hAnsi="Arial" w:cs="Arial" w:hint="cs"/>
          <w:b/>
          <w:bCs/>
          <w:sz w:val="32"/>
          <w:szCs w:val="32"/>
          <w:u w:val="single"/>
          <w:rtl/>
        </w:rPr>
        <w:t>ـ</w:t>
      </w:r>
      <w:r w:rsidR="00802E39"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ا</w:t>
      </w:r>
      <w:r w:rsidR="00802E39" w:rsidRPr="00806FDB">
        <w:rPr>
          <w:rFonts w:ascii="Arial" w:hAnsi="Arial" w:cs="Arial" w:hint="eastAsia"/>
          <w:b/>
          <w:bCs/>
          <w:sz w:val="32"/>
          <w:szCs w:val="32"/>
          <w:u w:val="single"/>
          <w:rtl/>
        </w:rPr>
        <w:t>ت</w:t>
      </w:r>
      <w:r w:rsidR="00802E39">
        <w:rPr>
          <w:rFonts w:ascii="Arial" w:hAnsi="Arial" w:cs="Arial" w:hint="cs"/>
          <w:b/>
          <w:bCs/>
          <w:sz w:val="32"/>
          <w:szCs w:val="32"/>
          <w:u w:val="single"/>
          <w:rtl/>
        </w:rPr>
        <w:t>:</w:t>
      </w:r>
      <w:r w:rsidR="00802E39">
        <w:rPr>
          <w:rFonts w:ascii="Arial" w:hAnsi="Arial" w:cs="Arial" w:hint="cs"/>
          <w:rtl/>
        </w:rPr>
        <w:t xml:space="preserve"> </w:t>
      </w:r>
      <w:r w:rsidR="00802E39" w:rsidRPr="004846EE">
        <w:rPr>
          <w:rFonts w:ascii="Arial" w:hAnsi="Arial" w:cs="Arial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2E39" w:rsidRPr="004846EE">
        <w:rPr>
          <w:rFonts w:ascii="Arial" w:hAnsi="Arial" w:cs="Arial"/>
          <w:b/>
          <w:bCs/>
          <w:u w:val="single"/>
          <w:rtl/>
        </w:rPr>
        <w:t xml:space="preserve"> </w:t>
      </w:r>
      <w:r w:rsidR="00802E39">
        <w:rPr>
          <w:rFonts w:ascii="Arial" w:hAnsi="Arial" w:cs="Arial" w:hint="cs"/>
          <w:rtl/>
        </w:rPr>
        <w:t>..........................................................................................................................................................................</w:t>
      </w:r>
    </w:p>
    <w:p w:rsidR="00802E39" w:rsidRPr="00304CB1" w:rsidRDefault="00802E39" w:rsidP="00802E39">
      <w:pPr>
        <w:bidi/>
        <w:rPr>
          <w:rFonts w:ascii="Arial" w:hAnsi="Arial" w:cs="Arial"/>
          <w:b/>
          <w:bCs/>
          <w:sz w:val="28"/>
          <w:szCs w:val="28"/>
          <w:rtl/>
        </w:rPr>
      </w:pPr>
      <w:r w:rsidRPr="00304CB1">
        <w:rPr>
          <w:rFonts w:ascii="Arial" w:hAnsi="Arial" w:cs="Arial"/>
          <w:b/>
          <w:bCs/>
          <w:sz w:val="28"/>
          <w:szCs w:val="28"/>
          <w:rtl/>
        </w:rPr>
        <w:t>اسم المعلمة / .......................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ab/>
      </w:r>
      <w:r w:rsidRPr="00304CB1">
        <w:rPr>
          <w:rFonts w:ascii="Arial" w:hAnsi="Arial" w:cs="Arial"/>
          <w:b/>
          <w:bCs/>
          <w:sz w:val="28"/>
          <w:szCs w:val="28"/>
          <w:rtl/>
        </w:rPr>
        <w:tab/>
        <w:t xml:space="preserve">   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ab/>
        <w:t xml:space="preserve">          اسم المشرفة / </w:t>
      </w:r>
    </w:p>
    <w:p w:rsidR="00802E39" w:rsidRPr="00304CB1" w:rsidRDefault="00802E39" w:rsidP="00802E39">
      <w:pPr>
        <w:bidi/>
        <w:rPr>
          <w:rFonts w:ascii="Arial" w:hAnsi="Arial" w:cs="Arial"/>
          <w:b/>
          <w:bCs/>
          <w:sz w:val="28"/>
          <w:szCs w:val="28"/>
          <w:rtl/>
        </w:rPr>
      </w:pPr>
      <w:r w:rsidRPr="00992452">
        <w:rPr>
          <w:rFonts w:ascii="Arial" w:hAnsi="Arial" w:cs="Arial"/>
          <w:sz w:val="28"/>
          <w:szCs w:val="28"/>
          <w:rtl/>
        </w:rPr>
        <w:t xml:space="preserve">       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 xml:space="preserve">التوقيع/                                                                التوقيع/  </w:t>
      </w:r>
    </w:p>
    <w:p w:rsidR="00C86AC5" w:rsidRPr="00802E39" w:rsidRDefault="00802E39" w:rsidP="00802E39">
      <w:pPr>
        <w:bidi/>
        <w:rPr>
          <w:rFonts w:ascii="Arial" w:hAnsi="Arial" w:cs="Arial"/>
          <w:b/>
          <w:bCs/>
          <w:sz w:val="28"/>
          <w:szCs w:val="28"/>
          <w:rtl/>
        </w:rPr>
      </w:pPr>
      <w:r w:rsidRPr="00304CB1">
        <w:rPr>
          <w:rFonts w:ascii="Arial" w:hAnsi="Arial" w:cs="Arial"/>
          <w:b/>
          <w:bCs/>
          <w:sz w:val="28"/>
          <w:szCs w:val="28"/>
          <w:rtl/>
        </w:rPr>
        <w:t xml:space="preserve">                           </w:t>
      </w:r>
    </w:p>
    <w:sectPr w:rsidR="00C86AC5" w:rsidRPr="00802E39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D43" w:rsidRDefault="001B7D43" w:rsidP="00001049">
      <w:pPr>
        <w:spacing w:after="0" w:line="240" w:lineRule="auto"/>
      </w:pPr>
      <w:r>
        <w:separator/>
      </w:r>
    </w:p>
  </w:endnote>
  <w:endnote w:type="continuationSeparator" w:id="0">
    <w:p w:rsidR="001B7D43" w:rsidRDefault="001B7D43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163E8C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F7C0D3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3- ن </w:t>
    </w:r>
    <w:r w:rsidR="00163E8C">
      <w:rPr>
        <w:rFonts w:ascii="Arial" w:hAnsi="Arial" w:cs="Arial" w:hint="cs"/>
        <w:b/>
        <w:bCs/>
        <w:sz w:val="26"/>
        <w:szCs w:val="26"/>
        <w:rtl/>
      </w:rPr>
      <w:t>32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163E8C">
      <w:rPr>
        <w:rFonts w:ascii="Arial" w:hAnsi="Arial" w:cs="Arial" w:hint="cs"/>
        <w:b/>
        <w:bCs/>
        <w:sz w:val="26"/>
        <w:szCs w:val="26"/>
        <w:rtl/>
      </w:rPr>
      <w:t>2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D43" w:rsidRDefault="001B7D43" w:rsidP="00001049">
      <w:pPr>
        <w:spacing w:after="0" w:line="240" w:lineRule="auto"/>
      </w:pPr>
      <w:r>
        <w:separator/>
      </w:r>
    </w:p>
  </w:footnote>
  <w:footnote w:type="continuationSeparator" w:id="0">
    <w:p w:rsidR="001B7D43" w:rsidRDefault="001B7D43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024429" w:rsidRPr="0002442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024429" w:rsidRPr="00024429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BE33C84"/>
    <w:multiLevelType w:val="hybridMultilevel"/>
    <w:tmpl w:val="C43E2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1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50"/>
  </w:num>
  <w:num w:numId="5">
    <w:abstractNumId w:val="54"/>
  </w:num>
  <w:num w:numId="6">
    <w:abstractNumId w:val="29"/>
  </w:num>
  <w:num w:numId="7">
    <w:abstractNumId w:val="17"/>
  </w:num>
  <w:num w:numId="8">
    <w:abstractNumId w:val="52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9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1"/>
  </w:num>
  <w:num w:numId="46">
    <w:abstractNumId w:val="36"/>
  </w:num>
  <w:num w:numId="47">
    <w:abstractNumId w:val="9"/>
  </w:num>
  <w:num w:numId="48">
    <w:abstractNumId w:val="53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 w:numId="5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429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1FEF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D608F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1B4A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3E8C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B7D43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0893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C0F8F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C7EAE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2E39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E7301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D11AF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0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50893"/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01CF2A-F904-4F7F-BE15-4FCA2134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8</cp:revision>
  <cp:lastPrinted>2017-06-07T10:45:00Z</cp:lastPrinted>
  <dcterms:created xsi:type="dcterms:W3CDTF">2017-09-18T08:15:00Z</dcterms:created>
  <dcterms:modified xsi:type="dcterms:W3CDTF">2017-09-18T15:42:00Z</dcterms:modified>
</cp:coreProperties>
</file>