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B50C8" w14:textId="17FE86C7" w:rsidR="000536EF" w:rsidRPr="007F712A" w:rsidRDefault="00F43874" w:rsidP="007F712A">
      <w:pPr>
        <w:tabs>
          <w:tab w:val="left" w:pos="4082"/>
        </w:tabs>
        <w:rPr>
          <w:rFonts w:hint="cs"/>
          <w:rtl/>
        </w:rPr>
      </w:pPr>
      <w:r>
        <w:rPr>
          <w:rFonts w:cs="PT Bold Heading"/>
          <w:noProof/>
          <w:color w:val="009999"/>
          <w:sz w:val="96"/>
          <w:szCs w:val="96"/>
          <w:rtl/>
          <w:lang w:val="ar-SA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C436D84" wp14:editId="383EAC62">
            <wp:simplePos x="0" y="0"/>
            <wp:positionH relativeFrom="column">
              <wp:posOffset>-146649</wp:posOffset>
            </wp:positionH>
            <wp:positionV relativeFrom="paragraph">
              <wp:posOffset>-507953</wp:posOffset>
            </wp:positionV>
            <wp:extent cx="6900545" cy="9031857"/>
            <wp:effectExtent l="0" t="0" r="0" b="0"/>
            <wp:wrapNone/>
            <wp:docPr id="23768862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88625" name="صورة 2376886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242" cy="9052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5416A" w14:textId="12E5E13C" w:rsidR="000536EF" w:rsidRPr="004F002B" w:rsidRDefault="000536EF" w:rsidP="000536EF">
      <w:pPr>
        <w:pStyle w:val="12"/>
        <w:rPr>
          <w:rFonts w:cs="PT Bold Heading"/>
          <w:color w:val="009999"/>
          <w:sz w:val="96"/>
          <w:szCs w:val="96"/>
          <w:rtl/>
        </w:rPr>
      </w:pPr>
    </w:p>
    <w:p w14:paraId="52FD8185" w14:textId="77777777" w:rsidR="000536EF" w:rsidRDefault="000536EF" w:rsidP="000536EF">
      <w:pPr>
        <w:pStyle w:val="12"/>
        <w:rPr>
          <w:rFonts w:cs="PT Bold Heading"/>
          <w:color w:val="009999"/>
          <w:sz w:val="96"/>
          <w:szCs w:val="96"/>
          <w:rtl/>
        </w:rPr>
      </w:pPr>
    </w:p>
    <w:p w14:paraId="42E2A5B9" w14:textId="77777777" w:rsidR="00786C28" w:rsidRDefault="00786C28" w:rsidP="000536EF">
      <w:pPr>
        <w:pStyle w:val="12"/>
        <w:rPr>
          <w:rFonts w:cs="PT Bold Heading"/>
          <w:color w:val="009999"/>
          <w:sz w:val="96"/>
          <w:szCs w:val="96"/>
          <w:rtl/>
        </w:rPr>
      </w:pPr>
    </w:p>
    <w:p w14:paraId="7251274B" w14:textId="77777777" w:rsidR="00786C28" w:rsidRDefault="00786C28" w:rsidP="000536EF">
      <w:pPr>
        <w:pStyle w:val="12"/>
        <w:rPr>
          <w:rFonts w:cs="PT Bold Heading"/>
          <w:color w:val="009999"/>
          <w:sz w:val="96"/>
          <w:szCs w:val="96"/>
          <w:rtl/>
        </w:rPr>
      </w:pPr>
    </w:p>
    <w:p w14:paraId="50E730AA" w14:textId="77777777" w:rsidR="00786C28" w:rsidRDefault="00786C28" w:rsidP="000536EF">
      <w:pPr>
        <w:pStyle w:val="12"/>
        <w:rPr>
          <w:rFonts w:cs="PT Bold Heading"/>
          <w:color w:val="009999"/>
          <w:sz w:val="96"/>
          <w:szCs w:val="96"/>
          <w:rtl/>
        </w:rPr>
      </w:pPr>
    </w:p>
    <w:p w14:paraId="2C6AB55A" w14:textId="77777777" w:rsidR="00786C28" w:rsidRDefault="00786C28" w:rsidP="000536EF">
      <w:pPr>
        <w:pStyle w:val="12"/>
        <w:rPr>
          <w:rFonts w:cs="PT Bold Heading"/>
          <w:color w:val="009999"/>
          <w:sz w:val="96"/>
          <w:szCs w:val="96"/>
          <w:rtl/>
        </w:rPr>
      </w:pPr>
    </w:p>
    <w:p w14:paraId="0A7BC703" w14:textId="77777777" w:rsidR="00786C28" w:rsidRDefault="00786C28" w:rsidP="000536EF">
      <w:pPr>
        <w:pStyle w:val="12"/>
        <w:rPr>
          <w:rFonts w:cs="PT Bold Heading"/>
          <w:color w:val="009999"/>
          <w:sz w:val="96"/>
          <w:szCs w:val="96"/>
          <w:rtl/>
        </w:rPr>
      </w:pPr>
    </w:p>
    <w:p w14:paraId="789939FE" w14:textId="77777777" w:rsidR="00786C28" w:rsidRPr="004F002B" w:rsidRDefault="00786C28" w:rsidP="000536EF">
      <w:pPr>
        <w:pStyle w:val="12"/>
        <w:rPr>
          <w:rFonts w:cs="PT Bold Heading"/>
          <w:color w:val="009999"/>
          <w:sz w:val="96"/>
          <w:szCs w:val="96"/>
          <w:rtl/>
        </w:rPr>
      </w:pPr>
    </w:p>
    <w:p w14:paraId="14C23368" w14:textId="77777777" w:rsidR="002610F1" w:rsidRPr="004F002B" w:rsidRDefault="004317B6" w:rsidP="000536EF">
      <w:pPr>
        <w:pStyle w:val="120"/>
        <w:jc w:val="center"/>
        <w:rPr>
          <w:rFonts w:ascii="Segoe UI Semilight" w:hAnsi="Segoe UI Semilight" w:cs="PT Bold Heading"/>
          <w:b/>
          <w:bCs/>
          <w:color w:val="009999"/>
          <w:sz w:val="106"/>
          <w:szCs w:val="106"/>
          <w:rtl/>
        </w:rPr>
      </w:pPr>
      <w:r w:rsidRPr="004F002B">
        <w:rPr>
          <w:rFonts w:ascii="Segoe UI Semilight" w:hAnsi="Segoe UI Semilight" w:cs="PT Bold Heading"/>
          <w:b/>
          <w:bCs/>
          <w:color w:val="009999"/>
          <w:sz w:val="106"/>
          <w:szCs w:val="106"/>
          <w:rtl/>
        </w:rPr>
        <w:t xml:space="preserve">سجل </w:t>
      </w:r>
    </w:p>
    <w:p w14:paraId="50C2F4F2" w14:textId="17C251A0" w:rsidR="004317B6" w:rsidRPr="004F002B" w:rsidRDefault="004317B6" w:rsidP="000536EF">
      <w:pPr>
        <w:pStyle w:val="120"/>
        <w:jc w:val="center"/>
        <w:rPr>
          <w:rFonts w:cs="PT Bold Heading"/>
          <w:b/>
          <w:bCs/>
          <w:color w:val="009999"/>
          <w:sz w:val="16"/>
          <w:szCs w:val="16"/>
          <w:rtl/>
        </w:rPr>
      </w:pPr>
      <w:r w:rsidRPr="004F002B">
        <w:rPr>
          <w:rFonts w:ascii="Segoe UI Semilight" w:hAnsi="Segoe UI Semilight" w:cs="PT Bold Heading"/>
          <w:b/>
          <w:bCs/>
          <w:color w:val="009999"/>
          <w:sz w:val="84"/>
          <w:szCs w:val="84"/>
          <w:rtl/>
        </w:rPr>
        <w:t>تطوير وتحسين الخطة التشغيلية</w:t>
      </w:r>
    </w:p>
    <w:p w14:paraId="24FD1F1B" w14:textId="08A22DC8" w:rsidR="000536EF" w:rsidRPr="004F002B" w:rsidRDefault="000536EF" w:rsidP="000536EF">
      <w:pPr>
        <w:pStyle w:val="120"/>
        <w:jc w:val="center"/>
        <w:rPr>
          <w:rFonts w:cs="PT Bold Heading"/>
          <w:b/>
          <w:bCs/>
          <w:color w:val="009999"/>
          <w:sz w:val="48"/>
          <w:szCs w:val="38"/>
          <w:rtl/>
        </w:rPr>
      </w:pPr>
      <w:r w:rsidRPr="004F002B">
        <w:rPr>
          <w:rFonts w:cs="PT Bold Heading"/>
          <w:b/>
          <w:bCs/>
          <w:color w:val="009999"/>
          <w:sz w:val="48"/>
          <w:szCs w:val="38"/>
          <w:rtl/>
        </w:rPr>
        <w:t>للعام الدراسي</w:t>
      </w:r>
    </w:p>
    <w:p w14:paraId="4C62091C" w14:textId="5F241AED" w:rsidR="00E46B70" w:rsidRPr="004F002B" w:rsidRDefault="00E46B70" w:rsidP="005E6D5D">
      <w:pPr>
        <w:pStyle w:val="120"/>
        <w:jc w:val="center"/>
        <w:rPr>
          <w:rFonts w:cs="PT Bold Heading"/>
          <w:b/>
          <w:bCs/>
          <w:color w:val="009999"/>
          <w:sz w:val="44"/>
          <w:szCs w:val="34"/>
          <w:rtl/>
        </w:rPr>
      </w:pPr>
      <w:r w:rsidRPr="004F002B">
        <w:rPr>
          <w:rFonts w:cs="PT Bold Heading" w:hint="cs"/>
          <w:b/>
          <w:bCs/>
          <w:color w:val="009999"/>
          <w:sz w:val="48"/>
          <w:szCs w:val="38"/>
          <w:rtl/>
        </w:rPr>
        <w:t>144</w:t>
      </w:r>
      <w:r w:rsidR="005E6D5D" w:rsidRPr="004F002B">
        <w:rPr>
          <w:rFonts w:cs="PT Bold Heading" w:hint="cs"/>
          <w:b/>
          <w:bCs/>
          <w:color w:val="009999"/>
          <w:sz w:val="48"/>
          <w:szCs w:val="38"/>
          <w:rtl/>
        </w:rPr>
        <w:t>6</w:t>
      </w:r>
      <w:r w:rsidRPr="004F002B">
        <w:rPr>
          <w:rFonts w:cs="PT Bold Heading" w:hint="cs"/>
          <w:b/>
          <w:bCs/>
          <w:color w:val="009999"/>
          <w:sz w:val="48"/>
          <w:szCs w:val="38"/>
          <w:rtl/>
        </w:rPr>
        <w:t xml:space="preserve"> هـ</w:t>
      </w:r>
    </w:p>
    <w:p w14:paraId="46406EAE" w14:textId="1D5D375B" w:rsidR="003224F4" w:rsidRDefault="003224F4">
      <w:pPr>
        <w:bidi w:val="0"/>
        <w:spacing w:after="160" w:line="259" w:lineRule="auto"/>
        <w:rPr>
          <w:rFonts w:cs="GE SS Two Light"/>
          <w:sz w:val="24"/>
          <w:szCs w:val="24"/>
          <w:rtl/>
        </w:rPr>
      </w:pPr>
      <w:r>
        <w:rPr>
          <w:rtl/>
        </w:rPr>
        <w:br w:type="page"/>
      </w:r>
    </w:p>
    <w:p w14:paraId="2AC749BB" w14:textId="21CD4FE2" w:rsidR="00891D98" w:rsidRPr="00891D98" w:rsidRDefault="003224F4" w:rsidP="00891D98">
      <w:pPr>
        <w:pStyle w:val="12"/>
        <w:rPr>
          <w:rFonts w:cs="PT Bold Heading"/>
          <w:color w:val="009999"/>
          <w:rtl/>
        </w:rPr>
      </w:pPr>
      <w:r w:rsidRPr="00891D98">
        <w:rPr>
          <w:rFonts w:cs="PT Bold Heading"/>
          <w:color w:val="009999"/>
          <w:rtl/>
        </w:rPr>
        <w:lastRenderedPageBreak/>
        <w:t>بيانات حول أداء المدرسة الحالي والنتائج الطلابية</w:t>
      </w:r>
    </w:p>
    <w:tbl>
      <w:tblPr>
        <w:tblStyle w:val="11"/>
        <w:tblpPr w:leftFromText="181" w:rightFromText="181" w:vertAnchor="page" w:horzAnchor="margin" w:tblpXSpec="center" w:tblpY="3676"/>
        <w:bidiVisual/>
        <w:tblW w:w="10482" w:type="dxa"/>
        <w:tblLayout w:type="fixed"/>
        <w:tblLook w:val="04A0" w:firstRow="1" w:lastRow="0" w:firstColumn="1" w:lastColumn="0" w:noHBand="0" w:noVBand="1"/>
      </w:tblPr>
      <w:tblGrid>
        <w:gridCol w:w="576"/>
        <w:gridCol w:w="5245"/>
        <w:gridCol w:w="1536"/>
        <w:gridCol w:w="1582"/>
        <w:gridCol w:w="1543"/>
      </w:tblGrid>
      <w:tr w:rsidR="005E6D5D" w:rsidRPr="005E6D5D" w14:paraId="74C6288F" w14:textId="77777777" w:rsidTr="0089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</w:tcPr>
          <w:p w14:paraId="09451020" w14:textId="77777777" w:rsidR="003224F4" w:rsidRPr="005E6D5D" w:rsidRDefault="003224F4" w:rsidP="003224F4">
            <w:pPr>
              <w:spacing w:after="0"/>
              <w:jc w:val="center"/>
              <w:rPr>
                <w:rFonts w:cs="GE SS Two Light"/>
                <w:b w:val="0"/>
                <w:bCs w:val="0"/>
                <w:rtl/>
              </w:rPr>
            </w:pPr>
            <w:r w:rsidRPr="005E6D5D">
              <w:rPr>
                <w:rFonts w:cs="GE SS Two Light" w:hint="cs"/>
                <w:b w:val="0"/>
                <w:bCs w:val="0"/>
                <w:rtl/>
              </w:rPr>
              <w:t>م</w:t>
            </w:r>
          </w:p>
        </w:tc>
        <w:tc>
          <w:tcPr>
            <w:tcW w:w="5245" w:type="dxa"/>
            <w:vMerge w:val="restart"/>
            <w:shd w:val="clear" w:color="auto" w:fill="009999"/>
          </w:tcPr>
          <w:p w14:paraId="398856BF" w14:textId="1B0847F9" w:rsidR="003224F4" w:rsidRPr="005E6D5D" w:rsidRDefault="00503DD1" w:rsidP="003224F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المعيار</w:t>
            </w:r>
          </w:p>
        </w:tc>
        <w:tc>
          <w:tcPr>
            <w:tcW w:w="1536" w:type="dxa"/>
            <w:vMerge w:val="restart"/>
            <w:shd w:val="clear" w:color="auto" w:fill="009999"/>
          </w:tcPr>
          <w:p w14:paraId="3E749CED" w14:textId="77777777" w:rsidR="003224F4" w:rsidRPr="005E6D5D" w:rsidRDefault="003224F4" w:rsidP="003224F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  <w:r w:rsidRPr="005E6D5D">
              <w:rPr>
                <w:rFonts w:cs="GE SS Two Light" w:hint="cs"/>
                <w:rtl/>
              </w:rPr>
              <w:t>الفصل الدراسي الأول</w:t>
            </w:r>
          </w:p>
        </w:tc>
        <w:tc>
          <w:tcPr>
            <w:tcW w:w="1582" w:type="dxa"/>
            <w:vMerge w:val="restart"/>
            <w:shd w:val="clear" w:color="auto" w:fill="009999"/>
          </w:tcPr>
          <w:p w14:paraId="1AB50B23" w14:textId="77777777" w:rsidR="003224F4" w:rsidRPr="005E6D5D" w:rsidRDefault="003224F4" w:rsidP="003224F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 w:hint="cs"/>
                <w:rtl/>
              </w:rPr>
            </w:pPr>
            <w:r w:rsidRPr="005E6D5D">
              <w:rPr>
                <w:rFonts w:cs="GE SS Two Light" w:hint="cs"/>
                <w:rtl/>
              </w:rPr>
              <w:t>الفصل الدراسي الثاني</w:t>
            </w:r>
          </w:p>
        </w:tc>
        <w:tc>
          <w:tcPr>
            <w:tcW w:w="1543" w:type="dxa"/>
            <w:vMerge w:val="restart"/>
            <w:shd w:val="clear" w:color="auto" w:fill="009999"/>
          </w:tcPr>
          <w:p w14:paraId="2E790BCB" w14:textId="77777777" w:rsidR="003224F4" w:rsidRPr="005E6D5D" w:rsidRDefault="003224F4" w:rsidP="003224F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  <w:r w:rsidRPr="005E6D5D">
              <w:rPr>
                <w:rFonts w:cs="GE SS Two Light" w:hint="cs"/>
                <w:rtl/>
              </w:rPr>
              <w:t>الفصل الدراسي الثالث</w:t>
            </w:r>
          </w:p>
        </w:tc>
      </w:tr>
      <w:tr w:rsidR="005E6D5D" w:rsidRPr="005E6D5D" w14:paraId="07D33169" w14:textId="77777777" w:rsidTr="00891D98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710EF087" w14:textId="77777777" w:rsidR="003224F4" w:rsidRPr="005E6D5D" w:rsidRDefault="003224F4" w:rsidP="003224F4">
            <w:pPr>
              <w:spacing w:after="0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  <w:vMerge/>
            <w:shd w:val="clear" w:color="auto" w:fill="009999"/>
          </w:tcPr>
          <w:p w14:paraId="652E718A" w14:textId="77777777" w:rsidR="003224F4" w:rsidRPr="005E6D5D" w:rsidRDefault="003224F4" w:rsidP="003224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="GE SS Two Light"/>
                <w:sz w:val="40"/>
                <w:szCs w:val="33"/>
                <w:rtl/>
              </w:rPr>
            </w:pPr>
          </w:p>
        </w:tc>
        <w:tc>
          <w:tcPr>
            <w:tcW w:w="1536" w:type="dxa"/>
            <w:vMerge/>
            <w:shd w:val="clear" w:color="auto" w:fill="009999"/>
          </w:tcPr>
          <w:p w14:paraId="41C696C5" w14:textId="77777777" w:rsidR="003224F4" w:rsidRPr="005E6D5D" w:rsidRDefault="003224F4" w:rsidP="003224F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="GE SS Two Light"/>
                <w:rtl/>
              </w:rPr>
            </w:pPr>
          </w:p>
        </w:tc>
        <w:tc>
          <w:tcPr>
            <w:tcW w:w="1582" w:type="dxa"/>
            <w:vMerge/>
            <w:shd w:val="clear" w:color="auto" w:fill="009999"/>
          </w:tcPr>
          <w:p w14:paraId="7A92E306" w14:textId="77777777" w:rsidR="003224F4" w:rsidRPr="005E6D5D" w:rsidRDefault="003224F4" w:rsidP="003224F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="GE SS Two Light"/>
                <w:rtl/>
              </w:rPr>
            </w:pPr>
          </w:p>
        </w:tc>
        <w:tc>
          <w:tcPr>
            <w:tcW w:w="1543" w:type="dxa"/>
            <w:vMerge/>
            <w:shd w:val="clear" w:color="auto" w:fill="009999"/>
          </w:tcPr>
          <w:p w14:paraId="701C46C0" w14:textId="77777777" w:rsidR="003224F4" w:rsidRPr="005E6D5D" w:rsidRDefault="003224F4" w:rsidP="003224F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="GE SS Two Light"/>
                <w:rtl/>
              </w:rPr>
            </w:pPr>
          </w:p>
        </w:tc>
      </w:tr>
      <w:tr w:rsidR="005E6D5D" w:rsidRPr="005E6D5D" w14:paraId="671218CD" w14:textId="77777777" w:rsidTr="00891D9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14:paraId="4C1B2DC9" w14:textId="77777777" w:rsidR="003224F4" w:rsidRPr="005E6D5D" w:rsidRDefault="003224F4" w:rsidP="003224F4">
            <w:pPr>
              <w:pStyle w:val="a3"/>
              <w:numPr>
                <w:ilvl w:val="0"/>
                <w:numId w:val="16"/>
              </w:numPr>
              <w:spacing w:after="0" w:line="20" w:lineRule="atLeast"/>
              <w:jc w:val="center"/>
              <w:rPr>
                <w:rFonts w:cs="GE SS Two Light"/>
                <w:b w:val="0"/>
                <w:bCs w:val="0"/>
                <w:rtl/>
              </w:rPr>
            </w:pPr>
          </w:p>
        </w:tc>
        <w:tc>
          <w:tcPr>
            <w:tcW w:w="5245" w:type="dxa"/>
            <w:vMerge/>
            <w:shd w:val="clear" w:color="auto" w:fill="009999"/>
          </w:tcPr>
          <w:p w14:paraId="49B84B0A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</w:p>
        </w:tc>
        <w:tc>
          <w:tcPr>
            <w:tcW w:w="1536" w:type="dxa"/>
            <w:vMerge/>
            <w:shd w:val="clear" w:color="auto" w:fill="009999"/>
          </w:tcPr>
          <w:p w14:paraId="3E23A25D" w14:textId="77777777" w:rsidR="003224F4" w:rsidRPr="005E6D5D" w:rsidRDefault="003224F4" w:rsidP="003224F4">
            <w:pPr>
              <w:spacing w:after="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  <w:vMerge/>
            <w:shd w:val="clear" w:color="auto" w:fill="009999"/>
          </w:tcPr>
          <w:p w14:paraId="78189A8E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  <w:vMerge/>
            <w:shd w:val="clear" w:color="auto" w:fill="009999"/>
          </w:tcPr>
          <w:p w14:paraId="62EE3272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  <w:tr w:rsidR="005E6D5D" w:rsidRPr="005E6D5D" w14:paraId="7964CEAA" w14:textId="77777777" w:rsidTr="005E6D5D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3C4E6510" w14:textId="77777777" w:rsidR="003224F4" w:rsidRPr="005E6D5D" w:rsidRDefault="003224F4" w:rsidP="003224F4">
            <w:pPr>
              <w:pStyle w:val="a3"/>
              <w:numPr>
                <w:ilvl w:val="0"/>
                <w:numId w:val="17"/>
              </w:numPr>
              <w:spacing w:after="0" w:line="20" w:lineRule="atLeast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</w:tcPr>
          <w:p w14:paraId="2687E291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مستوى الطلاب في نافس / مهارات / القدرات</w:t>
            </w:r>
          </w:p>
        </w:tc>
        <w:tc>
          <w:tcPr>
            <w:tcW w:w="1536" w:type="dxa"/>
          </w:tcPr>
          <w:p w14:paraId="460BA0A7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</w:tcPr>
          <w:p w14:paraId="471F078D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</w:tcPr>
          <w:p w14:paraId="0C7180BF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  <w:tr w:rsidR="005E6D5D" w:rsidRPr="005E6D5D" w14:paraId="3B87D5EB" w14:textId="77777777" w:rsidTr="005E6D5D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2B594133" w14:textId="77777777" w:rsidR="003224F4" w:rsidRPr="005E6D5D" w:rsidRDefault="003224F4" w:rsidP="003224F4">
            <w:pPr>
              <w:pStyle w:val="a3"/>
              <w:numPr>
                <w:ilvl w:val="0"/>
                <w:numId w:val="17"/>
              </w:numPr>
              <w:spacing w:after="0" w:line="20" w:lineRule="atLeast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</w:tcPr>
          <w:p w14:paraId="1A271BAB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مستوى الطلاب في نافس / مهارات / القدرات</w:t>
            </w:r>
          </w:p>
        </w:tc>
        <w:tc>
          <w:tcPr>
            <w:tcW w:w="1536" w:type="dxa"/>
          </w:tcPr>
          <w:p w14:paraId="695D364D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</w:tcPr>
          <w:p w14:paraId="37F9173E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</w:tcPr>
          <w:p w14:paraId="69FD753F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  <w:tr w:rsidR="005E6D5D" w:rsidRPr="005E6D5D" w14:paraId="44480249" w14:textId="77777777" w:rsidTr="005E6D5D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5265EA7" w14:textId="77777777" w:rsidR="003224F4" w:rsidRPr="005E6D5D" w:rsidRDefault="003224F4" w:rsidP="003224F4">
            <w:pPr>
              <w:pStyle w:val="a3"/>
              <w:numPr>
                <w:ilvl w:val="0"/>
                <w:numId w:val="17"/>
              </w:numPr>
              <w:spacing w:after="0" w:line="20" w:lineRule="atLeast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</w:tcPr>
          <w:p w14:paraId="0C0A150C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مستوى الطلاب في نافس / مهارات / القدرات</w:t>
            </w:r>
          </w:p>
        </w:tc>
        <w:tc>
          <w:tcPr>
            <w:tcW w:w="1536" w:type="dxa"/>
          </w:tcPr>
          <w:p w14:paraId="79D621CE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</w:tcPr>
          <w:p w14:paraId="26DBE1BC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</w:tcPr>
          <w:p w14:paraId="5C6FB38D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  <w:tr w:rsidR="005E6D5D" w:rsidRPr="005E6D5D" w14:paraId="1C167C46" w14:textId="77777777" w:rsidTr="005E6D5D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198C9119" w14:textId="77777777" w:rsidR="003224F4" w:rsidRPr="005E6D5D" w:rsidRDefault="003224F4" w:rsidP="003224F4">
            <w:pPr>
              <w:pStyle w:val="a3"/>
              <w:numPr>
                <w:ilvl w:val="0"/>
                <w:numId w:val="17"/>
              </w:numPr>
              <w:spacing w:after="0" w:line="20" w:lineRule="atLeast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</w:tcPr>
          <w:p w14:paraId="40A7391C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ترتيب المدرسة في مؤشر النشاط الطلابي</w:t>
            </w:r>
          </w:p>
        </w:tc>
        <w:tc>
          <w:tcPr>
            <w:tcW w:w="1536" w:type="dxa"/>
          </w:tcPr>
          <w:p w14:paraId="6A46B685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</w:tcPr>
          <w:p w14:paraId="35D4F3DE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</w:tcPr>
          <w:p w14:paraId="459C6689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  <w:tr w:rsidR="005E6D5D" w:rsidRPr="005E6D5D" w14:paraId="31718896" w14:textId="77777777" w:rsidTr="005E6D5D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25AA4F7D" w14:textId="77777777" w:rsidR="003224F4" w:rsidRPr="005E6D5D" w:rsidRDefault="003224F4" w:rsidP="003224F4">
            <w:pPr>
              <w:pStyle w:val="a3"/>
              <w:numPr>
                <w:ilvl w:val="0"/>
                <w:numId w:val="17"/>
              </w:numPr>
              <w:spacing w:after="0" w:line="20" w:lineRule="atLeast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</w:tcPr>
          <w:p w14:paraId="11B841E2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ترتيب المدرسة في مؤشر التوجيه والإرشاد</w:t>
            </w:r>
          </w:p>
        </w:tc>
        <w:tc>
          <w:tcPr>
            <w:tcW w:w="1536" w:type="dxa"/>
          </w:tcPr>
          <w:p w14:paraId="64C43BEA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</w:tcPr>
          <w:p w14:paraId="573B5E6B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</w:tcPr>
          <w:p w14:paraId="1BA2039E" w14:textId="77777777" w:rsidR="003224F4" w:rsidRPr="005E6D5D" w:rsidRDefault="003224F4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  <w:tr w:rsidR="005E6D5D" w:rsidRPr="005E6D5D" w14:paraId="22F93559" w14:textId="77777777" w:rsidTr="005E6D5D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23AAF1A9" w14:textId="77777777" w:rsidR="00EC2A77" w:rsidRPr="005E6D5D" w:rsidRDefault="00EC2A77" w:rsidP="003224F4">
            <w:pPr>
              <w:pStyle w:val="a3"/>
              <w:numPr>
                <w:ilvl w:val="0"/>
                <w:numId w:val="17"/>
              </w:numPr>
              <w:spacing w:after="0" w:line="20" w:lineRule="atLeast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</w:tcPr>
          <w:p w14:paraId="70059FEF" w14:textId="468D0C76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مستوى رضا أولياء الأمور</w:t>
            </w:r>
          </w:p>
        </w:tc>
        <w:tc>
          <w:tcPr>
            <w:tcW w:w="1536" w:type="dxa"/>
          </w:tcPr>
          <w:p w14:paraId="22D585DE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</w:tcPr>
          <w:p w14:paraId="747D5ACE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</w:tcPr>
          <w:p w14:paraId="081183C8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  <w:tr w:rsidR="005E6D5D" w:rsidRPr="005E6D5D" w14:paraId="73AE7AE2" w14:textId="77777777" w:rsidTr="005E6D5D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1E761A26" w14:textId="77777777" w:rsidR="00EC2A77" w:rsidRPr="005E6D5D" w:rsidRDefault="00EC2A77" w:rsidP="003224F4">
            <w:pPr>
              <w:pStyle w:val="a3"/>
              <w:numPr>
                <w:ilvl w:val="0"/>
                <w:numId w:val="17"/>
              </w:numPr>
              <w:spacing w:after="0" w:line="20" w:lineRule="atLeast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</w:tcPr>
          <w:p w14:paraId="33D5E358" w14:textId="560D7E5E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مستوى رضا المعلمين</w:t>
            </w:r>
          </w:p>
        </w:tc>
        <w:tc>
          <w:tcPr>
            <w:tcW w:w="1536" w:type="dxa"/>
          </w:tcPr>
          <w:p w14:paraId="2F7F8202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</w:tcPr>
          <w:p w14:paraId="49AB54CD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</w:tcPr>
          <w:p w14:paraId="4CE120A7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  <w:tr w:rsidR="005E6D5D" w:rsidRPr="005E6D5D" w14:paraId="302CB9E8" w14:textId="77777777" w:rsidTr="005E6D5D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1360A099" w14:textId="77777777" w:rsidR="00EC2A77" w:rsidRPr="005E6D5D" w:rsidRDefault="00EC2A77" w:rsidP="003224F4">
            <w:pPr>
              <w:pStyle w:val="a3"/>
              <w:numPr>
                <w:ilvl w:val="0"/>
                <w:numId w:val="17"/>
              </w:numPr>
              <w:spacing w:after="0" w:line="20" w:lineRule="atLeast"/>
              <w:jc w:val="center"/>
              <w:rPr>
                <w:rFonts w:cs="GE SS Two Light"/>
                <w:rtl/>
              </w:rPr>
            </w:pPr>
          </w:p>
        </w:tc>
        <w:tc>
          <w:tcPr>
            <w:tcW w:w="5245" w:type="dxa"/>
          </w:tcPr>
          <w:p w14:paraId="7CFDD9A1" w14:textId="596F43F8" w:rsidR="00EC2A77" w:rsidRPr="005E6D5D" w:rsidRDefault="008D7B9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sz w:val="40"/>
                <w:szCs w:val="33"/>
                <w:rtl/>
              </w:rPr>
            </w:pPr>
            <w:r w:rsidRPr="005E6D5D">
              <w:rPr>
                <w:rFonts w:cs="GE SS Two Light" w:hint="cs"/>
                <w:sz w:val="40"/>
                <w:szCs w:val="33"/>
                <w:rtl/>
              </w:rPr>
              <w:t>مستوى رضا الطلاب</w:t>
            </w:r>
          </w:p>
        </w:tc>
        <w:tc>
          <w:tcPr>
            <w:tcW w:w="1536" w:type="dxa"/>
          </w:tcPr>
          <w:p w14:paraId="319303B4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82" w:type="dxa"/>
          </w:tcPr>
          <w:p w14:paraId="7001E0F0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  <w:tc>
          <w:tcPr>
            <w:tcW w:w="1543" w:type="dxa"/>
          </w:tcPr>
          <w:p w14:paraId="131F3B25" w14:textId="77777777" w:rsidR="00EC2A77" w:rsidRPr="005E6D5D" w:rsidRDefault="00EC2A77" w:rsidP="003224F4">
            <w:pPr>
              <w:spacing w:after="0"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 SS Two Light"/>
                <w:rtl/>
              </w:rPr>
            </w:pPr>
          </w:p>
        </w:tc>
      </w:tr>
    </w:tbl>
    <w:p w14:paraId="59C6E4BD" w14:textId="77777777" w:rsidR="00646157" w:rsidRDefault="00646157" w:rsidP="008D7B97">
      <w:pPr>
        <w:bidi w:val="0"/>
        <w:spacing w:after="160" w:line="259" w:lineRule="auto"/>
        <w:rPr>
          <w:rFonts w:cs="GE SS Two Light"/>
          <w:sz w:val="24"/>
          <w:szCs w:val="24"/>
          <w:rtl/>
        </w:rPr>
      </w:pPr>
    </w:p>
    <w:p w14:paraId="08D1755E" w14:textId="77777777" w:rsidR="00646157" w:rsidRDefault="00646157">
      <w:pPr>
        <w:bidi w:val="0"/>
        <w:spacing w:after="160" w:line="259" w:lineRule="auto"/>
        <w:rPr>
          <w:rFonts w:cs="GE SS Two Light"/>
          <w:sz w:val="24"/>
          <w:szCs w:val="24"/>
          <w:rtl/>
        </w:rPr>
      </w:pPr>
      <w:r>
        <w:rPr>
          <w:rFonts w:cs="GE SS Two Light"/>
          <w:sz w:val="24"/>
          <w:szCs w:val="24"/>
          <w:rtl/>
        </w:rPr>
        <w:br w:type="page"/>
      </w:r>
    </w:p>
    <w:p w14:paraId="255DADCD" w14:textId="15E14746" w:rsidR="00646157" w:rsidRPr="00891D98" w:rsidRDefault="00646157" w:rsidP="00646157">
      <w:pPr>
        <w:bidi w:val="0"/>
        <w:spacing w:after="160" w:line="259" w:lineRule="auto"/>
        <w:jc w:val="center"/>
        <w:rPr>
          <w:rFonts w:ascii="Traditional Arabic" w:hAnsi="Traditional Arabic" w:cs="PT Bold Heading"/>
          <w:color w:val="009999"/>
          <w:sz w:val="72"/>
          <w:szCs w:val="42"/>
          <w14:textOutline w14:w="952" w14:cap="flat" w14:cmpd="sng" w14:algn="ctr">
            <w14:noFill/>
            <w14:prstDash w14:val="solid"/>
            <w14:round/>
          </w14:textOutline>
        </w:rPr>
      </w:pPr>
      <w:r w:rsidRPr="00891D98">
        <w:rPr>
          <w:rFonts w:ascii="Traditional Arabic" w:hAnsi="Traditional Arabic" w:cs="PT Bold Heading" w:hint="cs"/>
          <w:color w:val="009999"/>
          <w:sz w:val="72"/>
          <w:szCs w:val="42"/>
          <w:rtl/>
          <w14:textOutline w14:w="952" w14:cap="flat" w14:cmpd="sng" w14:algn="ctr">
            <w14:noFill/>
            <w14:prstDash w14:val="solid"/>
            <w14:round/>
          </w14:textOutline>
        </w:rPr>
        <w:lastRenderedPageBreak/>
        <w:t>نتائج التقويم الذاتي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2881"/>
        <w:gridCol w:w="1917"/>
        <w:gridCol w:w="3969"/>
        <w:gridCol w:w="1275"/>
      </w:tblGrid>
      <w:tr w:rsidR="00503DD1" w14:paraId="3E3FB6B2" w14:textId="792B9BBB" w:rsidTr="00891D98">
        <w:trPr>
          <w:trHeight w:val="454"/>
        </w:trPr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71337658" w14:textId="2FB59797" w:rsidR="00503DD1" w:rsidRPr="003331CC" w:rsidRDefault="00503DD1" w:rsidP="00BB4B7C">
            <w:pPr>
              <w:spacing w:after="0" w:line="360" w:lineRule="auto"/>
              <w:jc w:val="center"/>
              <w:rPr>
                <w:rFonts w:ascii="Traditional Arabic" w:hAnsi="Traditional Arabic" w:cs="GE SS Two Light"/>
                <w:sz w:val="24"/>
                <w:szCs w:val="24"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31CC">
              <w:rPr>
                <w:rFonts w:ascii="Traditional Arabic" w:hAnsi="Traditional Arabic" w:cs="GE SS Two Light" w:hint="cs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المجال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5E5000E8" w14:textId="581337E1" w:rsidR="00503DD1" w:rsidRPr="003331CC" w:rsidRDefault="00503DD1" w:rsidP="00BB4B7C">
            <w:pPr>
              <w:spacing w:after="0" w:line="360" w:lineRule="auto"/>
              <w:jc w:val="center"/>
              <w:rPr>
                <w:rFonts w:ascii="Traditional Arabic" w:hAnsi="Traditional Arabic" w:cs="GE SS Two Light"/>
                <w:sz w:val="24"/>
                <w:szCs w:val="24"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31CC">
              <w:rPr>
                <w:rFonts w:ascii="Traditional Arabic" w:hAnsi="Traditional Arabic" w:cs="GE SS Two Light" w:hint="cs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النسبة المئوية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BAD5227" w14:textId="76E90707" w:rsidR="00503DD1" w:rsidRPr="003331CC" w:rsidRDefault="00503DD1" w:rsidP="00BB4B7C">
            <w:pPr>
              <w:spacing w:after="0" w:line="360" w:lineRule="auto"/>
              <w:jc w:val="center"/>
              <w:rPr>
                <w:rFonts w:ascii="Traditional Arabic" w:hAnsi="Traditional Arabic" w:cs="GE SS Two Light"/>
                <w:sz w:val="24"/>
                <w:szCs w:val="24"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31CC">
              <w:rPr>
                <w:rFonts w:ascii="Traditional Arabic" w:hAnsi="Traditional Arabic" w:cs="GE SS Two Light" w:hint="cs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المجال الفرعي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9024A6D" w14:textId="427B00A0" w:rsidR="00503DD1" w:rsidRPr="003331CC" w:rsidRDefault="00503DD1" w:rsidP="00BB4B7C">
            <w:pPr>
              <w:spacing w:after="0" w:line="360" w:lineRule="auto"/>
              <w:jc w:val="center"/>
              <w:rPr>
                <w:rFonts w:ascii="Traditional Arabic" w:hAnsi="Traditional Arabic" w:cs="GE SS Two Light"/>
                <w:sz w:val="24"/>
                <w:szCs w:val="24"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331CC">
              <w:rPr>
                <w:rFonts w:ascii="Traditional Arabic" w:hAnsi="Traditional Arabic" w:cs="GE SS Two Light" w:hint="cs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النسبة المئوية</w:t>
            </w:r>
          </w:p>
        </w:tc>
      </w:tr>
      <w:tr w:rsidR="00BB4B7C" w14:paraId="42474CB7" w14:textId="07EDE3E2" w:rsidTr="00891D98">
        <w:trPr>
          <w:trHeight w:val="454"/>
        </w:trPr>
        <w:tc>
          <w:tcPr>
            <w:tcW w:w="2881" w:type="dxa"/>
            <w:shd w:val="clear" w:color="auto" w:fill="009999"/>
            <w:vAlign w:val="center"/>
          </w:tcPr>
          <w:p w14:paraId="2D50B284" w14:textId="42BA0F25" w:rsidR="00BB4B7C" w:rsidRDefault="00BB4B7C" w:rsidP="00BB4B7C">
            <w:pPr>
              <w:spacing w:after="0" w:line="360" w:lineRule="auto"/>
              <w:jc w:val="center"/>
              <w:rPr>
                <w:rFonts w:ascii="Traditional Arabic" w:hAnsi="Traditional Arabic" w:cs="GE SS Two Light"/>
                <w:sz w:val="24"/>
                <w:szCs w:val="24"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raditional Arabic" w:hAnsi="Traditional Arabic" w:cs="GE SS Two Light" w:hint="cs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مستوى أداء المدرسة</w:t>
            </w:r>
          </w:p>
        </w:tc>
        <w:tc>
          <w:tcPr>
            <w:tcW w:w="7161" w:type="dxa"/>
            <w:gridSpan w:val="3"/>
            <w:shd w:val="clear" w:color="auto" w:fill="009999"/>
            <w:vAlign w:val="center"/>
          </w:tcPr>
          <w:p w14:paraId="4C4C15FD" w14:textId="77777777" w:rsidR="00BB4B7C" w:rsidRDefault="00BB4B7C" w:rsidP="00BB4B7C">
            <w:pPr>
              <w:spacing w:after="0" w:line="360" w:lineRule="auto"/>
              <w:jc w:val="center"/>
              <w:rPr>
                <w:rFonts w:ascii="Traditional Arabic" w:hAnsi="Traditional Arabic" w:cs="GE SS Two Light"/>
                <w:sz w:val="24"/>
                <w:szCs w:val="24"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03DD1" w14:paraId="7D33DBEE" w14:textId="1DF4704A" w:rsidTr="00891D98">
        <w:trPr>
          <w:trHeight w:val="454"/>
        </w:trPr>
        <w:tc>
          <w:tcPr>
            <w:tcW w:w="2881" w:type="dxa"/>
            <w:vMerge w:val="restart"/>
            <w:shd w:val="clear" w:color="auto" w:fill="D9D9D9" w:themeFill="background1" w:themeFillShade="D9"/>
            <w:vAlign w:val="center"/>
          </w:tcPr>
          <w:p w14:paraId="4456D009" w14:textId="1DF2C355" w:rsidR="00503DD1" w:rsidRDefault="00503DD1" w:rsidP="00891D98">
            <w:pPr>
              <w:pStyle w:val="120"/>
              <w:spacing w:line="360" w:lineRule="auto"/>
              <w:jc w:val="center"/>
              <w:rPr>
                <w:rFonts w:ascii="Traditional Arabic" w:hAnsi="Traditional Arabic"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rtl/>
              </w:rPr>
              <w:t>الإدارة المدرسية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5177D504" w14:textId="2770C9D6" w:rsidR="00503DD1" w:rsidRDefault="00503DD1" w:rsidP="00BB4B7C">
            <w:pPr>
              <w:spacing w:after="0" w:line="360" w:lineRule="auto"/>
              <w:rPr>
                <w:rFonts w:ascii="Traditional Arabic" w:hAnsi="Traditional Arabic" w:cs="GE SS Two Light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90EB6F" w14:textId="3EF2E74F" w:rsidR="00503DD1" w:rsidRDefault="00503DD1" w:rsidP="00BB4B7C">
            <w:pPr>
              <w:spacing w:after="0" w:line="360" w:lineRule="auto"/>
              <w:jc w:val="center"/>
              <w:rPr>
                <w:rFonts w:ascii="Traditional Arabic" w:hAnsi="Traditional Arabic" w:cs="GE SS Two Light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raditional Arabic" w:hAnsi="Traditional Arabic" w:cs="GE SS Two Light" w:hint="cs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قيادة العملية التعليمية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49781" w14:textId="77777777" w:rsidR="00503DD1" w:rsidRDefault="00503DD1" w:rsidP="00BB4B7C">
            <w:pPr>
              <w:spacing w:after="0" w:line="360" w:lineRule="auto"/>
              <w:rPr>
                <w:rFonts w:ascii="Traditional Arabic" w:hAnsi="Traditional Arabic" w:cs="GE SS Two Light"/>
                <w:sz w:val="24"/>
                <w:szCs w:val="24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03DD1" w14:paraId="07001585" w14:textId="0AB51ACA" w:rsidTr="00891D98">
        <w:trPr>
          <w:trHeight w:val="454"/>
        </w:trPr>
        <w:tc>
          <w:tcPr>
            <w:tcW w:w="2881" w:type="dxa"/>
            <w:vMerge/>
            <w:shd w:val="clear" w:color="auto" w:fill="D9D9D9" w:themeFill="background1" w:themeFillShade="D9"/>
            <w:vAlign w:val="center"/>
          </w:tcPr>
          <w:p w14:paraId="35A4B8BA" w14:textId="620298D1" w:rsidR="00503DD1" w:rsidRDefault="00503DD1" w:rsidP="00891D98">
            <w:pPr>
              <w:pStyle w:val="120"/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0B4F947C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46F4A8" w14:textId="07A0AA01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ascii="Traditional Arabic" w:hAnsi="Traditional Arabic" w:hint="cs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التطوير المؤسسي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17293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  <w:tr w:rsidR="00503DD1" w14:paraId="5A9D51D5" w14:textId="5E255E46" w:rsidTr="00891D98">
        <w:trPr>
          <w:trHeight w:val="454"/>
        </w:trPr>
        <w:tc>
          <w:tcPr>
            <w:tcW w:w="2881" w:type="dxa"/>
            <w:vMerge/>
            <w:shd w:val="clear" w:color="auto" w:fill="D9D9D9" w:themeFill="background1" w:themeFillShade="D9"/>
            <w:vAlign w:val="center"/>
          </w:tcPr>
          <w:p w14:paraId="292DC28D" w14:textId="18AD6D6F" w:rsidR="00503DD1" w:rsidRDefault="00503DD1" w:rsidP="00891D98">
            <w:pPr>
              <w:pStyle w:val="120"/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5B8D6660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18D419" w14:textId="39A695D8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التخطيط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9E7A58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  <w:tr w:rsidR="00503DD1" w14:paraId="612D5888" w14:textId="0CC876C9" w:rsidTr="00891D98">
        <w:trPr>
          <w:trHeight w:val="454"/>
        </w:trPr>
        <w:tc>
          <w:tcPr>
            <w:tcW w:w="2881" w:type="dxa"/>
            <w:vMerge/>
            <w:shd w:val="clear" w:color="auto" w:fill="D9D9D9" w:themeFill="background1" w:themeFillShade="D9"/>
            <w:vAlign w:val="center"/>
          </w:tcPr>
          <w:p w14:paraId="5FC56C70" w14:textId="04A95484" w:rsidR="00503DD1" w:rsidRDefault="00503DD1" w:rsidP="00891D98">
            <w:pPr>
              <w:pStyle w:val="120"/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33DDDB28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126637" w14:textId="46CF6320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المجتمع المدرسي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81B751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  <w:tr w:rsidR="00503DD1" w14:paraId="0EC8AC7B" w14:textId="68625E0A" w:rsidTr="00891D98">
        <w:trPr>
          <w:trHeight w:val="454"/>
        </w:trPr>
        <w:tc>
          <w:tcPr>
            <w:tcW w:w="2881" w:type="dxa"/>
            <w:vMerge w:val="restart"/>
            <w:shd w:val="clear" w:color="auto" w:fill="D9D9D9" w:themeFill="background1" w:themeFillShade="D9"/>
            <w:vAlign w:val="center"/>
          </w:tcPr>
          <w:p w14:paraId="4F19704F" w14:textId="3CF466E9" w:rsidR="00503DD1" w:rsidRDefault="00503DD1" w:rsidP="00891D98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التعليم والتعلم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1DF65933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64D8F8" w14:textId="62081AD4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تقويم التعلم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BE87A4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  <w:tr w:rsidR="00503DD1" w14:paraId="211F32F7" w14:textId="77777777" w:rsidTr="00891D98">
        <w:trPr>
          <w:trHeight w:val="454"/>
        </w:trPr>
        <w:tc>
          <w:tcPr>
            <w:tcW w:w="2881" w:type="dxa"/>
            <w:vMerge/>
            <w:shd w:val="clear" w:color="auto" w:fill="D9D9D9" w:themeFill="background1" w:themeFillShade="D9"/>
            <w:vAlign w:val="center"/>
          </w:tcPr>
          <w:p w14:paraId="6912EB75" w14:textId="1D8CC87F" w:rsidR="00503DD1" w:rsidRDefault="00503DD1" w:rsidP="00891D98">
            <w:pPr>
              <w:pStyle w:val="120"/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15DFCD69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D7E9D2" w14:textId="4C01140F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 الخبرات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1EB5E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  <w:tr w:rsidR="00503DD1" w14:paraId="05D06469" w14:textId="77777777" w:rsidTr="00891D98">
        <w:trPr>
          <w:trHeight w:val="454"/>
        </w:trPr>
        <w:tc>
          <w:tcPr>
            <w:tcW w:w="2881" w:type="dxa"/>
            <w:vMerge w:val="restart"/>
            <w:shd w:val="clear" w:color="auto" w:fill="D9D9D9" w:themeFill="background1" w:themeFillShade="D9"/>
            <w:vAlign w:val="center"/>
          </w:tcPr>
          <w:p w14:paraId="2CEA2238" w14:textId="60B00D82" w:rsidR="00503DD1" w:rsidRDefault="00503DD1" w:rsidP="00891D98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نواتج التعلم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2D2F9530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7B19EC" w14:textId="72024527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التحصيل التعليمي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E3127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  <w:tr w:rsidR="00503DD1" w14:paraId="3F1EFBE2" w14:textId="77777777" w:rsidTr="00891D98">
        <w:trPr>
          <w:trHeight w:val="454"/>
        </w:trPr>
        <w:tc>
          <w:tcPr>
            <w:tcW w:w="2881" w:type="dxa"/>
            <w:vMerge/>
            <w:shd w:val="clear" w:color="auto" w:fill="D9D9D9" w:themeFill="background1" w:themeFillShade="D9"/>
            <w:vAlign w:val="center"/>
          </w:tcPr>
          <w:p w14:paraId="4C343A12" w14:textId="77777777" w:rsidR="00503DD1" w:rsidRDefault="00503DD1" w:rsidP="00891D98">
            <w:pPr>
              <w:pStyle w:val="120"/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0AA4989D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7F6ADE" w14:textId="2C74EB7F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التطور الشخصي والصحي والاجتماعي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33AA75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  <w:tr w:rsidR="00503DD1" w14:paraId="32526CD1" w14:textId="77777777" w:rsidTr="00891D98">
        <w:trPr>
          <w:trHeight w:val="454"/>
        </w:trPr>
        <w:tc>
          <w:tcPr>
            <w:tcW w:w="2881" w:type="dxa"/>
            <w:vMerge w:val="restart"/>
            <w:shd w:val="clear" w:color="auto" w:fill="D9D9D9" w:themeFill="background1" w:themeFillShade="D9"/>
            <w:vAlign w:val="center"/>
          </w:tcPr>
          <w:p w14:paraId="7FFC18FE" w14:textId="07DA3A55" w:rsidR="00503DD1" w:rsidRDefault="00503DD1" w:rsidP="00891D98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ascii="Traditional Arabic" w:hAnsi="Traditional Arabic" w:hint="cs"/>
                <w:rtl/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مجال البيئة المدرسية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0557C170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A48E3A" w14:textId="597C112D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الأمن والسلامة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F104D0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  <w:tr w:rsidR="00503DD1" w14:paraId="6A8B4B56" w14:textId="77777777" w:rsidTr="00891D98">
        <w:trPr>
          <w:trHeight w:val="454"/>
        </w:trPr>
        <w:tc>
          <w:tcPr>
            <w:tcW w:w="2881" w:type="dxa"/>
            <w:vMerge/>
            <w:shd w:val="clear" w:color="auto" w:fill="D9D9D9" w:themeFill="background1" w:themeFillShade="D9"/>
            <w:vAlign w:val="center"/>
          </w:tcPr>
          <w:p w14:paraId="2CC41528" w14:textId="15C14C7A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14:paraId="796C5939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A7DAAA" w14:textId="0A6ADA38" w:rsidR="00503DD1" w:rsidRDefault="00503DD1" w:rsidP="00BB4B7C">
            <w:pPr>
              <w:pStyle w:val="120"/>
              <w:spacing w:after="0"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المبنى المدرسي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7C8871" w14:textId="77777777" w:rsidR="00503DD1" w:rsidRDefault="00503DD1" w:rsidP="00BB4B7C">
            <w:pPr>
              <w:pStyle w:val="120"/>
              <w:spacing w:after="0" w:line="360" w:lineRule="auto"/>
              <w:rPr>
                <w:rtl/>
              </w:rPr>
            </w:pPr>
          </w:p>
        </w:tc>
      </w:tr>
    </w:tbl>
    <w:p w14:paraId="5E6EE947" w14:textId="779264BB" w:rsidR="00646157" w:rsidRDefault="00646157" w:rsidP="00891D98">
      <w:pPr>
        <w:bidi w:val="0"/>
        <w:spacing w:after="160" w:line="259" w:lineRule="auto"/>
        <w:rPr>
          <w:rFonts w:ascii="Traditional Arabic" w:hAnsi="Traditional Arabic" w:cs="GE SS Two Light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</w:p>
    <w:p w14:paraId="20573143" w14:textId="75E00E9D" w:rsidR="00DB46E9" w:rsidRPr="00891D98" w:rsidRDefault="00DB46E9" w:rsidP="00891D98">
      <w:pPr>
        <w:pStyle w:val="12"/>
        <w:bidi w:val="0"/>
        <w:rPr>
          <w:b/>
          <w:bCs/>
          <w:color w:val="009999"/>
          <w:sz w:val="40"/>
          <w:szCs w:val="38"/>
          <w:rtl/>
        </w:rPr>
      </w:pPr>
      <w:r w:rsidRPr="00891D98">
        <w:rPr>
          <w:rFonts w:hint="cs"/>
          <w:b/>
          <w:bCs/>
          <w:color w:val="009999"/>
          <w:rtl/>
        </w:rPr>
        <w:t>توصيات تقرير التقويم الذاتي</w:t>
      </w:r>
    </w:p>
    <w:p w14:paraId="491CF396" w14:textId="03D3C210" w:rsidR="006D6E9E" w:rsidRPr="00891D98" w:rsidRDefault="00DB46E9" w:rsidP="00891D98">
      <w:pPr>
        <w:spacing w:after="160" w:line="360" w:lineRule="auto"/>
        <w:jc w:val="center"/>
        <w:rPr>
          <w:rFonts w:ascii="Traditional Arabic" w:hAnsi="Traditional Arabic" w:cs="GE SS Two Light"/>
          <w:sz w:val="32"/>
          <w:szCs w:val="28"/>
          <w:rtl/>
          <w14:textOutline w14:w="952" w14:cap="flat" w14:cmpd="sng" w14:algn="ctr">
            <w14:noFill/>
            <w14:prstDash w14:val="solid"/>
            <w14:round/>
          </w14:textOutline>
        </w:rPr>
      </w:pPr>
      <w:r w:rsidRPr="00891D98">
        <w:rPr>
          <w:rFonts w:ascii="Traditional Arabic" w:hAnsi="Traditional Arabic" w:cs="GE SS Two Light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>أظهرت النتائج أن أداء المدرسة متوسط، وأثبتت فعالية في بعض مجالات التقويم المدرسي،</w:t>
      </w:r>
      <w:r w:rsidRPr="00891D98">
        <w:rPr>
          <w:rFonts w:ascii="Traditional Arabic" w:hAnsi="Traditional Arabic" w:cs="GE SS Two Light" w:hint="cs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1D98">
        <w:rPr>
          <w:rFonts w:ascii="Traditional Arabic" w:hAnsi="Traditional Arabic" w:cs="GE SS Two Light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>وقدرتها في تقديم خدمات تعليمية مقبولة، وبيئة تعليمية توفر مستوى مقبول من الحماية</w:t>
      </w:r>
      <w:r w:rsidRPr="00891D98">
        <w:rPr>
          <w:rFonts w:ascii="Traditional Arabic" w:hAnsi="Traditional Arabic" w:cs="GE SS Two Light" w:hint="cs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1D98">
        <w:rPr>
          <w:rFonts w:ascii="Traditional Arabic" w:hAnsi="Traditional Arabic" w:cs="GE SS Two Light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>والأمن والسلامة؛ مما أوجد سياقًا تعليميًا أدى إلى تحقيق بعض نواتج التعلم لدى المتعلمين،</w:t>
      </w:r>
      <w:r w:rsidRPr="00891D98">
        <w:rPr>
          <w:rFonts w:ascii="Traditional Arabic" w:hAnsi="Traditional Arabic" w:cs="GE SS Two Light" w:hint="cs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1D98">
        <w:rPr>
          <w:rFonts w:ascii="Traditional Arabic" w:hAnsi="Traditional Arabic" w:cs="GE SS Two Light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>وتمكينهم من التطور الشخصي والصحي، والاجتماعي.</w:t>
      </w:r>
      <w:r w:rsidRPr="00891D98">
        <w:rPr>
          <w:rFonts w:ascii="Traditional Arabic" w:hAnsi="Traditional Arabic" w:cs="GE SS Two Light" w:hint="cs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1D98">
        <w:rPr>
          <w:rFonts w:ascii="Traditional Arabic" w:hAnsi="Traditional Arabic" w:cs="GE SS Two Light"/>
          <w:sz w:val="28"/>
          <w:szCs w:val="26"/>
          <w:u w:val="single"/>
          <w:rtl/>
          <w14:textOutline w14:w="952" w14:cap="flat" w14:cmpd="sng" w14:algn="ctr">
            <w14:noFill/>
            <w14:prstDash w14:val="solid"/>
            <w14:round/>
          </w14:textOutline>
        </w:rPr>
        <w:t>ويتوقع من المدرسة العمل على تطوير هذا الأداء ومواصلة التحسين في عمليات التعليم</w:t>
      </w:r>
      <w:r w:rsidRPr="00891D98">
        <w:rPr>
          <w:rFonts w:ascii="Traditional Arabic" w:hAnsi="Traditional Arabic" w:cs="GE SS Two Light" w:hint="cs"/>
          <w:sz w:val="28"/>
          <w:szCs w:val="26"/>
          <w:u w:val="single"/>
          <w:rtl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1D98">
        <w:rPr>
          <w:rFonts w:ascii="Traditional Arabic" w:hAnsi="Traditional Arabic" w:cs="GE SS Two Light"/>
          <w:sz w:val="28"/>
          <w:szCs w:val="26"/>
          <w:u w:val="single"/>
          <w:rtl/>
          <w14:textOutline w14:w="952" w14:cap="flat" w14:cmpd="sng" w14:algn="ctr">
            <w14:noFill/>
            <w14:prstDash w14:val="solid"/>
            <w14:round/>
          </w14:textOutline>
        </w:rPr>
        <w:t>والتعلم، والاحتفاء بالأداء العالي، ومساعدة أكبر عدد من المتعلمين للوصول إلى مستويات</w:t>
      </w:r>
      <w:r w:rsidRPr="00891D98">
        <w:rPr>
          <w:rFonts w:ascii="Traditional Arabic" w:hAnsi="Traditional Arabic" w:cs="GE SS Two Light" w:hint="cs"/>
          <w:sz w:val="28"/>
          <w:szCs w:val="26"/>
          <w:u w:val="single"/>
          <w:rtl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1D98">
        <w:rPr>
          <w:rFonts w:ascii="Traditional Arabic" w:hAnsi="Traditional Arabic" w:cs="GE SS Two Light"/>
          <w:sz w:val="28"/>
          <w:szCs w:val="26"/>
          <w:u w:val="single"/>
          <w:rtl/>
          <w14:textOutline w14:w="952" w14:cap="flat" w14:cmpd="sng" w14:algn="ctr">
            <w14:noFill/>
            <w14:prstDash w14:val="solid"/>
            <w14:round/>
          </w14:textOutline>
        </w:rPr>
        <w:t>أداء عالية</w:t>
      </w:r>
      <w:r w:rsidRPr="00891D98">
        <w:rPr>
          <w:rFonts w:ascii="Traditional Arabic" w:hAnsi="Traditional Arabic" w:cs="GE SS Two Light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>، وذلك من خلال تحليل النتائج التفصيلية لأداء المدرسة في هذا التقرير، وبناء خطط</w:t>
      </w:r>
      <w:r w:rsidRPr="00891D98">
        <w:rPr>
          <w:rFonts w:ascii="Traditional Arabic" w:hAnsi="Traditional Arabic" w:cs="GE SS Two Light" w:hint="cs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1D98">
        <w:rPr>
          <w:rFonts w:ascii="Traditional Arabic" w:hAnsi="Traditional Arabic" w:cs="GE SS Two Light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>التطوير والتحسين في ضوئها</w:t>
      </w:r>
      <w:r w:rsidR="006D6E9E" w:rsidRPr="00891D98">
        <w:rPr>
          <w:rFonts w:ascii="Traditional Arabic" w:hAnsi="Traditional Arabic" w:cs="GE SS Two Light" w:hint="cs"/>
          <w:sz w:val="28"/>
          <w:szCs w:val="26"/>
          <w:rtl/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6D6E9E"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br w:type="page"/>
      </w:r>
    </w:p>
    <w:p w14:paraId="482A2D54" w14:textId="6ED58953" w:rsidR="006D6E9E" w:rsidRDefault="006D6E9E" w:rsidP="006D6E9E">
      <w:pPr>
        <w:spacing w:after="160" w:line="360" w:lineRule="auto"/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GE SS Two Light" w:hint="cs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lastRenderedPageBreak/>
        <w:t>أراء أصحاب المصلحة</w:t>
      </w:r>
    </w:p>
    <w:p w14:paraId="1C0ADE4A" w14:textId="4C6B9EC4" w:rsidR="006D6E9E" w:rsidRDefault="006D6E9E" w:rsidP="006D6E9E">
      <w:pPr>
        <w:spacing w:after="160" w:line="360" w:lineRule="auto"/>
        <w:rPr>
          <w:rFonts w:ascii="Traditional Arabic" w:hAnsi="Traditional Arabic" w:cs="GE SS Two Light"/>
          <w:noProof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</w:p>
    <w:p w14:paraId="57B69021" w14:textId="77777777" w:rsidR="005E6D5D" w:rsidRDefault="005E6D5D" w:rsidP="006D6E9E">
      <w:pPr>
        <w:spacing w:after="160" w:line="360" w:lineRule="auto"/>
        <w:rPr>
          <w:rFonts w:ascii="Traditional Arabic" w:hAnsi="Traditional Arabic" w:cs="GE SS Two Light"/>
          <w:noProof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</w:p>
    <w:p w14:paraId="11C43468" w14:textId="77777777" w:rsidR="005E6D5D" w:rsidRDefault="005E6D5D" w:rsidP="006D6E9E">
      <w:pPr>
        <w:spacing w:after="160" w:line="360" w:lineRule="auto"/>
        <w:rPr>
          <w:rFonts w:ascii="Traditional Arabic" w:hAnsi="Traditional Arabic" w:cs="GE SS Two Light"/>
          <w:noProof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</w:p>
    <w:p w14:paraId="2F1B3B45" w14:textId="77777777" w:rsidR="005E6D5D" w:rsidRDefault="005E6D5D" w:rsidP="006D6E9E">
      <w:pPr>
        <w:spacing w:after="160" w:line="360" w:lineRule="auto"/>
        <w:rPr>
          <w:rFonts w:ascii="Traditional Arabic" w:hAnsi="Traditional Arabic" w:cs="GE SS Two Light"/>
          <w:noProof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</w:p>
    <w:p w14:paraId="42BD9677" w14:textId="77777777" w:rsidR="005E6D5D" w:rsidRDefault="005E6D5D" w:rsidP="006D6E9E">
      <w:pPr>
        <w:spacing w:after="160" w:line="360" w:lineRule="auto"/>
        <w:rPr>
          <w:rFonts w:ascii="Traditional Arabic" w:hAnsi="Traditional Arabic" w:cs="GE SS Two Light"/>
          <w:noProof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</w:p>
    <w:p w14:paraId="7E42293F" w14:textId="77777777" w:rsidR="005E6D5D" w:rsidRDefault="005E6D5D" w:rsidP="006D6E9E">
      <w:pPr>
        <w:spacing w:after="160" w:line="360" w:lineRule="auto"/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</w:p>
    <w:p w14:paraId="2A41A0A8" w14:textId="4B823638" w:rsidR="00135A9F" w:rsidRPr="00CE5E61" w:rsidRDefault="00135A9F" w:rsidP="008C226C">
      <w:pPr>
        <w:pStyle w:val="12"/>
        <w:rPr>
          <w:rFonts w:cs="PT Bold Heading"/>
          <w:color w:val="FF0000"/>
          <w:rtl/>
        </w:rPr>
      </w:pPr>
      <w:r w:rsidRPr="00CE5E61">
        <w:rPr>
          <w:rFonts w:cs="PT Bold Heading" w:hint="cs"/>
          <w:color w:val="FF0000"/>
          <w:rtl/>
        </w:rPr>
        <w:t>أداء المدرسة في اختبار نافس</w:t>
      </w:r>
    </w:p>
    <w:p w14:paraId="4F13DD7E" w14:textId="1E49064C" w:rsidR="00135A9F" w:rsidRPr="00A45D5F" w:rsidRDefault="00135A9F" w:rsidP="00A45D5F">
      <w:pPr>
        <w:pStyle w:val="120"/>
        <w:shd w:val="clear" w:color="auto" w:fill="009999"/>
        <w:rPr>
          <w:color w:val="FFFFFF" w:themeColor="background1"/>
          <w:rtl/>
        </w:rPr>
      </w:pPr>
      <w:r w:rsidRPr="00A45D5F">
        <w:rPr>
          <w:rFonts w:hint="cs"/>
          <w:color w:val="FFFFFF" w:themeColor="background1"/>
          <w:rtl/>
        </w:rPr>
        <w:t>ترفق درجة المدرسة في اختبار نافس إذا كان مستهدفة</w:t>
      </w:r>
    </w:p>
    <w:p w14:paraId="08440F87" w14:textId="3440852B" w:rsidR="00135A9F" w:rsidRPr="008C226C" w:rsidRDefault="00135A9F" w:rsidP="00135A9F">
      <w:pPr>
        <w:pStyle w:val="12"/>
        <w:jc w:val="left"/>
        <w:rPr>
          <w:color w:val="009999"/>
          <w:rtl/>
        </w:rPr>
      </w:pPr>
      <w:r w:rsidRPr="008C226C">
        <w:rPr>
          <w:rFonts w:hint="cs"/>
          <w:color w:val="009999"/>
          <w:rtl/>
        </w:rPr>
        <w:t>جوانب التطوير في ضوء نتائج التقويم</w:t>
      </w:r>
    </w:p>
    <w:p w14:paraId="361473A7" w14:textId="77777777" w:rsidR="00135A9F" w:rsidRPr="006D6E9E" w:rsidRDefault="00135A9F" w:rsidP="00135A9F">
      <w:pPr>
        <w:pStyle w:val="a3"/>
        <w:numPr>
          <w:ilvl w:val="0"/>
          <w:numId w:val="20"/>
        </w:numPr>
        <w:spacing w:after="160" w:line="360" w:lineRule="auto"/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  <w:r w:rsidRPr="006D6E9E"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t>يحقق المتعلمون نتائج متقدمة في الاختبارات التحصيلية للمرحلة الثانوية</w:t>
      </w:r>
      <w:r w:rsidRPr="006D6E9E">
        <w:rPr>
          <w:rFonts w:ascii="Traditional Arabic" w:hAnsi="Traditional Arabic" w:cs="GE SS Two Light" w:hint="cs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49A59DB1" w14:textId="77777777" w:rsidR="00135A9F" w:rsidRPr="006D6E9E" w:rsidRDefault="00135A9F" w:rsidP="00135A9F">
      <w:pPr>
        <w:pStyle w:val="a3"/>
        <w:numPr>
          <w:ilvl w:val="0"/>
          <w:numId w:val="20"/>
        </w:numPr>
        <w:spacing w:after="160" w:line="360" w:lineRule="auto"/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  <w:r w:rsidRPr="006D6E9E"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t>يحقق المتعلمون نتائج متقدمة في اختبارات القدرات العامة للمرحلة</w:t>
      </w:r>
      <w:r>
        <w:rPr>
          <w:rFonts w:ascii="Traditional Arabic" w:hAnsi="Traditional Arabic" w:cs="GE SS Two Light" w:hint="cs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0B85DC45" w14:textId="77777777" w:rsidR="00135A9F" w:rsidRPr="00A45D5F" w:rsidRDefault="00135A9F" w:rsidP="00A45D5F">
      <w:pPr>
        <w:shd w:val="clear" w:color="auto" w:fill="009999"/>
        <w:spacing w:after="160" w:line="360" w:lineRule="auto"/>
        <w:rPr>
          <w:rFonts w:ascii="Traditional Arabic" w:hAnsi="Traditional Arabic" w:cs="GE SS Two Light"/>
          <w:color w:val="FFFFFF" w:themeColor="background1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  <w:r w:rsidRPr="00A45D5F">
        <w:rPr>
          <w:rFonts w:ascii="Traditional Arabic" w:hAnsi="Traditional Arabic" w:cs="GE SS Two Light" w:hint="cs"/>
          <w:color w:val="FFFFFF" w:themeColor="background1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t xml:space="preserve">تسجل هنا جميع المؤشرات التي حصلت على نسبة متدنية تجدها في تقرير التقويم الذاتي </w:t>
      </w:r>
      <w:proofErr w:type="gramStart"/>
      <w:r w:rsidRPr="00A45D5F">
        <w:rPr>
          <w:rFonts w:ascii="Traditional Arabic" w:hAnsi="Traditional Arabic" w:cs="GE SS Two Light" w:hint="cs"/>
          <w:color w:val="FFFFFF" w:themeColor="background1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t>باللون  الأحمر</w:t>
      </w:r>
      <w:proofErr w:type="gramEnd"/>
    </w:p>
    <w:p w14:paraId="3D4D4C1C" w14:textId="77777777" w:rsidR="006D6E9E" w:rsidRPr="00DB46E9" w:rsidRDefault="006D6E9E" w:rsidP="006D6E9E">
      <w:pPr>
        <w:spacing w:after="160" w:line="360" w:lineRule="auto"/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</w:p>
    <w:p w14:paraId="60703793" w14:textId="77777777" w:rsidR="00135A9F" w:rsidRDefault="00135A9F">
      <w:pPr>
        <w:bidi w:val="0"/>
        <w:spacing w:after="160" w:line="259" w:lineRule="auto"/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GE SS Two Light"/>
          <w:sz w:val="24"/>
          <w:szCs w:val="24"/>
          <w:rtl/>
          <w14:textOutline w14:w="952" w14:cap="flat" w14:cmpd="sng" w14:algn="ctr">
            <w14:noFill/>
            <w14:prstDash w14:val="solid"/>
            <w14:round/>
          </w14:textOutline>
        </w:rPr>
        <w:br w:type="page"/>
      </w:r>
    </w:p>
    <w:p w14:paraId="45567CD7" w14:textId="393472DC" w:rsidR="002A56DA" w:rsidRPr="00891D98" w:rsidRDefault="008D7B97" w:rsidP="00DC7BD8">
      <w:pPr>
        <w:jc w:val="center"/>
        <w:rPr>
          <w:rFonts w:cs="PT Bold Heading" w:hint="cs"/>
          <w:b/>
          <w:bCs/>
          <w:color w:val="FF0000"/>
          <w:sz w:val="28"/>
          <w:szCs w:val="28"/>
          <w:rtl/>
        </w:rPr>
      </w:pPr>
      <w:r w:rsidRPr="00891D98">
        <w:rPr>
          <w:rFonts w:cs="PT Bold Heading" w:hint="cs"/>
          <w:b/>
          <w:bCs/>
          <w:color w:val="FF0000"/>
          <w:sz w:val="28"/>
          <w:szCs w:val="28"/>
          <w:rtl/>
        </w:rPr>
        <w:lastRenderedPageBreak/>
        <w:t xml:space="preserve">محضر </w:t>
      </w:r>
      <w:r w:rsidR="002A56DA" w:rsidRPr="00891D98">
        <w:rPr>
          <w:rFonts w:cs="PT Bold Heading"/>
          <w:b/>
          <w:bCs/>
          <w:color w:val="FF0000"/>
          <w:sz w:val="28"/>
          <w:szCs w:val="28"/>
          <w:rtl/>
        </w:rPr>
        <w:t>اجتما</w:t>
      </w:r>
      <w:r w:rsidRPr="00891D98">
        <w:rPr>
          <w:rFonts w:cs="PT Bold Heading" w:hint="cs"/>
          <w:b/>
          <w:bCs/>
          <w:color w:val="FF0000"/>
          <w:sz w:val="28"/>
          <w:szCs w:val="28"/>
          <w:rtl/>
        </w:rPr>
        <w:t xml:space="preserve">ع مع </w:t>
      </w:r>
      <w:r w:rsidR="00CC532C" w:rsidRPr="00891D98">
        <w:rPr>
          <w:rFonts w:cs="PT Bold Heading" w:hint="cs"/>
          <w:b/>
          <w:bCs/>
          <w:color w:val="FF0000"/>
          <w:sz w:val="28"/>
          <w:szCs w:val="28"/>
          <w:rtl/>
        </w:rPr>
        <w:t>طاق</w:t>
      </w:r>
      <w:r w:rsidR="00C56B6F" w:rsidRPr="00891D98">
        <w:rPr>
          <w:rFonts w:cs="PT Bold Heading" w:hint="cs"/>
          <w:b/>
          <w:bCs/>
          <w:color w:val="FF0000"/>
          <w:sz w:val="28"/>
          <w:szCs w:val="28"/>
          <w:rtl/>
        </w:rPr>
        <w:t>م</w:t>
      </w:r>
      <w:r w:rsidR="00CC532C" w:rsidRPr="00891D98">
        <w:rPr>
          <w:rFonts w:cs="PT Bold Heading" w:hint="cs"/>
          <w:b/>
          <w:bCs/>
          <w:color w:val="FF0000"/>
          <w:sz w:val="28"/>
          <w:szCs w:val="28"/>
          <w:rtl/>
        </w:rPr>
        <w:t xml:space="preserve"> المدرسة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:rsidR="00C462B4" w:rsidRPr="00492267" w14:paraId="1BEABD99" w14:textId="77777777" w:rsidTr="00B708F6">
        <w:trPr>
          <w:trHeight w:val="557"/>
        </w:trPr>
        <w:tc>
          <w:tcPr>
            <w:tcW w:w="1238" w:type="dxa"/>
            <w:shd w:val="clear" w:color="auto" w:fill="017161"/>
            <w:vAlign w:val="center"/>
          </w:tcPr>
          <w:p w14:paraId="220014A8" w14:textId="77777777" w:rsidR="002A56DA" w:rsidRPr="00675973" w:rsidRDefault="002A56DA" w:rsidP="00B708F6">
            <w:pPr>
              <w:pStyle w:val="a9"/>
              <w:framePr w:wrap="around"/>
              <w:rPr>
                <w:rFonts w:cs="GE SS Two Light"/>
                <w:color w:val="FFFFFF" w:themeColor="background1"/>
                <w:rtl/>
              </w:rPr>
            </w:pPr>
            <w:r w:rsidRPr="00675973">
              <w:rPr>
                <w:rFonts w:cs="GE SS Two Light" w:hint="cs"/>
                <w:color w:val="FFFFFF" w:themeColor="background1"/>
                <w:rtl/>
              </w:rPr>
              <w:t>مقر الاجتماع</w:t>
            </w:r>
          </w:p>
        </w:tc>
        <w:tc>
          <w:tcPr>
            <w:tcW w:w="1239" w:type="dxa"/>
            <w:vAlign w:val="center"/>
          </w:tcPr>
          <w:p w14:paraId="78252E9F" w14:textId="67933B1E" w:rsidR="002A56DA" w:rsidRPr="00492267" w:rsidRDefault="002A56DA" w:rsidP="00B708F6">
            <w:pPr>
              <w:pStyle w:val="a9"/>
              <w:framePr w:wrap="around"/>
              <w:rPr>
                <w:rFonts w:cs="GE SS Two Light"/>
                <w:rtl/>
              </w:rPr>
            </w:pPr>
          </w:p>
        </w:tc>
        <w:tc>
          <w:tcPr>
            <w:tcW w:w="1239" w:type="dxa"/>
            <w:shd w:val="clear" w:color="auto" w:fill="017161"/>
            <w:vAlign w:val="center"/>
          </w:tcPr>
          <w:p w14:paraId="457A6F70" w14:textId="77777777" w:rsidR="002A56DA" w:rsidRPr="00492267" w:rsidRDefault="002A56DA" w:rsidP="00B708F6">
            <w:pPr>
              <w:pStyle w:val="a9"/>
              <w:framePr w:wrap="around"/>
              <w:rPr>
                <w:rFonts w:cs="GE SS Two Light"/>
                <w:rtl/>
              </w:rPr>
            </w:pPr>
            <w:r w:rsidRPr="00675973">
              <w:rPr>
                <w:rFonts w:cs="GE SS Two Light" w:hint="cs"/>
                <w:color w:val="FFFFFF" w:themeColor="background1"/>
                <w:rtl/>
              </w:rPr>
              <w:t>موعد الاجتماع</w:t>
            </w:r>
          </w:p>
        </w:tc>
        <w:tc>
          <w:tcPr>
            <w:tcW w:w="1239" w:type="dxa"/>
            <w:vAlign w:val="center"/>
          </w:tcPr>
          <w:p w14:paraId="05120843" w14:textId="164FEE8E" w:rsidR="002A56DA" w:rsidRPr="00492267" w:rsidRDefault="002A56DA" w:rsidP="00B708F6">
            <w:pPr>
              <w:pStyle w:val="a9"/>
              <w:framePr w:wrap="around"/>
              <w:rPr>
                <w:rFonts w:cs="GE SS Two Light"/>
                <w:rtl/>
              </w:rPr>
            </w:pPr>
          </w:p>
        </w:tc>
        <w:tc>
          <w:tcPr>
            <w:tcW w:w="1239" w:type="dxa"/>
            <w:shd w:val="clear" w:color="auto" w:fill="017161"/>
            <w:vAlign w:val="center"/>
          </w:tcPr>
          <w:p w14:paraId="1FD3AD63" w14:textId="77777777" w:rsidR="002A56DA" w:rsidRPr="00492267" w:rsidRDefault="002A56DA" w:rsidP="00B708F6">
            <w:pPr>
              <w:pStyle w:val="a9"/>
              <w:framePr w:wrap="around"/>
              <w:rPr>
                <w:rFonts w:cs="GE SS Two Light"/>
                <w:rtl/>
              </w:rPr>
            </w:pPr>
            <w:r w:rsidRPr="00675973">
              <w:rPr>
                <w:rFonts w:cs="GE SS Two Light" w:hint="cs"/>
                <w:color w:val="FFFFFF" w:themeColor="background1"/>
                <w:rtl/>
              </w:rPr>
              <w:t>الفئة المستهدفة</w:t>
            </w:r>
          </w:p>
        </w:tc>
        <w:tc>
          <w:tcPr>
            <w:tcW w:w="1239" w:type="dxa"/>
            <w:vAlign w:val="center"/>
          </w:tcPr>
          <w:p w14:paraId="16AF678A" w14:textId="2A850D67" w:rsidR="002A56DA" w:rsidRPr="00492267" w:rsidRDefault="00C56B6F" w:rsidP="00B708F6">
            <w:pPr>
              <w:pStyle w:val="a9"/>
              <w:framePr w:wrap="around"/>
              <w:rPr>
                <w:rFonts w:cs="GE SS Two Light"/>
                <w:rtl/>
              </w:rPr>
            </w:pPr>
            <w:r>
              <w:rPr>
                <w:rFonts w:cs="GE SS Two Light" w:hint="cs"/>
                <w:rtl/>
              </w:rPr>
              <w:t>جميع المعلمين</w:t>
            </w:r>
          </w:p>
        </w:tc>
        <w:tc>
          <w:tcPr>
            <w:tcW w:w="1239" w:type="dxa"/>
            <w:shd w:val="clear" w:color="auto" w:fill="017161"/>
            <w:vAlign w:val="center"/>
          </w:tcPr>
          <w:p w14:paraId="6223D1ED" w14:textId="77777777" w:rsidR="002A56DA" w:rsidRPr="00492267" w:rsidRDefault="002A56DA" w:rsidP="00B708F6">
            <w:pPr>
              <w:pStyle w:val="a9"/>
              <w:framePr w:wrap="around"/>
              <w:rPr>
                <w:rFonts w:cs="GE SS Two Light"/>
                <w:rtl/>
              </w:rPr>
            </w:pPr>
            <w:r w:rsidRPr="00675973">
              <w:rPr>
                <w:rFonts w:cs="GE SS Two Light"/>
                <w:color w:val="FFFFFF" w:themeColor="background1"/>
                <w:rtl/>
              </w:rPr>
              <w:t>الحاضرون</w:t>
            </w:r>
          </w:p>
        </w:tc>
        <w:tc>
          <w:tcPr>
            <w:tcW w:w="1239" w:type="dxa"/>
            <w:vAlign w:val="center"/>
          </w:tcPr>
          <w:p w14:paraId="1339652A" w14:textId="137F6C58" w:rsidR="002A56DA" w:rsidRPr="00492267" w:rsidRDefault="002A56DA" w:rsidP="00B708F6">
            <w:pPr>
              <w:pStyle w:val="a9"/>
              <w:framePr w:wrap="around"/>
              <w:rPr>
                <w:rFonts w:cs="GE SS Two Light"/>
                <w:rtl/>
              </w:rPr>
            </w:pPr>
          </w:p>
        </w:tc>
      </w:tr>
    </w:tbl>
    <w:p w14:paraId="1778590C" w14:textId="77777777" w:rsidR="002A56DA" w:rsidRPr="00492267" w:rsidRDefault="002A56DA" w:rsidP="002A56DA">
      <w:pPr>
        <w:ind w:left="-766" w:right="-908"/>
        <w:jc w:val="center"/>
        <w:rPr>
          <w:rFonts w:cs="GE SS Two Light"/>
          <w:rtl/>
        </w:rPr>
      </w:pPr>
    </w:p>
    <w:p w14:paraId="7EFCD941" w14:textId="204523E7" w:rsidR="002A56DA" w:rsidRPr="00891D98" w:rsidRDefault="002A56DA" w:rsidP="002A56DA">
      <w:pPr>
        <w:spacing w:after="240"/>
        <w:ind w:left="3"/>
        <w:rPr>
          <w:rFonts w:ascii="Montserrat-Regular" w:eastAsia="Calibri" w:hAnsi="Montserrat-Regular" w:cs="GE SS Two Light"/>
          <w:b/>
          <w:bCs/>
          <w:color w:val="009999"/>
          <w:sz w:val="29"/>
          <w:szCs w:val="29"/>
        </w:rPr>
      </w:pPr>
      <w:r w:rsidRPr="00891D98">
        <w:rPr>
          <w:rFonts w:ascii="Montserrat-Regular" w:eastAsia="Calibri" w:hAnsi="Montserrat-Regular" w:cs="GE SS Two Light"/>
          <w:b/>
          <w:bCs/>
          <w:color w:val="009999"/>
          <w:sz w:val="29"/>
          <w:szCs w:val="29"/>
          <w:rtl/>
        </w:rPr>
        <w:t>جدول أعمال الاجتماع</w:t>
      </w:r>
    </w:p>
    <w:p w14:paraId="6D2B2412" w14:textId="277D9100" w:rsidR="00464943" w:rsidRPr="00891D98" w:rsidRDefault="00464943" w:rsidP="00C462B4">
      <w:pPr>
        <w:pStyle w:val="a3"/>
        <w:numPr>
          <w:ilvl w:val="0"/>
          <w:numId w:val="12"/>
        </w:numPr>
        <w:rPr>
          <w:rFonts w:cs="GE SS Two Light"/>
          <w:b/>
          <w:bCs/>
          <w:sz w:val="24"/>
          <w:szCs w:val="25"/>
        </w:rPr>
      </w:pPr>
      <w:r w:rsidRPr="00891D98">
        <w:rPr>
          <w:rFonts w:cs="GE SS Two Light" w:hint="cs"/>
          <w:b/>
          <w:bCs/>
          <w:sz w:val="24"/>
          <w:szCs w:val="25"/>
          <w:rtl/>
        </w:rPr>
        <w:t>تحليل نتائج التقويم الذاتي</w:t>
      </w:r>
    </w:p>
    <w:p w14:paraId="7E0FD204" w14:textId="76C48B91" w:rsidR="00C462B4" w:rsidRPr="00891D98" w:rsidRDefault="008D7B97" w:rsidP="00C462B4">
      <w:pPr>
        <w:pStyle w:val="a3"/>
        <w:numPr>
          <w:ilvl w:val="0"/>
          <w:numId w:val="12"/>
        </w:numPr>
        <w:rPr>
          <w:rFonts w:cs="GE SS Two Light"/>
          <w:b/>
          <w:bCs/>
          <w:sz w:val="24"/>
          <w:szCs w:val="25"/>
        </w:rPr>
      </w:pPr>
      <w:r w:rsidRPr="00891D98">
        <w:rPr>
          <w:rFonts w:cs="GE SS Two Light" w:hint="cs"/>
          <w:b/>
          <w:bCs/>
          <w:sz w:val="24"/>
          <w:szCs w:val="25"/>
          <w:rtl/>
        </w:rPr>
        <w:t>مناقشة آراء الموظفين وتحليل تجاربهم حول البيئة المدرسية.</w:t>
      </w:r>
    </w:p>
    <w:p w14:paraId="13E01EDC" w14:textId="7F7C47B3" w:rsidR="00C462B4" w:rsidRPr="00891D98" w:rsidRDefault="008D7B97" w:rsidP="00C462B4">
      <w:pPr>
        <w:pStyle w:val="a3"/>
        <w:numPr>
          <w:ilvl w:val="0"/>
          <w:numId w:val="12"/>
        </w:numPr>
        <w:rPr>
          <w:rFonts w:ascii="Calibri" w:eastAsia="Calibri" w:hAnsi="Calibri" w:cs="GE SS Two Light"/>
          <w:b/>
          <w:bCs/>
          <w:sz w:val="24"/>
          <w:szCs w:val="25"/>
        </w:rPr>
      </w:pPr>
      <w:r w:rsidRPr="00891D98">
        <w:rPr>
          <w:rFonts w:cs="GE SS Two Light" w:hint="cs"/>
          <w:b/>
          <w:bCs/>
          <w:sz w:val="24"/>
          <w:szCs w:val="25"/>
          <w:rtl/>
        </w:rPr>
        <w:t xml:space="preserve">تحديد نقاط القوة والضعف لدى المدرسة </w:t>
      </w:r>
      <w:r w:rsidR="00473437" w:rsidRPr="00891D98">
        <w:rPr>
          <w:rFonts w:cs="GE SS Two Light" w:hint="cs"/>
          <w:b/>
          <w:bCs/>
          <w:sz w:val="24"/>
          <w:szCs w:val="25"/>
          <w:rtl/>
        </w:rPr>
        <w:t xml:space="preserve">والفرص والتهديدات </w:t>
      </w:r>
      <w:r w:rsidRPr="00891D98">
        <w:rPr>
          <w:rFonts w:cs="GE SS Two Light" w:hint="cs"/>
          <w:b/>
          <w:bCs/>
          <w:sz w:val="24"/>
          <w:szCs w:val="25"/>
          <w:rtl/>
        </w:rPr>
        <w:t>من وجهة نظر المعلمين.</w:t>
      </w:r>
    </w:p>
    <w:p w14:paraId="483BDB8F" w14:textId="2A16616B" w:rsidR="00C45DDB" w:rsidRPr="00891D98" w:rsidRDefault="00C45DDB" w:rsidP="00C462B4">
      <w:pPr>
        <w:pStyle w:val="a3"/>
        <w:numPr>
          <w:ilvl w:val="0"/>
          <w:numId w:val="12"/>
        </w:numPr>
        <w:rPr>
          <w:rFonts w:ascii="Calibri" w:eastAsia="Calibri" w:hAnsi="Calibri" w:cs="GE SS Two Light"/>
          <w:b/>
          <w:bCs/>
          <w:sz w:val="24"/>
          <w:szCs w:val="25"/>
        </w:rPr>
      </w:pPr>
      <w:r w:rsidRPr="00891D98">
        <w:rPr>
          <w:rFonts w:ascii="Calibri" w:eastAsia="Calibri" w:hAnsi="Calibri" w:cs="GE SS Two Light" w:hint="cs"/>
          <w:b/>
          <w:bCs/>
          <w:sz w:val="24"/>
          <w:szCs w:val="25"/>
          <w:rtl/>
        </w:rPr>
        <w:t xml:space="preserve">مناقشة </w:t>
      </w:r>
      <w:proofErr w:type="spellStart"/>
      <w:r w:rsidRPr="00891D98">
        <w:rPr>
          <w:rFonts w:ascii="Calibri" w:eastAsia="Calibri" w:hAnsi="Calibri" w:cs="GE SS Two Light" w:hint="cs"/>
          <w:b/>
          <w:bCs/>
          <w:sz w:val="24"/>
          <w:szCs w:val="25"/>
          <w:rtl/>
        </w:rPr>
        <w:t>آداء</w:t>
      </w:r>
      <w:proofErr w:type="spellEnd"/>
      <w:r w:rsidRPr="00891D98">
        <w:rPr>
          <w:rFonts w:ascii="Calibri" w:eastAsia="Calibri" w:hAnsi="Calibri" w:cs="GE SS Two Light" w:hint="cs"/>
          <w:b/>
          <w:bCs/>
          <w:sz w:val="24"/>
          <w:szCs w:val="25"/>
          <w:rtl/>
        </w:rPr>
        <w:t xml:space="preserve"> المدرسة </w:t>
      </w:r>
      <w:r w:rsidR="00473437" w:rsidRPr="00891D98">
        <w:rPr>
          <w:rFonts w:ascii="Calibri" w:eastAsia="Calibri" w:hAnsi="Calibri" w:cs="GE SS Two Light" w:hint="cs"/>
          <w:b/>
          <w:bCs/>
          <w:sz w:val="24"/>
          <w:szCs w:val="25"/>
          <w:rtl/>
        </w:rPr>
        <w:t>في مؤشرات</w:t>
      </w:r>
      <w:r w:rsidRPr="00891D98">
        <w:rPr>
          <w:rFonts w:ascii="Calibri" w:eastAsia="Calibri" w:hAnsi="Calibri" w:cs="GE SS Two Light" w:hint="cs"/>
          <w:b/>
          <w:bCs/>
          <w:sz w:val="24"/>
          <w:szCs w:val="25"/>
          <w:rtl/>
        </w:rPr>
        <w:t xml:space="preserve"> إدارة التعليم.</w:t>
      </w:r>
    </w:p>
    <w:p w14:paraId="1E0BBE5D" w14:textId="08753B6D" w:rsidR="00F769D4" w:rsidRPr="00891D98" w:rsidRDefault="00F769D4" w:rsidP="00C462B4">
      <w:pPr>
        <w:pStyle w:val="a3"/>
        <w:numPr>
          <w:ilvl w:val="0"/>
          <w:numId w:val="12"/>
        </w:numPr>
        <w:rPr>
          <w:rFonts w:ascii="Calibri" w:eastAsia="Calibri" w:hAnsi="Calibri" w:cs="GE SS Two Light"/>
          <w:b/>
          <w:bCs/>
          <w:sz w:val="24"/>
          <w:szCs w:val="25"/>
          <w:rtl/>
        </w:rPr>
      </w:pPr>
      <w:r w:rsidRPr="00891D98">
        <w:rPr>
          <w:rFonts w:ascii="Calibri" w:eastAsia="Calibri" w:hAnsi="Calibri" w:cs="GE SS Two Light" w:hint="cs"/>
          <w:b/>
          <w:bCs/>
          <w:sz w:val="24"/>
          <w:szCs w:val="25"/>
          <w:rtl/>
        </w:rPr>
        <w:t>استعراض ما تم إنجازه من برامج الخطة التشغيلية</w:t>
      </w:r>
    </w:p>
    <w:p w14:paraId="041890C9" w14:textId="77777777" w:rsidR="00525508" w:rsidRDefault="002A56DA" w:rsidP="00D24273">
      <w:pPr>
        <w:ind w:left="15"/>
        <w:rPr>
          <w:rFonts w:ascii="Calibri" w:eastAsia="Calibri" w:hAnsi="Calibri" w:cs="GE SS Two Light"/>
          <w:b/>
          <w:bCs/>
          <w:sz w:val="32"/>
          <w:szCs w:val="29"/>
          <w:rtl/>
        </w:rPr>
      </w:pPr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إنه في تمام الساعة </w:t>
      </w:r>
      <w:r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>9</w:t>
      </w:r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 </w:t>
      </w:r>
      <w:r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>(يوم</w:t>
      </w:r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 </w:t>
      </w:r>
      <w:r w:rsidR="00D24273"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 xml:space="preserve">/ </w:t>
      </w:r>
      <w:proofErr w:type="gramStart"/>
      <w:r w:rsidR="00D24273"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 xml:space="preserve">الأربعاء </w:t>
      </w:r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 </w:t>
      </w:r>
      <w:r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>المو</w:t>
      </w:r>
      <w:r w:rsidRPr="00525508">
        <w:rPr>
          <w:rFonts w:ascii="Calibri" w:eastAsia="Calibri" w:hAnsi="Calibri" w:cs="GE SS Two Light" w:hint="eastAsia"/>
          <w:b/>
          <w:bCs/>
          <w:sz w:val="32"/>
          <w:szCs w:val="29"/>
          <w:rtl/>
        </w:rPr>
        <w:t>ا</w:t>
      </w:r>
      <w:proofErr w:type="gramEnd"/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 </w:t>
      </w:r>
      <w:r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>افق 1</w:t>
      </w:r>
      <w:r w:rsidR="00D24273"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>0</w:t>
      </w:r>
      <w:r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>/</w:t>
      </w:r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 </w:t>
      </w:r>
      <w:r w:rsidR="00D24273"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>02</w:t>
      </w:r>
      <w:r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 xml:space="preserve"> /</w:t>
      </w:r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 144</w:t>
      </w:r>
      <w:r w:rsidR="00D24273" w:rsidRPr="00525508">
        <w:rPr>
          <w:rFonts w:ascii="Calibri" w:eastAsia="Calibri" w:hAnsi="Calibri" w:cs="GE SS Two Light" w:hint="cs"/>
          <w:b/>
          <w:bCs/>
          <w:sz w:val="32"/>
          <w:szCs w:val="29"/>
          <w:rtl/>
        </w:rPr>
        <w:t>6</w:t>
      </w:r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هـ  </w:t>
      </w:r>
    </w:p>
    <w:p w14:paraId="1C3C627A" w14:textId="4BB89AD4" w:rsidR="002A56DA" w:rsidRPr="00525508" w:rsidRDefault="002A56DA" w:rsidP="00D24273">
      <w:pPr>
        <w:ind w:left="15"/>
        <w:rPr>
          <w:rFonts w:ascii="Calibri" w:eastAsia="Calibri" w:hAnsi="Calibri" w:cs="GE SS Two Light"/>
          <w:b/>
          <w:bCs/>
          <w:sz w:val="32"/>
          <w:szCs w:val="29"/>
        </w:rPr>
      </w:pPr>
      <w:r w:rsidRPr="00525508">
        <w:rPr>
          <w:rFonts w:ascii="Calibri" w:eastAsia="Calibri" w:hAnsi="Calibri" w:cs="GE SS Two Light"/>
          <w:b/>
          <w:bCs/>
          <w:sz w:val="32"/>
          <w:szCs w:val="29"/>
          <w:rtl/>
        </w:rPr>
        <w:t xml:space="preserve"> تمت مناقشة وتبادل الآراء والرؤى التطويرية وعليه تمت التوصيات بالآتي: </w:t>
      </w:r>
    </w:p>
    <w:tbl>
      <w:tblPr>
        <w:tblStyle w:val="11"/>
        <w:bidiVisual/>
        <w:tblW w:w="9780" w:type="dxa"/>
        <w:tblLayout w:type="fixed"/>
        <w:tblLook w:val="0400" w:firstRow="0" w:lastRow="0" w:firstColumn="0" w:lastColumn="0" w:noHBand="0" w:noVBand="1"/>
      </w:tblPr>
      <w:tblGrid>
        <w:gridCol w:w="413"/>
        <w:gridCol w:w="5785"/>
        <w:gridCol w:w="1835"/>
        <w:gridCol w:w="1747"/>
      </w:tblGrid>
      <w:tr w:rsidR="008E7106" w:rsidRPr="008E7106" w14:paraId="3AABC4CE" w14:textId="77777777" w:rsidTr="008E7106">
        <w:trPr>
          <w:trHeight w:val="665"/>
        </w:trPr>
        <w:tc>
          <w:tcPr>
            <w:tcW w:w="413" w:type="dxa"/>
          </w:tcPr>
          <w:p w14:paraId="539AA8FA" w14:textId="2D3551E3" w:rsidR="00C462B4" w:rsidRPr="008E7106" w:rsidRDefault="00C462B4" w:rsidP="00CE5E61">
            <w:pPr>
              <w:spacing w:after="0"/>
              <w:ind w:right="114"/>
              <w:jc w:val="center"/>
              <w:rPr>
                <w:rFonts w:ascii="Sakkal Majalla" w:eastAsia="Sakkal Majalla" w:hAnsi="Sakkal Majalla"/>
                <w:b/>
                <w:bCs/>
                <w:sz w:val="28"/>
                <w:szCs w:val="28"/>
                <w:rtl/>
              </w:rPr>
            </w:pPr>
            <w:r w:rsidRPr="008E7106">
              <w:rPr>
                <w:rFonts w:ascii="Sakkal Majalla" w:eastAsia="Sakkal Majalla" w:hAnsi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785" w:type="dxa"/>
          </w:tcPr>
          <w:p w14:paraId="6F5163AC" w14:textId="77777777" w:rsidR="00C462B4" w:rsidRPr="008E7106" w:rsidRDefault="00C462B4" w:rsidP="00CE5E61">
            <w:pPr>
              <w:spacing w:after="0"/>
              <w:ind w:right="114"/>
              <w:jc w:val="center"/>
              <w:rPr>
                <w:rFonts w:ascii="Sakkal Majalla" w:eastAsia="Sakkal Majalla" w:hAnsi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8E7106">
              <w:rPr>
                <w:rFonts w:ascii="Sakkal Majalla" w:eastAsia="Sakkal Majalla" w:hAnsi="Sakkal Majalla" w:hint="cs"/>
                <w:b/>
                <w:bCs/>
                <w:color w:val="FF0000"/>
                <w:sz w:val="28"/>
                <w:szCs w:val="28"/>
                <w:rtl/>
              </w:rPr>
              <w:t>التوصي</w:t>
            </w:r>
            <w:r w:rsidRPr="008E7106">
              <w:rPr>
                <w:rFonts w:ascii="Sakkal Majalla" w:eastAsia="Sakkal Majalla" w:hAnsi="Sakkal Majalla" w:hint="eastAsia"/>
                <w:b/>
                <w:bCs/>
                <w:color w:val="FF0000"/>
                <w:sz w:val="28"/>
                <w:szCs w:val="28"/>
                <w:rtl/>
              </w:rPr>
              <w:t>ة</w:t>
            </w:r>
          </w:p>
        </w:tc>
        <w:tc>
          <w:tcPr>
            <w:tcW w:w="1835" w:type="dxa"/>
          </w:tcPr>
          <w:p w14:paraId="2069AA0F" w14:textId="2C2994A2" w:rsidR="00C462B4" w:rsidRPr="008E7106" w:rsidRDefault="00C462B4" w:rsidP="00CE5E61">
            <w:pPr>
              <w:spacing w:after="0"/>
              <w:ind w:right="114"/>
              <w:jc w:val="center"/>
              <w:rPr>
                <w:rFonts w:ascii="Sakkal Majalla" w:eastAsia="Sakkal Majalla" w:hAnsi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8E7106">
              <w:rPr>
                <w:rFonts w:ascii="Sakkal Majalla" w:eastAsia="Sakkal Majalla" w:hAnsi="Sakkal Majalla"/>
                <w:b/>
                <w:bCs/>
                <w:color w:val="FF0000"/>
                <w:sz w:val="28"/>
                <w:szCs w:val="28"/>
                <w:rtl/>
              </w:rPr>
              <w:t>المكلفة</w:t>
            </w:r>
            <w:r w:rsidRPr="008E7106">
              <w:rPr>
                <w:rFonts w:ascii="Sakkal Majalla" w:eastAsia="Sakkal Majalla" w:hAnsi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8E7106">
              <w:rPr>
                <w:rFonts w:ascii="Sakkal Majalla" w:eastAsia="Sakkal Majalla" w:hAnsi="Sakkal Majalla"/>
                <w:b/>
                <w:bCs/>
                <w:color w:val="FF0000"/>
                <w:sz w:val="28"/>
                <w:szCs w:val="28"/>
                <w:rtl/>
              </w:rPr>
              <w:t>بالتنفيذ</w:t>
            </w:r>
          </w:p>
        </w:tc>
        <w:tc>
          <w:tcPr>
            <w:tcW w:w="1747" w:type="dxa"/>
          </w:tcPr>
          <w:p w14:paraId="10ADBC92" w14:textId="2AB51551" w:rsidR="00C462B4" w:rsidRPr="008E7106" w:rsidRDefault="00C462B4" w:rsidP="00CE5E61">
            <w:pPr>
              <w:spacing w:after="0"/>
              <w:ind w:right="114"/>
              <w:jc w:val="center"/>
              <w:rPr>
                <w:rFonts w:ascii="Sakkal Majalla" w:eastAsia="Sakkal Majalla" w:hAnsi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8E7106">
              <w:rPr>
                <w:rFonts w:ascii="Sakkal Majalla" w:eastAsia="Sakkal Majalla" w:hAnsi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موعد </w:t>
            </w:r>
            <w:r w:rsidRPr="008E7106">
              <w:rPr>
                <w:rFonts w:ascii="Sakkal Majalla" w:eastAsia="Sakkal Majalla" w:hAnsi="Sakkal Majalla"/>
                <w:b/>
                <w:bCs/>
                <w:color w:val="FF0000"/>
                <w:sz w:val="28"/>
                <w:szCs w:val="28"/>
                <w:rtl/>
              </w:rPr>
              <w:t>التنفيذ</w:t>
            </w:r>
          </w:p>
        </w:tc>
      </w:tr>
      <w:tr w:rsidR="008E7106" w:rsidRPr="008E7106" w14:paraId="2EB648BD" w14:textId="77777777" w:rsidTr="008E7106">
        <w:trPr>
          <w:trHeight w:val="726"/>
        </w:trPr>
        <w:tc>
          <w:tcPr>
            <w:tcW w:w="413" w:type="dxa"/>
          </w:tcPr>
          <w:p w14:paraId="703E28E9" w14:textId="77777777" w:rsidR="00C462B4" w:rsidRPr="008E7106" w:rsidRDefault="00C462B4" w:rsidP="00C462B4">
            <w:pPr>
              <w:pStyle w:val="a3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/>
              </w:rPr>
            </w:pPr>
          </w:p>
        </w:tc>
        <w:tc>
          <w:tcPr>
            <w:tcW w:w="5785" w:type="dxa"/>
          </w:tcPr>
          <w:p w14:paraId="1BB46955" w14:textId="76FEAF3E" w:rsidR="00C462B4" w:rsidRPr="008E7106" w:rsidRDefault="008D7B97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E7106">
              <w:rPr>
                <w:rFonts w:ascii="Calibri" w:eastAsia="Calibri" w:hAnsi="Calibri" w:hint="cs"/>
                <w:sz w:val="24"/>
                <w:szCs w:val="24"/>
                <w:rtl/>
              </w:rPr>
              <w:t>تكليف الموجه الطلاب بمناقشة أولياء الأمور ل</w:t>
            </w:r>
            <w:r w:rsidRPr="008E7106">
              <w:rPr>
                <w:rFonts w:ascii="Calibri" w:eastAsia="Calibri" w:hAnsi="Calibri"/>
                <w:sz w:val="24"/>
                <w:szCs w:val="24"/>
                <w:rtl/>
              </w:rPr>
              <w:t>فهم توقعاتهم وتقييم رأيهم حول المدرسة</w:t>
            </w:r>
          </w:p>
        </w:tc>
        <w:tc>
          <w:tcPr>
            <w:tcW w:w="1835" w:type="dxa"/>
          </w:tcPr>
          <w:p w14:paraId="7339B0ED" w14:textId="4D2D693F" w:rsidR="00C462B4" w:rsidRPr="008E7106" w:rsidRDefault="008D7B97" w:rsidP="008D7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rFonts w:hint="cs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747" w:type="dxa"/>
          </w:tcPr>
          <w:p w14:paraId="07456624" w14:textId="0141DF35" w:rsidR="00C462B4" w:rsidRPr="008E7106" w:rsidRDefault="00C462B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sz w:val="24"/>
                <w:szCs w:val="24"/>
                <w:rtl/>
              </w:rPr>
              <w:t>بداية العام الدراسي</w:t>
            </w:r>
          </w:p>
        </w:tc>
      </w:tr>
      <w:tr w:rsidR="008E7106" w:rsidRPr="008E7106" w14:paraId="26069DDD" w14:textId="77777777" w:rsidTr="008E7106">
        <w:trPr>
          <w:trHeight w:val="726"/>
        </w:trPr>
        <w:tc>
          <w:tcPr>
            <w:tcW w:w="413" w:type="dxa"/>
          </w:tcPr>
          <w:p w14:paraId="19B3365C" w14:textId="77777777" w:rsidR="00C462B4" w:rsidRPr="008E7106" w:rsidRDefault="00C462B4" w:rsidP="00C462B4">
            <w:pPr>
              <w:pStyle w:val="a3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/>
              </w:rPr>
            </w:pPr>
          </w:p>
        </w:tc>
        <w:tc>
          <w:tcPr>
            <w:tcW w:w="5785" w:type="dxa"/>
          </w:tcPr>
          <w:p w14:paraId="0B391DD3" w14:textId="32A896CC" w:rsidR="00C462B4" w:rsidRPr="008E7106" w:rsidRDefault="008D7B97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E7106">
              <w:rPr>
                <w:rFonts w:ascii="Calibri" w:eastAsia="Calibri" w:hAnsi="Calibri" w:hint="cs"/>
                <w:sz w:val="24"/>
                <w:szCs w:val="24"/>
                <w:rtl/>
              </w:rPr>
              <w:t>تكليف الموجه الطلابي بالاجتماع بالمجلس الطلابي لجمع</w:t>
            </w:r>
            <w:r w:rsidRPr="008E7106">
              <w:rPr>
                <w:rFonts w:ascii="Calibri" w:eastAsia="Calibri" w:hAnsi="Calibri"/>
                <w:sz w:val="24"/>
                <w:szCs w:val="24"/>
                <w:rtl/>
              </w:rPr>
              <w:t xml:space="preserve"> آرائهم وتحليل تجاربهم</w:t>
            </w:r>
            <w:r w:rsidRPr="008E7106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لمعرفة احتياجهم</w:t>
            </w:r>
          </w:p>
        </w:tc>
        <w:tc>
          <w:tcPr>
            <w:tcW w:w="1835" w:type="dxa"/>
          </w:tcPr>
          <w:p w14:paraId="2939D62F" w14:textId="3EB0DB25" w:rsidR="00C462B4" w:rsidRPr="008E7106" w:rsidRDefault="008D7B97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rFonts w:hint="cs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747" w:type="dxa"/>
          </w:tcPr>
          <w:p w14:paraId="2ADA9B32" w14:textId="114D3075" w:rsidR="00C462B4" w:rsidRPr="008E7106" w:rsidRDefault="00C462B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sz w:val="24"/>
                <w:szCs w:val="24"/>
                <w:rtl/>
              </w:rPr>
              <w:t>بداية العام الدراسي</w:t>
            </w:r>
          </w:p>
        </w:tc>
      </w:tr>
      <w:tr w:rsidR="008E7106" w:rsidRPr="008E7106" w14:paraId="53BD3294" w14:textId="77777777" w:rsidTr="008E7106">
        <w:trPr>
          <w:trHeight w:val="726"/>
        </w:trPr>
        <w:tc>
          <w:tcPr>
            <w:tcW w:w="413" w:type="dxa"/>
          </w:tcPr>
          <w:p w14:paraId="3BC8C26A" w14:textId="77777777" w:rsidR="00C462B4" w:rsidRPr="008E7106" w:rsidRDefault="00C462B4" w:rsidP="00C462B4">
            <w:pPr>
              <w:pStyle w:val="a3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/>
              </w:rPr>
            </w:pPr>
          </w:p>
        </w:tc>
        <w:tc>
          <w:tcPr>
            <w:tcW w:w="5785" w:type="dxa"/>
          </w:tcPr>
          <w:p w14:paraId="1FD72A36" w14:textId="34277A47" w:rsidR="00C462B4" w:rsidRPr="008E7106" w:rsidRDefault="008D7B97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E7106">
              <w:rPr>
                <w:rFonts w:ascii="Calibri" w:eastAsia="Calibri" w:hAnsi="Calibri" w:hint="cs"/>
                <w:sz w:val="24"/>
                <w:szCs w:val="24"/>
                <w:rtl/>
              </w:rPr>
              <w:t>تكليف لجنة التحصيل الدراسي بتقييم الخطط العلاجية وتعديل ما يلزم</w:t>
            </w:r>
          </w:p>
        </w:tc>
        <w:tc>
          <w:tcPr>
            <w:tcW w:w="1835" w:type="dxa"/>
          </w:tcPr>
          <w:p w14:paraId="1C7B1AF5" w14:textId="4C5F807D" w:rsidR="00C462B4" w:rsidRPr="008E7106" w:rsidRDefault="00F769D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rFonts w:hint="cs"/>
                <w:sz w:val="24"/>
                <w:szCs w:val="24"/>
                <w:rtl/>
              </w:rPr>
              <w:t>لجنة التحصيل الدراسي</w:t>
            </w:r>
          </w:p>
        </w:tc>
        <w:tc>
          <w:tcPr>
            <w:tcW w:w="1747" w:type="dxa"/>
          </w:tcPr>
          <w:p w14:paraId="39C5EB77" w14:textId="7AF97852" w:rsidR="00C462B4" w:rsidRPr="008E7106" w:rsidRDefault="00C462B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sz w:val="24"/>
                <w:szCs w:val="24"/>
                <w:rtl/>
              </w:rPr>
              <w:t>بداية العام الدراسي</w:t>
            </w:r>
          </w:p>
        </w:tc>
      </w:tr>
      <w:tr w:rsidR="008E7106" w:rsidRPr="008E7106" w14:paraId="4A2DE476" w14:textId="77777777" w:rsidTr="008E7106">
        <w:trPr>
          <w:trHeight w:val="726"/>
        </w:trPr>
        <w:tc>
          <w:tcPr>
            <w:tcW w:w="413" w:type="dxa"/>
          </w:tcPr>
          <w:p w14:paraId="123F0041" w14:textId="77777777" w:rsidR="00C462B4" w:rsidRPr="008E7106" w:rsidRDefault="00C462B4" w:rsidP="00C462B4">
            <w:pPr>
              <w:pStyle w:val="a3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/>
              </w:rPr>
            </w:pPr>
          </w:p>
        </w:tc>
        <w:tc>
          <w:tcPr>
            <w:tcW w:w="5785" w:type="dxa"/>
          </w:tcPr>
          <w:p w14:paraId="15F983F9" w14:textId="70596A03" w:rsidR="00C462B4" w:rsidRPr="008E7106" w:rsidRDefault="007150B3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E7106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تكليف رائد النشاط في بتطوير خطة النشاط </w:t>
            </w:r>
            <w:r w:rsidRPr="008E7106">
              <w:rPr>
                <w:rFonts w:ascii="Calibri" w:eastAsia="Calibri" w:hAnsi="Calibri"/>
                <w:sz w:val="24"/>
                <w:szCs w:val="24"/>
                <w:rtl/>
              </w:rPr>
              <w:t>لتلبية احتياجات الطلاب وتحقيق الأهداف التعليمية.</w:t>
            </w:r>
          </w:p>
        </w:tc>
        <w:tc>
          <w:tcPr>
            <w:tcW w:w="1835" w:type="dxa"/>
          </w:tcPr>
          <w:p w14:paraId="2048B070" w14:textId="0B74EEC5" w:rsidR="00C462B4" w:rsidRPr="008E7106" w:rsidRDefault="00F769D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rFonts w:hint="cs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1747" w:type="dxa"/>
          </w:tcPr>
          <w:p w14:paraId="1FA58F62" w14:textId="29F9B8A5" w:rsidR="00C462B4" w:rsidRPr="008E7106" w:rsidRDefault="00C462B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sz w:val="24"/>
                <w:szCs w:val="24"/>
                <w:rtl/>
              </w:rPr>
              <w:t>طوال العام الدراسي</w:t>
            </w:r>
          </w:p>
        </w:tc>
      </w:tr>
      <w:tr w:rsidR="008E7106" w:rsidRPr="008E7106" w14:paraId="532F3C0D" w14:textId="77777777" w:rsidTr="008E7106">
        <w:trPr>
          <w:trHeight w:val="726"/>
        </w:trPr>
        <w:tc>
          <w:tcPr>
            <w:tcW w:w="413" w:type="dxa"/>
          </w:tcPr>
          <w:p w14:paraId="537F1FD1" w14:textId="77777777" w:rsidR="00C462B4" w:rsidRPr="008E7106" w:rsidRDefault="00C462B4" w:rsidP="00C462B4">
            <w:pPr>
              <w:pStyle w:val="a3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/>
              </w:rPr>
            </w:pPr>
          </w:p>
        </w:tc>
        <w:tc>
          <w:tcPr>
            <w:tcW w:w="5785" w:type="dxa"/>
          </w:tcPr>
          <w:p w14:paraId="4EF47CA0" w14:textId="5EC65B3B" w:rsidR="00C462B4" w:rsidRPr="008E7106" w:rsidRDefault="00F769D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E7106">
              <w:rPr>
                <w:rFonts w:ascii="Calibri" w:eastAsia="Calibri" w:hAnsi="Calibri" w:hint="cs"/>
                <w:sz w:val="24"/>
                <w:szCs w:val="24"/>
                <w:rtl/>
              </w:rPr>
              <w:t>مراجعة أهداف الخطة التشغيلية والبرامج التي لم تنفذ</w:t>
            </w:r>
          </w:p>
        </w:tc>
        <w:tc>
          <w:tcPr>
            <w:tcW w:w="1835" w:type="dxa"/>
          </w:tcPr>
          <w:p w14:paraId="145DEEF4" w14:textId="2A826AF0" w:rsidR="00C462B4" w:rsidRPr="008E7106" w:rsidRDefault="00F769D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rFonts w:hint="cs"/>
                <w:sz w:val="24"/>
                <w:szCs w:val="24"/>
                <w:rtl/>
              </w:rPr>
              <w:t>اللجنة الإدارية</w:t>
            </w:r>
          </w:p>
        </w:tc>
        <w:tc>
          <w:tcPr>
            <w:tcW w:w="1747" w:type="dxa"/>
          </w:tcPr>
          <w:p w14:paraId="72A4BE89" w14:textId="08F9AFDD" w:rsidR="00C462B4" w:rsidRPr="008E7106" w:rsidRDefault="00C462B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sz w:val="24"/>
                <w:szCs w:val="24"/>
                <w:rtl/>
              </w:rPr>
              <w:t>طوال العام الدراسي</w:t>
            </w:r>
          </w:p>
        </w:tc>
      </w:tr>
      <w:tr w:rsidR="008E7106" w:rsidRPr="008E7106" w14:paraId="673E30BC" w14:textId="77777777" w:rsidTr="008E7106">
        <w:trPr>
          <w:trHeight w:val="726"/>
        </w:trPr>
        <w:tc>
          <w:tcPr>
            <w:tcW w:w="413" w:type="dxa"/>
          </w:tcPr>
          <w:p w14:paraId="7398D784" w14:textId="77777777" w:rsidR="00C462B4" w:rsidRPr="008E7106" w:rsidRDefault="00C462B4" w:rsidP="00C462B4">
            <w:pPr>
              <w:pStyle w:val="a3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/>
              </w:rPr>
            </w:pPr>
          </w:p>
        </w:tc>
        <w:tc>
          <w:tcPr>
            <w:tcW w:w="5785" w:type="dxa"/>
          </w:tcPr>
          <w:p w14:paraId="4990D24C" w14:textId="01FB28EF" w:rsidR="00C462B4" w:rsidRPr="008E7106" w:rsidRDefault="00F769D4" w:rsidP="00F76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8E7106">
              <w:rPr>
                <w:rFonts w:ascii="Calibri" w:eastAsia="Calibri" w:hAnsi="Calibri" w:hint="cs"/>
                <w:sz w:val="24"/>
                <w:szCs w:val="24"/>
                <w:rtl/>
              </w:rPr>
              <w:t>توفير قنوات للتواصل مع المجتمع لطرح آرائهم ومقترحاتهم التطويرية</w:t>
            </w:r>
          </w:p>
        </w:tc>
        <w:tc>
          <w:tcPr>
            <w:tcW w:w="1835" w:type="dxa"/>
          </w:tcPr>
          <w:p w14:paraId="53E08473" w14:textId="3D42E54B" w:rsidR="00C462B4" w:rsidRPr="008E7106" w:rsidRDefault="00C462B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8E7106">
              <w:rPr>
                <w:sz w:val="24"/>
                <w:szCs w:val="24"/>
                <w:rtl/>
              </w:rPr>
              <w:t>المنسق الإعلامي</w:t>
            </w:r>
          </w:p>
        </w:tc>
        <w:tc>
          <w:tcPr>
            <w:tcW w:w="1747" w:type="dxa"/>
          </w:tcPr>
          <w:p w14:paraId="67461D9F" w14:textId="7DB373E6" w:rsidR="00C462B4" w:rsidRPr="008E7106" w:rsidRDefault="00C462B4" w:rsidP="00C46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02979150" w14:textId="43F1E149" w:rsidR="006659CD" w:rsidRPr="008E7106" w:rsidRDefault="006659CD" w:rsidP="002A56DA">
      <w:pPr>
        <w:ind w:left="-766" w:right="-908"/>
        <w:rPr>
          <w:rFonts w:ascii="Sakkal Majalla" w:eastAsia="Sakkal Majalla" w:hAnsi="Sakkal Majalla" w:cs="GE SS Two Light"/>
          <w:rtl/>
        </w:rPr>
      </w:pPr>
    </w:p>
    <w:p w14:paraId="23EE081A" w14:textId="77777777" w:rsidR="00C175E8" w:rsidRDefault="00C175E8" w:rsidP="00C175E8">
      <w:pPr>
        <w:bidi w:val="0"/>
        <w:spacing w:after="160" w:line="259" w:lineRule="auto"/>
        <w:rPr>
          <w:rFonts w:ascii="Sakkal Majalla" w:eastAsia="Sakkal Majalla" w:hAnsi="Sakkal Majalla" w:cs="GE SS Two Light"/>
          <w:rtl/>
        </w:rPr>
      </w:pPr>
    </w:p>
    <w:p w14:paraId="519C2382" w14:textId="77777777" w:rsidR="00C175E8" w:rsidRDefault="00C175E8" w:rsidP="00C175E8">
      <w:pPr>
        <w:bidi w:val="0"/>
        <w:spacing w:after="160" w:line="259" w:lineRule="auto"/>
        <w:rPr>
          <w:rFonts w:eastAsia="Times New Roman" w:cs="PT Bold Heading"/>
          <w:color w:val="FF0000"/>
          <w:rtl/>
        </w:rPr>
      </w:pPr>
    </w:p>
    <w:p w14:paraId="397BB29B" w14:textId="77777777" w:rsidR="00C175E8" w:rsidRDefault="00C175E8" w:rsidP="00C175E8">
      <w:pPr>
        <w:bidi w:val="0"/>
        <w:spacing w:after="160" w:line="259" w:lineRule="auto"/>
        <w:rPr>
          <w:rFonts w:eastAsia="Times New Roman" w:cs="PT Bold Heading"/>
          <w:color w:val="FF0000"/>
          <w:rtl/>
        </w:rPr>
      </w:pPr>
    </w:p>
    <w:p w14:paraId="2D57D48D" w14:textId="6E0B1042" w:rsidR="006659CD" w:rsidRPr="00C175E8" w:rsidRDefault="006659CD" w:rsidP="00C175E8">
      <w:pPr>
        <w:bidi w:val="0"/>
        <w:spacing w:after="160" w:line="259" w:lineRule="auto"/>
        <w:jc w:val="center"/>
        <w:rPr>
          <w:rFonts w:ascii="Sakkal Majalla" w:eastAsia="Sakkal Majalla" w:hAnsi="Sakkal Majalla" w:cs="GE SS Two Light"/>
          <w:rtl/>
        </w:rPr>
      </w:pPr>
      <w:r w:rsidRPr="002A3249">
        <w:rPr>
          <w:rFonts w:eastAsia="Times New Roman" w:cs="PT Bold Heading" w:hint="cs"/>
          <w:color w:val="FF0000"/>
          <w:sz w:val="28"/>
          <w:szCs w:val="28"/>
          <w:rtl/>
        </w:rPr>
        <w:lastRenderedPageBreak/>
        <w:t>كشف حضور الاجتماع</w:t>
      </w:r>
    </w:p>
    <w:tbl>
      <w:tblPr>
        <w:tblStyle w:val="11"/>
        <w:bidiVisual/>
        <w:tblW w:w="10065" w:type="dxa"/>
        <w:tblLook w:val="04A0" w:firstRow="1" w:lastRow="0" w:firstColumn="1" w:lastColumn="0" w:noHBand="0" w:noVBand="1"/>
      </w:tblPr>
      <w:tblGrid>
        <w:gridCol w:w="3402"/>
        <w:gridCol w:w="1708"/>
        <w:gridCol w:w="3155"/>
        <w:gridCol w:w="1800"/>
      </w:tblGrid>
      <w:tr w:rsidR="00D24273" w:rsidRPr="00D24273" w14:paraId="7CC774E6" w14:textId="77777777" w:rsidTr="00C17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009999"/>
          </w:tcPr>
          <w:p w14:paraId="1D82038F" w14:textId="77777777" w:rsidR="006659CD" w:rsidRPr="00D24273" w:rsidRDefault="006659CD" w:rsidP="00E21D0C">
            <w:pPr>
              <w:pStyle w:val="120"/>
              <w:spacing w:after="0"/>
              <w:jc w:val="center"/>
              <w:rPr>
                <w:rFonts w:eastAsia="Times New Roman"/>
                <w:rtl/>
              </w:rPr>
            </w:pPr>
            <w:r w:rsidRPr="00D24273">
              <w:rPr>
                <w:rFonts w:eastAsia="Times New Roman"/>
              </w:rPr>
              <w:br w:type="page"/>
            </w:r>
            <w:r w:rsidRPr="00D24273">
              <w:rPr>
                <w:rFonts w:eastAsia="Times New Roman"/>
              </w:rPr>
              <w:br w:type="page"/>
            </w:r>
            <w:r w:rsidRPr="00D24273">
              <w:rPr>
                <w:rFonts w:eastAsia="Times New Roman" w:hint="cs"/>
                <w:rtl/>
              </w:rPr>
              <w:t>الاسم</w:t>
            </w:r>
          </w:p>
        </w:tc>
        <w:tc>
          <w:tcPr>
            <w:tcW w:w="1708" w:type="dxa"/>
            <w:shd w:val="clear" w:color="auto" w:fill="009999"/>
          </w:tcPr>
          <w:p w14:paraId="1FCF52BA" w14:textId="77777777" w:rsidR="006659CD" w:rsidRPr="00D24273" w:rsidRDefault="006659CD" w:rsidP="00E21D0C">
            <w:pPr>
              <w:pStyle w:val="12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rtl/>
              </w:rPr>
            </w:pPr>
            <w:r w:rsidRPr="00D24273">
              <w:rPr>
                <w:rFonts w:eastAsia="Times New Roman" w:hint="cs"/>
                <w:rtl/>
              </w:rPr>
              <w:t>التوقيع</w:t>
            </w:r>
          </w:p>
        </w:tc>
        <w:tc>
          <w:tcPr>
            <w:tcW w:w="3155" w:type="dxa"/>
            <w:shd w:val="clear" w:color="auto" w:fill="009999"/>
          </w:tcPr>
          <w:p w14:paraId="6FA571E0" w14:textId="77777777" w:rsidR="006659CD" w:rsidRPr="00D24273" w:rsidRDefault="006659CD" w:rsidP="00E21D0C">
            <w:pPr>
              <w:pStyle w:val="12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rtl/>
              </w:rPr>
            </w:pPr>
            <w:r w:rsidRPr="00D24273">
              <w:rPr>
                <w:rFonts w:eastAsia="Times New Roman" w:hint="cs"/>
                <w:rtl/>
              </w:rPr>
              <w:t>الاسم</w:t>
            </w:r>
          </w:p>
        </w:tc>
        <w:tc>
          <w:tcPr>
            <w:tcW w:w="1800" w:type="dxa"/>
            <w:shd w:val="clear" w:color="auto" w:fill="009999"/>
          </w:tcPr>
          <w:p w14:paraId="390E8314" w14:textId="77777777" w:rsidR="006659CD" w:rsidRPr="00D24273" w:rsidRDefault="006659CD" w:rsidP="00E21D0C">
            <w:pPr>
              <w:pStyle w:val="12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rtl/>
              </w:rPr>
            </w:pPr>
            <w:r w:rsidRPr="00D24273">
              <w:rPr>
                <w:rFonts w:eastAsia="Times New Roman" w:hint="cs"/>
                <w:rtl/>
              </w:rPr>
              <w:t>التوقيع</w:t>
            </w:r>
          </w:p>
        </w:tc>
      </w:tr>
      <w:tr w:rsidR="00D24273" w:rsidRPr="00D24273" w14:paraId="05D5EC6C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ADC8535" w14:textId="1BE35EE2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48EEFA3A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130250D9" w14:textId="21718AB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5AE45D23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10FEC6D5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ADBA381" w14:textId="47EBE108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571C7583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79D500EC" w14:textId="7CBBB3C1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7B9151DF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1668B900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91EA5BC" w14:textId="040E5706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47C8D44B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7E852785" w14:textId="3F24DBBA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554A1732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0B615173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A8DF4B0" w14:textId="237A94FF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42F0ECEA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2FBD92D8" w14:textId="352D3C99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16B72709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2F2279BD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F7E5FB3" w14:textId="5543B860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1E2A3557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544CFFE1" w14:textId="30B2C531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29013A33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77A1B648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8A51EE0" w14:textId="3768C89F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519E61B3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4416E033" w14:textId="220510F8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3CA3EC01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2F630BBE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1DAD2C8" w14:textId="7A62F108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12D5086B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11B0A879" w14:textId="49E53D06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413BD4E4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5E03467A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5C6347F" w14:textId="7EAF752C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1FD88FA8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520BD741" w14:textId="40C5C8A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2B4DAD6F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773D6B39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EB39747" w14:textId="2575FD28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0ABF5A49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69F74DAD" w14:textId="2C2F1644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4F6BD7AA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2CC44210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A475B14" w14:textId="00B601A2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6E7DBAFF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687BB355" w14:textId="3A7DA1D3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6C9BB6E4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626B98E3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02735C2" w14:textId="22815518" w:rsidR="00420B8E" w:rsidRPr="00D24273" w:rsidRDefault="00420B8E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7B461410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4A7C99AE" w14:textId="61695F7E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292097C8" w14:textId="77777777" w:rsidR="00420B8E" w:rsidRPr="00D24273" w:rsidRDefault="00420B8E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518BE8CF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2AB57BD" w14:textId="77777777" w:rsidR="00D24273" w:rsidRPr="00D24273" w:rsidRDefault="00D24273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3251E09A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0A224000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5EFE017C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44EFBA2E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543B5EF" w14:textId="77777777" w:rsidR="00D24273" w:rsidRPr="00D24273" w:rsidRDefault="00D24273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21A76D3D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2F1687B7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0E61470F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18E10134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EE5C42B" w14:textId="77777777" w:rsidR="00D24273" w:rsidRPr="00D24273" w:rsidRDefault="00D24273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2FA37C9D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2DF06874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7AE406AC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  <w:tr w:rsidR="00D24273" w:rsidRPr="00D24273" w14:paraId="266EABDB" w14:textId="77777777" w:rsidTr="00D24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0E7100E" w14:textId="77777777" w:rsidR="00D24273" w:rsidRPr="00D24273" w:rsidRDefault="00D24273" w:rsidP="00420B8E">
            <w:pPr>
              <w:pStyle w:val="120"/>
              <w:rPr>
                <w:rFonts w:eastAsia="Times New Roman" w:cs="Simplified Arabic"/>
                <w:rtl/>
              </w:rPr>
            </w:pPr>
          </w:p>
        </w:tc>
        <w:tc>
          <w:tcPr>
            <w:tcW w:w="1708" w:type="dxa"/>
          </w:tcPr>
          <w:p w14:paraId="1B5FE40C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3155" w:type="dxa"/>
          </w:tcPr>
          <w:p w14:paraId="48BC569B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  <w:tc>
          <w:tcPr>
            <w:tcW w:w="1800" w:type="dxa"/>
          </w:tcPr>
          <w:p w14:paraId="7C5365A0" w14:textId="77777777" w:rsidR="00D24273" w:rsidRPr="00D24273" w:rsidRDefault="00D24273" w:rsidP="00420B8E">
            <w:pPr>
              <w:pStyle w:val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implified Arabic"/>
                <w:rtl/>
              </w:rPr>
            </w:pPr>
          </w:p>
        </w:tc>
      </w:tr>
    </w:tbl>
    <w:p w14:paraId="6788965F" w14:textId="54D5365F" w:rsidR="00BF63CC" w:rsidRDefault="006659CD" w:rsidP="006659CD">
      <w:pPr>
        <w:pStyle w:val="12"/>
        <w:jc w:val="left"/>
        <w:rPr>
          <w:rFonts w:eastAsia="Sakkal Majalla"/>
          <w:rtl/>
        </w:rPr>
      </w:pPr>
      <w:r w:rsidRPr="002F6859">
        <w:rPr>
          <w:rFonts w:eastAsia="Times New Roman" w:cs="Times New Roman"/>
          <w:sz w:val="24"/>
          <w:szCs w:val="24"/>
        </w:rPr>
        <w:br w:type="page"/>
      </w:r>
      <w:r w:rsidR="00BF63CC" w:rsidRPr="00C175E8">
        <w:rPr>
          <w:rFonts w:eastAsia="Sakkal Majalla" w:hint="cs"/>
          <w:color w:val="009999"/>
          <w:rtl/>
        </w:rPr>
        <w:lastRenderedPageBreak/>
        <w:t>أهداف التطوير</w:t>
      </w:r>
    </w:p>
    <w:p w14:paraId="6179C354" w14:textId="00BFEFED" w:rsidR="002A56DA" w:rsidRPr="00464943" w:rsidRDefault="00BF63CC" w:rsidP="006659CD">
      <w:pPr>
        <w:pStyle w:val="120"/>
        <w:numPr>
          <w:ilvl w:val="0"/>
          <w:numId w:val="21"/>
        </w:numPr>
        <w:rPr>
          <w:rtl/>
        </w:rPr>
      </w:pPr>
      <w:r w:rsidRPr="00464943">
        <w:rPr>
          <w:rFonts w:ascii="Sakkal Majalla" w:eastAsia="Sakkal Majalla" w:hAnsi="Sakkal Majalla" w:hint="cs"/>
          <w:rtl/>
        </w:rPr>
        <w:t>ت</w:t>
      </w:r>
      <w:r w:rsidRPr="00464943">
        <w:rPr>
          <w:rtl/>
        </w:rPr>
        <w:t>حسين البرامج والأنشطة</w:t>
      </w:r>
    </w:p>
    <w:p w14:paraId="0C6FA2F2" w14:textId="59FB638A" w:rsidR="00BF63CC" w:rsidRPr="00464943" w:rsidRDefault="00BF63CC" w:rsidP="006659CD">
      <w:pPr>
        <w:pStyle w:val="120"/>
        <w:numPr>
          <w:ilvl w:val="0"/>
          <w:numId w:val="21"/>
        </w:numPr>
        <w:rPr>
          <w:rtl/>
        </w:rPr>
      </w:pPr>
      <w:r w:rsidRPr="00464943">
        <w:rPr>
          <w:rtl/>
        </w:rPr>
        <w:t>تخصيص الموارد بشكل أفضل</w:t>
      </w:r>
    </w:p>
    <w:p w14:paraId="0B4F4EBA" w14:textId="5E357275" w:rsidR="00BF63CC" w:rsidRPr="00464943" w:rsidRDefault="00BF63CC" w:rsidP="006659CD">
      <w:pPr>
        <w:pStyle w:val="120"/>
        <w:numPr>
          <w:ilvl w:val="0"/>
          <w:numId w:val="21"/>
        </w:numPr>
        <w:rPr>
          <w:rtl/>
        </w:rPr>
      </w:pPr>
      <w:r w:rsidRPr="00464943">
        <w:rPr>
          <w:rtl/>
        </w:rPr>
        <w:t>ابتكار استخدام التكنولوجيا في العملية التعليمية وإدارية</w:t>
      </w:r>
    </w:p>
    <w:p w14:paraId="753741F6" w14:textId="68BE10DC" w:rsidR="00BF63CC" w:rsidRDefault="00BF63CC" w:rsidP="006659CD">
      <w:pPr>
        <w:pStyle w:val="120"/>
        <w:numPr>
          <w:ilvl w:val="0"/>
          <w:numId w:val="21"/>
        </w:numPr>
      </w:pPr>
      <w:r w:rsidRPr="00464943">
        <w:rPr>
          <w:rtl/>
        </w:rPr>
        <w:t>تفعيل التواصل</w:t>
      </w:r>
      <w:r w:rsidRPr="00464943">
        <w:rPr>
          <w:rFonts w:hint="cs"/>
          <w:rtl/>
        </w:rPr>
        <w:t xml:space="preserve"> مع أصحاب العلاقة</w:t>
      </w:r>
    </w:p>
    <w:p w14:paraId="31C53D11" w14:textId="77777777" w:rsidR="00464943" w:rsidRDefault="00464943" w:rsidP="009940DB">
      <w:pPr>
        <w:pStyle w:val="a3"/>
        <w:ind w:left="-46" w:right="-908"/>
        <w:rPr>
          <w:rFonts w:cs="GE SS Two Light"/>
          <w:rtl/>
        </w:rPr>
      </w:pPr>
    </w:p>
    <w:p w14:paraId="0D764560" w14:textId="58FBA634" w:rsidR="009940DB" w:rsidRPr="00C175E8" w:rsidRDefault="009940DB" w:rsidP="006659CD">
      <w:pPr>
        <w:pStyle w:val="12"/>
        <w:jc w:val="left"/>
        <w:rPr>
          <w:color w:val="009999"/>
          <w:rtl/>
        </w:rPr>
      </w:pPr>
      <w:r w:rsidRPr="00C175E8">
        <w:rPr>
          <w:rFonts w:hint="cs"/>
          <w:color w:val="009999"/>
          <w:rtl/>
        </w:rPr>
        <w:t>البرامج والأنشطة المقترحة</w:t>
      </w:r>
    </w:p>
    <w:p w14:paraId="3962DB9E" w14:textId="794D0955" w:rsidR="00C40A53" w:rsidRDefault="00C40A53" w:rsidP="00AE04B2">
      <w:pPr>
        <w:pStyle w:val="a3"/>
        <w:numPr>
          <w:ilvl w:val="0"/>
          <w:numId w:val="19"/>
        </w:numPr>
        <w:ind w:right="-908"/>
        <w:rPr>
          <w:rFonts w:cs="GE SS Two Light"/>
          <w:sz w:val="24"/>
          <w:szCs w:val="24"/>
        </w:rPr>
      </w:pPr>
      <w:r w:rsidRPr="006659CD">
        <w:rPr>
          <w:rFonts w:cs="GE SS Two Light" w:hint="cs"/>
          <w:sz w:val="24"/>
          <w:szCs w:val="24"/>
          <w:rtl/>
        </w:rPr>
        <w:t>تهيئة الطلاب لاختبارات الوطنية بالاعتماد على التقنية</w:t>
      </w:r>
      <w:r w:rsidR="00AE04B2">
        <w:rPr>
          <w:rFonts w:cs="GE SS Two Light" w:hint="cs"/>
          <w:sz w:val="24"/>
          <w:szCs w:val="24"/>
          <w:rtl/>
        </w:rPr>
        <w:t>.</w:t>
      </w:r>
    </w:p>
    <w:p w14:paraId="72B733D9" w14:textId="7F487EED" w:rsidR="00AE04B2" w:rsidRDefault="008F472A" w:rsidP="00AE04B2">
      <w:pPr>
        <w:pStyle w:val="a3"/>
        <w:numPr>
          <w:ilvl w:val="0"/>
          <w:numId w:val="19"/>
        </w:numPr>
        <w:ind w:right="-908"/>
        <w:rPr>
          <w:rFonts w:cs="GE SS Two Light"/>
          <w:sz w:val="24"/>
          <w:szCs w:val="24"/>
        </w:rPr>
      </w:pPr>
      <w:r>
        <w:rPr>
          <w:rFonts w:cs="GE SS Two Light" w:hint="cs"/>
          <w:sz w:val="24"/>
          <w:szCs w:val="24"/>
          <w:rtl/>
        </w:rPr>
        <w:t xml:space="preserve">الاستفادة </w:t>
      </w:r>
      <w:r w:rsidR="00D97374">
        <w:rPr>
          <w:rFonts w:cs="GE SS Two Light" w:hint="cs"/>
          <w:sz w:val="24"/>
          <w:szCs w:val="24"/>
          <w:rtl/>
        </w:rPr>
        <w:t>من القاعات</w:t>
      </w:r>
      <w:r w:rsidR="00115B6E">
        <w:rPr>
          <w:rFonts w:cs="GE SS Two Light" w:hint="cs"/>
          <w:sz w:val="24"/>
          <w:szCs w:val="24"/>
          <w:rtl/>
        </w:rPr>
        <w:t xml:space="preserve"> الدراسية والمعامل لإقامة </w:t>
      </w:r>
      <w:r>
        <w:rPr>
          <w:rFonts w:cs="GE SS Two Light" w:hint="cs"/>
          <w:sz w:val="24"/>
          <w:szCs w:val="24"/>
          <w:rtl/>
        </w:rPr>
        <w:t xml:space="preserve">دورات </w:t>
      </w:r>
      <w:r w:rsidR="00D97374">
        <w:rPr>
          <w:rFonts w:cs="GE SS Two Light" w:hint="cs"/>
          <w:sz w:val="24"/>
          <w:szCs w:val="24"/>
          <w:rtl/>
        </w:rPr>
        <w:t>مسائية.</w:t>
      </w:r>
    </w:p>
    <w:p w14:paraId="1FEDB1DD" w14:textId="3963A639" w:rsidR="00D97374" w:rsidRDefault="00D97374" w:rsidP="00AE04B2">
      <w:pPr>
        <w:pStyle w:val="a3"/>
        <w:numPr>
          <w:ilvl w:val="0"/>
          <w:numId w:val="19"/>
        </w:numPr>
        <w:ind w:right="-908"/>
        <w:rPr>
          <w:rFonts w:cs="GE SS Two Light"/>
          <w:sz w:val="24"/>
          <w:szCs w:val="24"/>
        </w:rPr>
      </w:pPr>
      <w:r>
        <w:rPr>
          <w:rFonts w:cs="GE SS Two Light" w:hint="cs"/>
          <w:sz w:val="24"/>
          <w:szCs w:val="24"/>
          <w:rtl/>
        </w:rPr>
        <w:t>تفعيل الشراكة المجتمعية مع أولياء الأمور الذين يعملون في قطاع التعليم لمتابعة أبنائهم</w:t>
      </w:r>
    </w:p>
    <w:p w14:paraId="0D01F395" w14:textId="77777777" w:rsidR="00AE04B2" w:rsidRDefault="00AE04B2" w:rsidP="00AE04B2">
      <w:pPr>
        <w:ind w:right="-908"/>
        <w:rPr>
          <w:rFonts w:cs="GE SS Two Light"/>
          <w:sz w:val="24"/>
          <w:szCs w:val="24"/>
          <w:rtl/>
        </w:rPr>
      </w:pPr>
    </w:p>
    <w:p w14:paraId="4E1A8DAD" w14:textId="79F6DD9E" w:rsidR="00AE04B2" w:rsidRPr="00C175E8" w:rsidRDefault="00AE04B2" w:rsidP="00A2584E">
      <w:pPr>
        <w:pStyle w:val="12"/>
        <w:jc w:val="left"/>
        <w:rPr>
          <w:color w:val="009999"/>
          <w:rtl/>
        </w:rPr>
      </w:pPr>
      <w:r w:rsidRPr="00C175E8">
        <w:rPr>
          <w:rFonts w:hint="cs"/>
          <w:color w:val="009999"/>
          <w:rtl/>
        </w:rPr>
        <w:t>المشكلات المتوقعة</w:t>
      </w:r>
    </w:p>
    <w:p w14:paraId="4D89417E" w14:textId="44DDF449" w:rsidR="00AE04B2" w:rsidRDefault="00AE04B2" w:rsidP="00AE04B2">
      <w:pPr>
        <w:pStyle w:val="a3"/>
        <w:numPr>
          <w:ilvl w:val="0"/>
          <w:numId w:val="22"/>
        </w:numPr>
        <w:ind w:right="-908"/>
        <w:rPr>
          <w:rFonts w:cs="GE SS Two Light"/>
          <w:sz w:val="24"/>
          <w:szCs w:val="24"/>
        </w:rPr>
      </w:pPr>
      <w:r w:rsidRPr="00AE04B2">
        <w:rPr>
          <w:rFonts w:cs="GE SS Two Light" w:hint="cs"/>
          <w:sz w:val="24"/>
          <w:szCs w:val="24"/>
          <w:rtl/>
        </w:rPr>
        <w:t>عدم وجود أجهزة ذكية لدى الطلاب لتنفيذ الاختبارات الوطنية.</w:t>
      </w:r>
    </w:p>
    <w:p w14:paraId="57F0F7E7" w14:textId="423AB289" w:rsidR="00AE04B2" w:rsidRDefault="00A2584E" w:rsidP="00AE04B2">
      <w:pPr>
        <w:pStyle w:val="a3"/>
        <w:numPr>
          <w:ilvl w:val="0"/>
          <w:numId w:val="22"/>
        </w:numPr>
        <w:ind w:right="-908"/>
        <w:rPr>
          <w:rFonts w:cs="GE SS Two Light"/>
          <w:sz w:val="24"/>
          <w:szCs w:val="24"/>
        </w:rPr>
      </w:pPr>
      <w:r>
        <w:rPr>
          <w:rFonts w:cs="GE SS Two Light" w:hint="cs"/>
          <w:sz w:val="24"/>
          <w:szCs w:val="24"/>
          <w:rtl/>
        </w:rPr>
        <w:t>عدم اقتناع أولياء الأمور بأهمية الاختبارات الوطنية.</w:t>
      </w:r>
    </w:p>
    <w:p w14:paraId="0BD72C1E" w14:textId="6704E8FF" w:rsidR="00A2584E" w:rsidRDefault="00A2584E" w:rsidP="00AE04B2">
      <w:pPr>
        <w:pStyle w:val="a3"/>
        <w:numPr>
          <w:ilvl w:val="0"/>
          <w:numId w:val="22"/>
        </w:numPr>
        <w:ind w:right="-908"/>
        <w:rPr>
          <w:rFonts w:cs="GE SS Two Light"/>
          <w:sz w:val="24"/>
          <w:szCs w:val="24"/>
        </w:rPr>
      </w:pPr>
      <w:r>
        <w:rPr>
          <w:rFonts w:cs="GE SS Two Light" w:hint="cs"/>
          <w:sz w:val="24"/>
          <w:szCs w:val="24"/>
          <w:rtl/>
        </w:rPr>
        <w:t xml:space="preserve">تكدس الطلاب في الفصول </w:t>
      </w:r>
    </w:p>
    <w:p w14:paraId="45F9B1F3" w14:textId="77777777" w:rsidR="00A2584E" w:rsidRPr="00657EBA" w:rsidRDefault="00A2584E" w:rsidP="00A2584E">
      <w:pPr>
        <w:ind w:right="-908"/>
        <w:rPr>
          <w:rFonts w:cs="GE SS Two Light"/>
          <w:color w:val="009999"/>
          <w:sz w:val="32"/>
          <w:szCs w:val="28"/>
          <w:rtl/>
        </w:rPr>
      </w:pPr>
    </w:p>
    <w:p w14:paraId="337C61FB" w14:textId="175C09DE" w:rsidR="00A2584E" w:rsidRPr="00657EBA" w:rsidRDefault="00A2584E" w:rsidP="00A2584E">
      <w:pPr>
        <w:ind w:right="-908"/>
        <w:rPr>
          <w:rFonts w:cs="GE SS Two Light"/>
          <w:color w:val="009999"/>
          <w:sz w:val="32"/>
          <w:szCs w:val="28"/>
          <w:rtl/>
        </w:rPr>
      </w:pPr>
      <w:r w:rsidRPr="00657EBA">
        <w:rPr>
          <w:rFonts w:cs="GE SS Two Light" w:hint="cs"/>
          <w:color w:val="009999"/>
          <w:sz w:val="32"/>
          <w:szCs w:val="28"/>
          <w:rtl/>
        </w:rPr>
        <w:t>الحلول والبدائل</w:t>
      </w:r>
    </w:p>
    <w:p w14:paraId="528797BD" w14:textId="3BE08889" w:rsidR="00A2584E" w:rsidRDefault="00A2584E" w:rsidP="00A2584E">
      <w:pPr>
        <w:pStyle w:val="a3"/>
        <w:numPr>
          <w:ilvl w:val="0"/>
          <w:numId w:val="23"/>
        </w:numPr>
        <w:ind w:right="-908"/>
        <w:rPr>
          <w:rFonts w:cs="GE SS Two Light"/>
          <w:sz w:val="24"/>
          <w:szCs w:val="24"/>
        </w:rPr>
      </w:pPr>
      <w:r w:rsidRPr="00A2584E">
        <w:rPr>
          <w:rFonts w:cs="GE SS Two Light" w:hint="cs"/>
          <w:sz w:val="24"/>
          <w:szCs w:val="24"/>
          <w:rtl/>
        </w:rPr>
        <w:t>الاستفادة من معمل المدرسة لتنفيذ الاختبارات الوطنية وتدريب الطلاب عليها واحتساب ساعات تطوعية للقائمين على متابعة الطلاب خارج أوقات الدوام الرسمي</w:t>
      </w:r>
      <w:r>
        <w:rPr>
          <w:rFonts w:cs="GE SS Two Light" w:hint="cs"/>
          <w:sz w:val="24"/>
          <w:szCs w:val="24"/>
          <w:rtl/>
        </w:rPr>
        <w:t>.</w:t>
      </w:r>
    </w:p>
    <w:p w14:paraId="2BD5C667" w14:textId="05BB421B" w:rsidR="00A2584E" w:rsidRDefault="00A2584E" w:rsidP="00A2584E">
      <w:pPr>
        <w:pStyle w:val="a3"/>
        <w:numPr>
          <w:ilvl w:val="0"/>
          <w:numId w:val="23"/>
        </w:numPr>
        <w:ind w:right="-908"/>
        <w:rPr>
          <w:rFonts w:cs="GE SS Two Light"/>
          <w:sz w:val="24"/>
          <w:szCs w:val="24"/>
        </w:rPr>
      </w:pPr>
      <w:r>
        <w:rPr>
          <w:rFonts w:cs="GE SS Two Light" w:hint="cs"/>
          <w:sz w:val="24"/>
          <w:szCs w:val="24"/>
          <w:rtl/>
        </w:rPr>
        <w:t>تفعيل مجتمعات التعلم وتحفيز الطلاب للانضمام لها</w:t>
      </w:r>
    </w:p>
    <w:p w14:paraId="6C1F61FB" w14:textId="0AEAB11C" w:rsidR="00A2584E" w:rsidRPr="00A2584E" w:rsidRDefault="00A2584E" w:rsidP="00A2584E">
      <w:pPr>
        <w:pStyle w:val="a3"/>
        <w:numPr>
          <w:ilvl w:val="0"/>
          <w:numId w:val="23"/>
        </w:numPr>
        <w:ind w:right="-908"/>
        <w:rPr>
          <w:rFonts w:cs="GE SS Two Light"/>
          <w:sz w:val="24"/>
          <w:szCs w:val="24"/>
          <w:rtl/>
        </w:rPr>
      </w:pPr>
      <w:r>
        <w:rPr>
          <w:rFonts w:cs="GE SS Two Light" w:hint="cs"/>
          <w:sz w:val="24"/>
          <w:szCs w:val="24"/>
          <w:rtl/>
        </w:rPr>
        <w:t>تكريم أولياء الأمور ال</w:t>
      </w:r>
      <w:r w:rsidR="008F472A">
        <w:rPr>
          <w:rFonts w:cs="GE SS Two Light" w:hint="cs"/>
          <w:sz w:val="24"/>
          <w:szCs w:val="24"/>
          <w:rtl/>
        </w:rPr>
        <w:t>ذين يدعمون أبنائهم لأداء الاختبارات الوطنية</w:t>
      </w:r>
    </w:p>
    <w:p w14:paraId="7BD5AC8E" w14:textId="77777777" w:rsidR="00A2584E" w:rsidRPr="00A2584E" w:rsidRDefault="00A2584E" w:rsidP="00A2584E">
      <w:pPr>
        <w:ind w:right="-908"/>
        <w:rPr>
          <w:rFonts w:cs="GE SS Two Light"/>
          <w:sz w:val="24"/>
          <w:szCs w:val="24"/>
          <w:rtl/>
        </w:rPr>
      </w:pPr>
    </w:p>
    <w:p w14:paraId="3C92369F" w14:textId="77777777" w:rsidR="00BF63CC" w:rsidRDefault="00BF63CC" w:rsidP="002A56DA">
      <w:pPr>
        <w:ind w:left="-766" w:right="-908"/>
        <w:rPr>
          <w:rFonts w:cs="GE SS Two Light"/>
          <w:rtl/>
        </w:rPr>
      </w:pPr>
    </w:p>
    <w:p w14:paraId="4067C4EB" w14:textId="77777777" w:rsidR="0052768A" w:rsidRPr="000536EF" w:rsidRDefault="0052768A" w:rsidP="008360D3">
      <w:pPr>
        <w:pStyle w:val="120"/>
        <w:rPr>
          <w:lang w:bidi="ar-EG"/>
        </w:rPr>
      </w:pPr>
    </w:p>
    <w:sectPr w:rsidR="0052768A" w:rsidRPr="000536EF" w:rsidSect="008F2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92" w:right="1134" w:bottom="720" w:left="720" w:header="567" w:footer="340" w:gutter="0"/>
      <w:pgBorders w:offsetFrom="page">
        <w:top w:val="single" w:sz="24" w:space="24" w:color="009999"/>
        <w:left w:val="single" w:sz="24" w:space="24" w:color="009999"/>
        <w:bottom w:val="single" w:sz="24" w:space="24" w:color="009999"/>
        <w:right w:val="single" w:sz="24" w:space="24" w:color="00999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AE4A" w14:textId="77777777" w:rsidR="00333C6D" w:rsidRDefault="00333C6D" w:rsidP="005B5578">
      <w:pPr>
        <w:spacing w:after="0" w:line="240" w:lineRule="auto"/>
      </w:pPr>
      <w:r>
        <w:separator/>
      </w:r>
    </w:p>
  </w:endnote>
  <w:endnote w:type="continuationSeparator" w:id="0">
    <w:p w14:paraId="033DC800" w14:textId="77777777" w:rsidR="00333C6D" w:rsidRDefault="00333C6D" w:rsidP="005B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3034" w14:textId="77777777" w:rsidR="005708D5" w:rsidRDefault="00570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F4B80" w14:textId="7E63FC6D" w:rsidR="005B5578" w:rsidRPr="004648E1" w:rsidRDefault="009403F4" w:rsidP="004648E1">
    <w:pPr>
      <w:pStyle w:val="a5"/>
      <w:rPr>
        <w:sz w:val="10"/>
        <w:szCs w:val="10"/>
      </w:rPr>
    </w:pPr>
    <w:r w:rsidRPr="004648E1">
      <w:rPr>
        <w:noProof/>
        <w:sz w:val="10"/>
        <w:szCs w:val="10"/>
        <w:rtl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854AD2C" wp14:editId="5CD7EB77">
              <wp:simplePos x="0" y="0"/>
              <wp:positionH relativeFrom="column">
                <wp:posOffset>1621155</wp:posOffset>
              </wp:positionH>
              <wp:positionV relativeFrom="paragraph">
                <wp:posOffset>-104775</wp:posOffset>
              </wp:positionV>
              <wp:extent cx="542925" cy="277495"/>
              <wp:effectExtent l="0" t="0" r="0" b="0"/>
              <wp:wrapSquare wrapText="bothSides"/>
              <wp:docPr id="211642115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925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13078" w14:textId="77777777" w:rsidR="009403F4" w:rsidRDefault="009403F4" w:rsidP="009403F4">
                          <w:pPr>
                            <w:bidi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4AD2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127.65pt;margin-top:-8.25pt;width:42.75pt;height:21.85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" filled="f" stroked="f">
              <v:textbox>
                <w:txbxContent>
                  <w:p w14:paraId="48613078" w14:textId="77777777" w:rsidR="009403F4" w:rsidRDefault="009403F4" w:rsidP="009403F4">
                    <w:pPr>
                      <w:bidi w:val="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648E1">
      <w:rPr>
        <w:noProof/>
        <w:sz w:val="10"/>
        <w:szCs w:val="10"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503B2C5" wp14:editId="5CE21B46">
              <wp:simplePos x="0" y="0"/>
              <wp:positionH relativeFrom="column">
                <wp:posOffset>4514850</wp:posOffset>
              </wp:positionH>
              <wp:positionV relativeFrom="paragraph">
                <wp:posOffset>-104775</wp:posOffset>
              </wp:positionV>
              <wp:extent cx="542925" cy="277495"/>
              <wp:effectExtent l="0" t="0" r="0" b="0"/>
              <wp:wrapSquare wrapText="bothSides"/>
              <wp:docPr id="124371414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42925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D89ED" w14:textId="77777777" w:rsidR="009403F4" w:rsidRDefault="009403F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03B2C5" id="_x0000_s1027" type="#_x0000_t202" style="position:absolute;left:0;text-align:left;margin-left:355.5pt;margin-top:-8.25pt;width:42.75pt;height:21.8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" filled="f" stroked="f">
              <v:textbox>
                <w:txbxContent>
                  <w:p w14:paraId="796D89ED" w14:textId="77777777" w:rsidR="009403F4" w:rsidRDefault="009403F4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81692" w14:textId="77777777" w:rsidR="005708D5" w:rsidRDefault="00570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4559C" w14:textId="77777777" w:rsidR="00333C6D" w:rsidRDefault="00333C6D" w:rsidP="005B5578">
      <w:pPr>
        <w:spacing w:after="0" w:line="240" w:lineRule="auto"/>
      </w:pPr>
      <w:r>
        <w:separator/>
      </w:r>
    </w:p>
  </w:footnote>
  <w:footnote w:type="continuationSeparator" w:id="0">
    <w:p w14:paraId="695114D0" w14:textId="77777777" w:rsidR="00333C6D" w:rsidRDefault="00333C6D" w:rsidP="005B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701B" w14:textId="77777777" w:rsidR="005708D5" w:rsidRDefault="005708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F357" w14:textId="76DEF919" w:rsidR="005E6D5D" w:rsidRDefault="005E6D5D">
    <w:pPr>
      <w:pStyle w:val="a4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0A05" w14:textId="77777777" w:rsidR="005708D5" w:rsidRDefault="005708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4259"/>
    <w:multiLevelType w:val="hybridMultilevel"/>
    <w:tmpl w:val="AB8E08D0"/>
    <w:lvl w:ilvl="0" w:tplc="9C6074B4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B75"/>
    <w:multiLevelType w:val="hybridMultilevel"/>
    <w:tmpl w:val="0A829BD4"/>
    <w:lvl w:ilvl="0" w:tplc="FFFFFFFF">
      <w:start w:val="1"/>
      <w:numFmt w:val="decimal"/>
      <w:lvlText w:val="%1."/>
      <w:lvlJc w:val="left"/>
      <w:pPr>
        <w:ind w:left="-46" w:hanging="360"/>
      </w:pPr>
    </w:lvl>
    <w:lvl w:ilvl="1" w:tplc="FFFFFFFF" w:tentative="1">
      <w:start w:val="1"/>
      <w:numFmt w:val="lowerLetter"/>
      <w:lvlText w:val="%2."/>
      <w:lvlJc w:val="left"/>
      <w:pPr>
        <w:ind w:left="674" w:hanging="360"/>
      </w:pPr>
    </w:lvl>
    <w:lvl w:ilvl="2" w:tplc="FFFFFFFF" w:tentative="1">
      <w:start w:val="1"/>
      <w:numFmt w:val="lowerRoman"/>
      <w:lvlText w:val="%3."/>
      <w:lvlJc w:val="right"/>
      <w:pPr>
        <w:ind w:left="1394" w:hanging="180"/>
      </w:pPr>
    </w:lvl>
    <w:lvl w:ilvl="3" w:tplc="FFFFFFFF" w:tentative="1">
      <w:start w:val="1"/>
      <w:numFmt w:val="decimal"/>
      <w:lvlText w:val="%4."/>
      <w:lvlJc w:val="left"/>
      <w:pPr>
        <w:ind w:left="2114" w:hanging="360"/>
      </w:pPr>
    </w:lvl>
    <w:lvl w:ilvl="4" w:tplc="FFFFFFFF" w:tentative="1">
      <w:start w:val="1"/>
      <w:numFmt w:val="lowerLetter"/>
      <w:lvlText w:val="%5."/>
      <w:lvlJc w:val="left"/>
      <w:pPr>
        <w:ind w:left="2834" w:hanging="360"/>
      </w:pPr>
    </w:lvl>
    <w:lvl w:ilvl="5" w:tplc="FFFFFFFF" w:tentative="1">
      <w:start w:val="1"/>
      <w:numFmt w:val="lowerRoman"/>
      <w:lvlText w:val="%6."/>
      <w:lvlJc w:val="right"/>
      <w:pPr>
        <w:ind w:left="3554" w:hanging="180"/>
      </w:pPr>
    </w:lvl>
    <w:lvl w:ilvl="6" w:tplc="FFFFFFFF" w:tentative="1">
      <w:start w:val="1"/>
      <w:numFmt w:val="decimal"/>
      <w:lvlText w:val="%7."/>
      <w:lvlJc w:val="left"/>
      <w:pPr>
        <w:ind w:left="4274" w:hanging="360"/>
      </w:pPr>
    </w:lvl>
    <w:lvl w:ilvl="7" w:tplc="FFFFFFFF" w:tentative="1">
      <w:start w:val="1"/>
      <w:numFmt w:val="lowerLetter"/>
      <w:lvlText w:val="%8."/>
      <w:lvlJc w:val="left"/>
      <w:pPr>
        <w:ind w:left="4994" w:hanging="360"/>
      </w:pPr>
    </w:lvl>
    <w:lvl w:ilvl="8" w:tplc="FFFFFFFF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" w15:restartNumberingAfterBreak="0">
    <w:nsid w:val="163239CC"/>
    <w:multiLevelType w:val="hybridMultilevel"/>
    <w:tmpl w:val="43EE96C4"/>
    <w:lvl w:ilvl="0" w:tplc="FA5AE850">
      <w:start w:val="1"/>
      <w:numFmt w:val="bullet"/>
      <w:suff w:val="space"/>
      <w:lvlText w:val=""/>
      <w:lvlJc w:val="left"/>
      <w:pPr>
        <w:ind w:left="113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4A13"/>
    <w:multiLevelType w:val="hybridMultilevel"/>
    <w:tmpl w:val="AB8E08D0"/>
    <w:lvl w:ilvl="0" w:tplc="FFFFFFFF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4C4"/>
    <w:multiLevelType w:val="hybridMultilevel"/>
    <w:tmpl w:val="014863A2"/>
    <w:lvl w:ilvl="0" w:tplc="C6869B06">
      <w:start w:val="1"/>
      <w:numFmt w:val="decimal"/>
      <w:suff w:val="nothing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1484"/>
    <w:multiLevelType w:val="hybridMultilevel"/>
    <w:tmpl w:val="6C6A7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7A1"/>
    <w:multiLevelType w:val="hybridMultilevel"/>
    <w:tmpl w:val="A0A0BB88"/>
    <w:lvl w:ilvl="0" w:tplc="1B726CBC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4229"/>
    <w:multiLevelType w:val="hybridMultilevel"/>
    <w:tmpl w:val="B762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92C7E"/>
    <w:multiLevelType w:val="hybridMultilevel"/>
    <w:tmpl w:val="A0A0BB88"/>
    <w:lvl w:ilvl="0" w:tplc="FFFFFFFF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D52F2"/>
    <w:multiLevelType w:val="hybridMultilevel"/>
    <w:tmpl w:val="8B967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02B7"/>
    <w:multiLevelType w:val="hybridMultilevel"/>
    <w:tmpl w:val="16CE30E6"/>
    <w:lvl w:ilvl="0" w:tplc="535ED0BC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336D1"/>
    <w:multiLevelType w:val="hybridMultilevel"/>
    <w:tmpl w:val="35A6873E"/>
    <w:lvl w:ilvl="0" w:tplc="0409000F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F3C7E71"/>
    <w:multiLevelType w:val="hybridMultilevel"/>
    <w:tmpl w:val="DB7E13A4"/>
    <w:lvl w:ilvl="0" w:tplc="AEE88BC8">
      <w:start w:val="1"/>
      <w:numFmt w:val="bullet"/>
      <w:suff w:val="space"/>
      <w:lvlText w:val=""/>
      <w:lvlJc w:val="left"/>
      <w:pPr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1DD42B9"/>
    <w:multiLevelType w:val="hybridMultilevel"/>
    <w:tmpl w:val="AB8E08D0"/>
    <w:lvl w:ilvl="0" w:tplc="FFFFFFFF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12F63"/>
    <w:multiLevelType w:val="hybridMultilevel"/>
    <w:tmpl w:val="5C14CA0E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60153DB2"/>
    <w:multiLevelType w:val="hybridMultilevel"/>
    <w:tmpl w:val="EADA3298"/>
    <w:lvl w:ilvl="0" w:tplc="7A383BC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961CD"/>
    <w:multiLevelType w:val="hybridMultilevel"/>
    <w:tmpl w:val="A33E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E53"/>
    <w:multiLevelType w:val="hybridMultilevel"/>
    <w:tmpl w:val="B612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7DA2"/>
    <w:multiLevelType w:val="hybridMultilevel"/>
    <w:tmpl w:val="FE42F5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B823A7"/>
    <w:multiLevelType w:val="hybridMultilevel"/>
    <w:tmpl w:val="AB8E08D0"/>
    <w:lvl w:ilvl="0" w:tplc="FFFFFFFF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74B5A"/>
    <w:multiLevelType w:val="hybridMultilevel"/>
    <w:tmpl w:val="077EAE3C"/>
    <w:lvl w:ilvl="0" w:tplc="A8CE97B8">
      <w:start w:val="1"/>
      <w:numFmt w:val="decimal"/>
      <w:lvlText w:val="%1-"/>
      <w:lvlJc w:val="left"/>
      <w:pPr>
        <w:ind w:left="1145" w:hanging="720"/>
      </w:pPr>
      <w:rPr>
        <w:rFonts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6142FBD"/>
    <w:multiLevelType w:val="hybridMultilevel"/>
    <w:tmpl w:val="677A5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14B71"/>
    <w:multiLevelType w:val="hybridMultilevel"/>
    <w:tmpl w:val="0A829BD4"/>
    <w:lvl w:ilvl="0" w:tplc="0409000F">
      <w:start w:val="1"/>
      <w:numFmt w:val="decimal"/>
      <w:lvlText w:val="%1.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num w:numId="1" w16cid:durableId="657415442">
    <w:abstractNumId w:val="17"/>
  </w:num>
  <w:num w:numId="2" w16cid:durableId="1709647668">
    <w:abstractNumId w:val="0"/>
  </w:num>
  <w:num w:numId="3" w16cid:durableId="23794905">
    <w:abstractNumId w:val="3"/>
  </w:num>
  <w:num w:numId="4" w16cid:durableId="1799491599">
    <w:abstractNumId w:val="13"/>
  </w:num>
  <w:num w:numId="5" w16cid:durableId="1507360051">
    <w:abstractNumId w:val="19"/>
  </w:num>
  <w:num w:numId="6" w16cid:durableId="1154494997">
    <w:abstractNumId w:val="20"/>
  </w:num>
  <w:num w:numId="7" w16cid:durableId="17201973">
    <w:abstractNumId w:val="15"/>
  </w:num>
  <w:num w:numId="8" w16cid:durableId="921984698">
    <w:abstractNumId w:val="12"/>
  </w:num>
  <w:num w:numId="9" w16cid:durableId="1311790706">
    <w:abstractNumId w:val="18"/>
  </w:num>
  <w:num w:numId="10" w16cid:durableId="1900282926">
    <w:abstractNumId w:val="11"/>
  </w:num>
  <w:num w:numId="11" w16cid:durableId="1124037594">
    <w:abstractNumId w:val="10"/>
  </w:num>
  <w:num w:numId="12" w16cid:durableId="1699155566">
    <w:abstractNumId w:val="14"/>
  </w:num>
  <w:num w:numId="13" w16cid:durableId="1574007462">
    <w:abstractNumId w:val="4"/>
  </w:num>
  <w:num w:numId="14" w16cid:durableId="1555847189">
    <w:abstractNumId w:val="21"/>
  </w:num>
  <w:num w:numId="15" w16cid:durableId="268897248">
    <w:abstractNumId w:val="2"/>
  </w:num>
  <w:num w:numId="16" w16cid:durableId="2016227054">
    <w:abstractNumId w:val="6"/>
  </w:num>
  <w:num w:numId="17" w16cid:durableId="1894654518">
    <w:abstractNumId w:val="8"/>
  </w:num>
  <w:num w:numId="18" w16cid:durableId="211894430">
    <w:abstractNumId w:val="22"/>
  </w:num>
  <w:num w:numId="19" w16cid:durableId="873924943">
    <w:abstractNumId w:val="1"/>
  </w:num>
  <w:num w:numId="20" w16cid:durableId="979455822">
    <w:abstractNumId w:val="16"/>
  </w:num>
  <w:num w:numId="21" w16cid:durableId="1842818286">
    <w:abstractNumId w:val="7"/>
  </w:num>
  <w:num w:numId="22" w16cid:durableId="664741954">
    <w:abstractNumId w:val="5"/>
  </w:num>
  <w:num w:numId="23" w16cid:durableId="63957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8A"/>
    <w:rsid w:val="00036011"/>
    <w:rsid w:val="00046A9B"/>
    <w:rsid w:val="000536EF"/>
    <w:rsid w:val="00062DD3"/>
    <w:rsid w:val="000C29D9"/>
    <w:rsid w:val="000D33EB"/>
    <w:rsid w:val="00115B6E"/>
    <w:rsid w:val="00135A9F"/>
    <w:rsid w:val="00177897"/>
    <w:rsid w:val="00180EA2"/>
    <w:rsid w:val="0019228A"/>
    <w:rsid w:val="001C1636"/>
    <w:rsid w:val="001C6108"/>
    <w:rsid w:val="00205B2C"/>
    <w:rsid w:val="00221F01"/>
    <w:rsid w:val="0022268B"/>
    <w:rsid w:val="00224D19"/>
    <w:rsid w:val="002610F1"/>
    <w:rsid w:val="00264F6B"/>
    <w:rsid w:val="00290AC4"/>
    <w:rsid w:val="002A06C5"/>
    <w:rsid w:val="002A3249"/>
    <w:rsid w:val="002A56DA"/>
    <w:rsid w:val="002B5061"/>
    <w:rsid w:val="002E3425"/>
    <w:rsid w:val="00304EFA"/>
    <w:rsid w:val="003224F4"/>
    <w:rsid w:val="003331CC"/>
    <w:rsid w:val="00333C6D"/>
    <w:rsid w:val="0033733F"/>
    <w:rsid w:val="003E0D3D"/>
    <w:rsid w:val="00420B8E"/>
    <w:rsid w:val="0042564F"/>
    <w:rsid w:val="004317B6"/>
    <w:rsid w:val="00446B17"/>
    <w:rsid w:val="004648E1"/>
    <w:rsid w:val="00464943"/>
    <w:rsid w:val="00473437"/>
    <w:rsid w:val="004E2906"/>
    <w:rsid w:val="004F002B"/>
    <w:rsid w:val="00503DD1"/>
    <w:rsid w:val="00525508"/>
    <w:rsid w:val="00525621"/>
    <w:rsid w:val="0052768A"/>
    <w:rsid w:val="0053584F"/>
    <w:rsid w:val="0055202B"/>
    <w:rsid w:val="0055274A"/>
    <w:rsid w:val="005537B3"/>
    <w:rsid w:val="005708D5"/>
    <w:rsid w:val="005B5578"/>
    <w:rsid w:val="005D5797"/>
    <w:rsid w:val="005E6D5D"/>
    <w:rsid w:val="006075EE"/>
    <w:rsid w:val="006120E5"/>
    <w:rsid w:val="00646157"/>
    <w:rsid w:val="00657EBA"/>
    <w:rsid w:val="006659CD"/>
    <w:rsid w:val="006D6E9E"/>
    <w:rsid w:val="006E3964"/>
    <w:rsid w:val="00705ED8"/>
    <w:rsid w:val="00712215"/>
    <w:rsid w:val="007150B3"/>
    <w:rsid w:val="00753BEE"/>
    <w:rsid w:val="007556F3"/>
    <w:rsid w:val="00783B0B"/>
    <w:rsid w:val="00786C28"/>
    <w:rsid w:val="007C7ACE"/>
    <w:rsid w:val="007E0150"/>
    <w:rsid w:val="007E09B1"/>
    <w:rsid w:val="007F178D"/>
    <w:rsid w:val="007F712A"/>
    <w:rsid w:val="00820759"/>
    <w:rsid w:val="008360D3"/>
    <w:rsid w:val="00864102"/>
    <w:rsid w:val="00874ACE"/>
    <w:rsid w:val="00875683"/>
    <w:rsid w:val="00880DE5"/>
    <w:rsid w:val="00891D98"/>
    <w:rsid w:val="008B1A4A"/>
    <w:rsid w:val="008C226C"/>
    <w:rsid w:val="008D34C3"/>
    <w:rsid w:val="008D6358"/>
    <w:rsid w:val="008D7B97"/>
    <w:rsid w:val="008E7106"/>
    <w:rsid w:val="008F2EF0"/>
    <w:rsid w:val="008F472A"/>
    <w:rsid w:val="00903870"/>
    <w:rsid w:val="00934F3A"/>
    <w:rsid w:val="009403F4"/>
    <w:rsid w:val="009940DB"/>
    <w:rsid w:val="009D6E33"/>
    <w:rsid w:val="00A023BA"/>
    <w:rsid w:val="00A247DF"/>
    <w:rsid w:val="00A2584E"/>
    <w:rsid w:val="00A45D5F"/>
    <w:rsid w:val="00A5364F"/>
    <w:rsid w:val="00A67E81"/>
    <w:rsid w:val="00A75452"/>
    <w:rsid w:val="00AA7681"/>
    <w:rsid w:val="00AB12C9"/>
    <w:rsid w:val="00AC3B45"/>
    <w:rsid w:val="00AD154C"/>
    <w:rsid w:val="00AD5C78"/>
    <w:rsid w:val="00AE04B2"/>
    <w:rsid w:val="00B6301E"/>
    <w:rsid w:val="00B76A20"/>
    <w:rsid w:val="00B938B8"/>
    <w:rsid w:val="00BA7812"/>
    <w:rsid w:val="00BB2BBA"/>
    <w:rsid w:val="00BB4B7C"/>
    <w:rsid w:val="00BF63CC"/>
    <w:rsid w:val="00C175E8"/>
    <w:rsid w:val="00C409B7"/>
    <w:rsid w:val="00C40A53"/>
    <w:rsid w:val="00C45DDB"/>
    <w:rsid w:val="00C462B4"/>
    <w:rsid w:val="00C4781F"/>
    <w:rsid w:val="00C56B6F"/>
    <w:rsid w:val="00C83A4A"/>
    <w:rsid w:val="00CC532C"/>
    <w:rsid w:val="00CD64DF"/>
    <w:rsid w:val="00CE5E41"/>
    <w:rsid w:val="00CE5E61"/>
    <w:rsid w:val="00D24273"/>
    <w:rsid w:val="00D560CC"/>
    <w:rsid w:val="00D97374"/>
    <w:rsid w:val="00DB446D"/>
    <w:rsid w:val="00DB46E9"/>
    <w:rsid w:val="00DC7BD8"/>
    <w:rsid w:val="00E005A9"/>
    <w:rsid w:val="00E10018"/>
    <w:rsid w:val="00E260AF"/>
    <w:rsid w:val="00E46B70"/>
    <w:rsid w:val="00E6642B"/>
    <w:rsid w:val="00E75553"/>
    <w:rsid w:val="00E83ED0"/>
    <w:rsid w:val="00EC2A77"/>
    <w:rsid w:val="00ED3DFC"/>
    <w:rsid w:val="00F43874"/>
    <w:rsid w:val="00F56343"/>
    <w:rsid w:val="00F769D4"/>
    <w:rsid w:val="00F77833"/>
    <w:rsid w:val="00F82415"/>
    <w:rsid w:val="00FA5ABA"/>
    <w:rsid w:val="00FC6C5F"/>
    <w:rsid w:val="00FD2215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90A917"/>
  <w15:docId w15:val="{421265B1-3E54-4E01-BC65-786A7A86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9D9"/>
    <w:pPr>
      <w:bidi/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A56DA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10" w:right="2330" w:hanging="10"/>
      <w:jc w:val="right"/>
      <w:outlineLvl w:val="0"/>
    </w:pPr>
    <w:rPr>
      <w:rFonts w:ascii="Arial" w:eastAsia="Arial" w:hAnsi="Arial" w:cs="Arial"/>
      <w:b/>
      <w:color w:val="000000"/>
      <w:sz w:val="160"/>
      <w:szCs w:val="16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-11">
    <w:name w:val="جدول شبكة 6 ملون - تمييز 11"/>
    <w:basedOn w:val="a1"/>
    <w:uiPriority w:val="51"/>
    <w:rsid w:val="002B5061"/>
    <w:pPr>
      <w:bidi/>
      <w:spacing w:after="0" w:line="240" w:lineRule="auto"/>
    </w:pPr>
    <w:rPr>
      <w:rFonts w:eastAsiaTheme="minorEastAsia"/>
      <w:color w:val="2F5496" w:themeColor="accent1" w:themeShade="BF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0">
    <w:name w:val="شبكة جدول فاتح1"/>
    <w:basedOn w:val="a1"/>
    <w:uiPriority w:val="40"/>
    <w:rsid w:val="002A06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List Paragraph"/>
    <w:basedOn w:val="a"/>
    <w:link w:val="Char"/>
    <w:uiPriority w:val="34"/>
    <w:qFormat/>
    <w:rsid w:val="00B6301E"/>
    <w:pPr>
      <w:ind w:left="720"/>
      <w:contextualSpacing/>
    </w:pPr>
  </w:style>
  <w:style w:type="paragraph" w:styleId="a4">
    <w:name w:val="header"/>
    <w:basedOn w:val="a"/>
    <w:link w:val="Char0"/>
    <w:uiPriority w:val="99"/>
    <w:unhideWhenUsed/>
    <w:rsid w:val="005B55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B5578"/>
    <w:rPr>
      <w:rFonts w:eastAsiaTheme="minorEastAsia"/>
      <w:kern w:val="0"/>
      <w:sz w:val="21"/>
      <w:szCs w:val="21"/>
      <w14:ligatures w14:val="none"/>
    </w:rPr>
  </w:style>
  <w:style w:type="paragraph" w:styleId="a5">
    <w:name w:val="footer"/>
    <w:basedOn w:val="a"/>
    <w:link w:val="Char1"/>
    <w:uiPriority w:val="99"/>
    <w:unhideWhenUsed/>
    <w:rsid w:val="005B55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B5578"/>
    <w:rPr>
      <w:rFonts w:eastAsiaTheme="minorEastAsia"/>
      <w:kern w:val="0"/>
      <w:sz w:val="21"/>
      <w:szCs w:val="21"/>
      <w14:ligatures w14:val="none"/>
    </w:rPr>
  </w:style>
  <w:style w:type="character" w:styleId="a6">
    <w:name w:val="Placeholder Text"/>
    <w:basedOn w:val="a0"/>
    <w:uiPriority w:val="99"/>
    <w:semiHidden/>
    <w:rsid w:val="00864102"/>
    <w:rPr>
      <w:color w:val="808080"/>
    </w:rPr>
  </w:style>
  <w:style w:type="table" w:customStyle="1" w:styleId="11">
    <w:name w:val="جدول شبكة 1 فاتح1"/>
    <w:basedOn w:val="a1"/>
    <w:uiPriority w:val="46"/>
    <w:rsid w:val="002226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Table Grid"/>
    <w:basedOn w:val="a1"/>
    <w:uiPriority w:val="39"/>
    <w:rsid w:val="0022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Colorful List Accent 6"/>
    <w:basedOn w:val="a1"/>
    <w:uiPriority w:val="72"/>
    <w:rsid w:val="00AD154C"/>
    <w:pPr>
      <w:spacing w:after="0" w:line="240" w:lineRule="auto"/>
    </w:pPr>
    <w:rPr>
      <w:rFonts w:eastAsiaTheme="minorEastAsia"/>
      <w:color w:val="000000" w:themeColor="text1"/>
      <w:kern w:val="0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10">
    <w:name w:val="جدول عادي 11"/>
    <w:basedOn w:val="a1"/>
    <w:uiPriority w:val="41"/>
    <w:rsid w:val="003E0D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8">
    <w:name w:val="جدول التعليم ذهبي"/>
    <w:basedOn w:val="a1"/>
    <w:uiPriority w:val="99"/>
    <w:rsid w:val="00A023BA"/>
    <w:pPr>
      <w:spacing w:after="0" w:line="240" w:lineRule="auto"/>
      <w:jc w:val="center"/>
    </w:pPr>
    <w:rPr>
      <w:rFonts w:cs="GE SS Two Light"/>
      <w:szCs w:val="24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Col">
      <w:pPr>
        <w:jc w:val="center"/>
      </w:pPr>
      <w:rPr>
        <w:rFonts w:cs="GE SS Two Light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9B77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224D19"/>
    <w:rPr>
      <w:color w:val="0563C1" w:themeColor="hyperlink"/>
      <w:u w:val="single"/>
    </w:rPr>
  </w:style>
  <w:style w:type="paragraph" w:customStyle="1" w:styleId="12">
    <w:name w:val="عنوان 12"/>
    <w:basedOn w:val="a"/>
    <w:link w:val="12Char"/>
    <w:qFormat/>
    <w:rsid w:val="00CE5E41"/>
    <w:pPr>
      <w:spacing w:after="0"/>
      <w:jc w:val="center"/>
    </w:pPr>
    <w:rPr>
      <w:rFonts w:ascii="Segoe UI Semilight" w:hAnsi="Segoe UI Semilight" w:cs="GE SS Two Light"/>
      <w:color w:val="48314B"/>
      <w:sz w:val="36"/>
      <w:szCs w:val="36"/>
    </w:rPr>
  </w:style>
  <w:style w:type="character" w:customStyle="1" w:styleId="12Char">
    <w:name w:val="عنوان 12 Char"/>
    <w:basedOn w:val="a0"/>
    <w:link w:val="12"/>
    <w:rsid w:val="00CE5E41"/>
    <w:rPr>
      <w:rFonts w:ascii="Segoe UI Semilight" w:eastAsiaTheme="minorEastAsia" w:hAnsi="Segoe UI Semilight" w:cs="GE SS Two Light"/>
      <w:color w:val="48314B"/>
      <w:kern w:val="0"/>
      <w:sz w:val="36"/>
      <w:szCs w:val="36"/>
      <w14:ligatures w14:val="none"/>
    </w:rPr>
  </w:style>
  <w:style w:type="paragraph" w:customStyle="1" w:styleId="120">
    <w:name w:val="نص 12"/>
    <w:basedOn w:val="a"/>
    <w:link w:val="12Char0"/>
    <w:qFormat/>
    <w:rsid w:val="00CE5E41"/>
    <w:pPr>
      <w:tabs>
        <w:tab w:val="left" w:pos="4082"/>
      </w:tabs>
    </w:pPr>
    <w:rPr>
      <w:rFonts w:cs="GE SS Two Light"/>
      <w:sz w:val="24"/>
      <w:szCs w:val="24"/>
    </w:rPr>
  </w:style>
  <w:style w:type="character" w:customStyle="1" w:styleId="12Char0">
    <w:name w:val="نص 12 Char"/>
    <w:basedOn w:val="a0"/>
    <w:link w:val="120"/>
    <w:rsid w:val="00CE5E41"/>
    <w:rPr>
      <w:rFonts w:eastAsiaTheme="minorEastAsia" w:cs="GE SS Two Light"/>
      <w:kern w:val="0"/>
      <w:sz w:val="24"/>
      <w:szCs w:val="24"/>
      <w14:ligatures w14:val="none"/>
    </w:rPr>
  </w:style>
  <w:style w:type="character" w:customStyle="1" w:styleId="Char">
    <w:name w:val="سرد الفقرات Char"/>
    <w:basedOn w:val="a0"/>
    <w:link w:val="a3"/>
    <w:uiPriority w:val="34"/>
    <w:rsid w:val="008360D3"/>
    <w:rPr>
      <w:rFonts w:eastAsiaTheme="minorEastAsia"/>
      <w:kern w:val="0"/>
      <w:sz w:val="21"/>
      <w:szCs w:val="21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2A56DA"/>
    <w:rPr>
      <w:rFonts w:ascii="Arial" w:eastAsia="Arial" w:hAnsi="Arial" w:cs="Arial"/>
      <w:b/>
      <w:color w:val="000000"/>
      <w:kern w:val="0"/>
      <w:sz w:val="160"/>
      <w:szCs w:val="160"/>
      <w:lang w:val="ar-SA"/>
      <w14:ligatures w14:val="none"/>
    </w:rPr>
  </w:style>
  <w:style w:type="paragraph" w:customStyle="1" w:styleId="a9">
    <w:name w:val="التعليم"/>
    <w:basedOn w:val="a"/>
    <w:link w:val="Char2"/>
    <w:qFormat/>
    <w:rsid w:val="002A56DA"/>
    <w:pPr>
      <w:framePr w:hSpace="180" w:wrap="around" w:vAnchor="text" w:hAnchor="margin" w:xAlign="center" w:y="213"/>
      <w:spacing w:after="0" w:line="240" w:lineRule="auto"/>
      <w:jc w:val="center"/>
    </w:pPr>
    <w:rPr>
      <w:rFonts w:ascii="A Jannat LT" w:eastAsia="Times New Roman" w:hAnsi="A Jannat LT" w:cs="A Jannat LT"/>
      <w:sz w:val="24"/>
      <w:szCs w:val="24"/>
    </w:rPr>
  </w:style>
  <w:style w:type="character" w:customStyle="1" w:styleId="Char2">
    <w:name w:val="التعليم Char"/>
    <w:basedOn w:val="a0"/>
    <w:link w:val="a9"/>
    <w:rsid w:val="002A56DA"/>
    <w:rPr>
      <w:rFonts w:ascii="A Jannat LT" w:eastAsia="Times New Roman" w:hAnsi="A Jannat LT" w:cs="A Jannat LT"/>
      <w:kern w:val="0"/>
      <w:sz w:val="24"/>
      <w:szCs w:val="24"/>
      <w14:ligatures w14:val="none"/>
    </w:rPr>
  </w:style>
  <w:style w:type="paragraph" w:styleId="aa">
    <w:name w:val="No Spacing"/>
    <w:uiPriority w:val="1"/>
    <w:qFormat/>
    <w:rsid w:val="000C29D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b">
    <w:name w:val="Balloon Text"/>
    <w:basedOn w:val="a"/>
    <w:link w:val="Char3"/>
    <w:uiPriority w:val="99"/>
    <w:semiHidden/>
    <w:unhideWhenUsed/>
    <w:rsid w:val="0042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420B8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ac">
    <w:name w:val="Normal (Web)"/>
    <w:basedOn w:val="a"/>
    <w:uiPriority w:val="99"/>
    <w:unhideWhenUsed/>
    <w:rsid w:val="00AB1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4CB3-7382-40D9-8045-6E969539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 ALSAHALI</dc:creator>
  <cp:lastModifiedBy>منصة نور الرقمية</cp:lastModifiedBy>
  <cp:revision>23</cp:revision>
  <cp:lastPrinted>2024-02-08T10:07:00Z</cp:lastPrinted>
  <dcterms:created xsi:type="dcterms:W3CDTF">2024-07-07T08:27:00Z</dcterms:created>
  <dcterms:modified xsi:type="dcterms:W3CDTF">2024-07-20T15:17:00Z</dcterms:modified>
</cp:coreProperties>
</file>