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66C59" w14:textId="6ABB347E" w:rsidR="00046D59" w:rsidRDefault="00046D59" w:rsidP="00046D59">
      <w:pPr>
        <w:rPr>
          <w:rtl/>
        </w:rPr>
      </w:pPr>
      <w:r>
        <w:rPr>
          <w:rFonts w:ascii="Segoe UI Emoji" w:hAnsi="Segoe UI Emoji" w:cs="Segoe UI Emoji" w:hint="cs"/>
          <w:rtl/>
        </w:rPr>
        <w:t>🔺</w:t>
      </w:r>
      <w:r>
        <w:rPr>
          <w:rFonts w:cs="Arial"/>
          <w:rtl/>
        </w:rPr>
        <w:t xml:space="preserve"> </w:t>
      </w:r>
      <w:bookmarkStart w:id="0" w:name="_GoBack"/>
      <w:r>
        <w:rPr>
          <w:rFonts w:ascii="Arial" w:hAnsi="Arial" w:cs="Arial" w:hint="cs"/>
          <w:rtl/>
        </w:rPr>
        <w:t>اضافات</w:t>
      </w:r>
      <w:r>
        <w:rPr>
          <w:rFonts w:cs="Arial"/>
          <w:rtl/>
        </w:rPr>
        <w:t xml:space="preserve"> </w:t>
      </w:r>
      <w:r>
        <w:rPr>
          <w:rFonts w:ascii="Arial" w:hAnsi="Arial" w:cs="Arial" w:hint="cs"/>
          <w:rtl/>
        </w:rPr>
        <w:t>اللقاء</w:t>
      </w:r>
      <w:r>
        <w:rPr>
          <w:rFonts w:cs="Arial"/>
          <w:rtl/>
        </w:rPr>
        <w:t xml:space="preserve"> </w:t>
      </w:r>
      <w:r>
        <w:rPr>
          <w:rFonts w:ascii="Arial" w:hAnsi="Arial" w:cs="Arial" w:hint="cs"/>
          <w:rtl/>
        </w:rPr>
        <w:t>الرابع</w:t>
      </w:r>
      <w:r>
        <w:rPr>
          <w:rFonts w:cs="Arial"/>
          <w:rtl/>
        </w:rPr>
        <w:t xml:space="preserve"> </w:t>
      </w:r>
      <w:r>
        <w:rPr>
          <w:rFonts w:ascii="Arial" w:hAnsi="Arial" w:cs="Arial" w:hint="cs"/>
          <w:rtl/>
        </w:rPr>
        <w:t>على</w:t>
      </w:r>
      <w:r>
        <w:rPr>
          <w:rFonts w:cs="Arial"/>
          <w:rtl/>
        </w:rPr>
        <w:t xml:space="preserve"> </w:t>
      </w:r>
      <w:r>
        <w:rPr>
          <w:rFonts w:ascii="Arial" w:hAnsi="Arial" w:cs="Arial" w:hint="cs"/>
          <w:rtl/>
        </w:rPr>
        <w:t>تفريغ</w:t>
      </w:r>
      <w:r>
        <w:rPr>
          <w:rFonts w:cs="Arial"/>
          <w:rtl/>
        </w:rPr>
        <w:t xml:space="preserve"> </w:t>
      </w:r>
      <w:r>
        <w:rPr>
          <w:rFonts w:ascii="Arial" w:hAnsi="Arial" w:cs="Arial" w:hint="cs"/>
          <w:rtl/>
        </w:rPr>
        <w:t>زهراء</w:t>
      </w:r>
      <w:r>
        <w:rPr>
          <w:rFonts w:cs="Arial"/>
          <w:rtl/>
        </w:rPr>
        <w:t xml:space="preserve"> </w:t>
      </w:r>
      <w:r>
        <w:rPr>
          <w:rFonts w:ascii="Arial" w:hAnsi="Arial" w:cs="Arial" w:hint="cs"/>
          <w:rtl/>
        </w:rPr>
        <w:t>لمقرر</w:t>
      </w:r>
      <w:r>
        <w:rPr>
          <w:rFonts w:cs="Arial"/>
          <w:rtl/>
        </w:rPr>
        <w:t xml:space="preserve"> </w:t>
      </w:r>
      <w:r>
        <w:rPr>
          <w:rFonts w:ascii="Arial" w:hAnsi="Arial" w:cs="Arial" w:hint="cs"/>
          <w:rtl/>
        </w:rPr>
        <w:t>أصول</w:t>
      </w:r>
      <w:r>
        <w:rPr>
          <w:rFonts w:cs="Arial"/>
          <w:rtl/>
        </w:rPr>
        <w:t xml:space="preserve"> </w:t>
      </w:r>
      <w:r>
        <w:rPr>
          <w:rFonts w:ascii="Arial" w:hAnsi="Arial" w:cs="Arial" w:hint="cs"/>
          <w:rtl/>
        </w:rPr>
        <w:t>الفقه</w:t>
      </w:r>
      <w:r>
        <w:rPr>
          <w:rFonts w:cs="Arial" w:hint="cs"/>
          <w:rtl/>
        </w:rPr>
        <w:t xml:space="preserve"> م 3 الفصل الأول </w:t>
      </w:r>
      <w:bookmarkEnd w:id="0"/>
      <w:r>
        <w:rPr>
          <w:rFonts w:cs="Arial"/>
          <w:rtl/>
        </w:rPr>
        <w:t>–</w:t>
      </w:r>
      <w:r>
        <w:rPr>
          <w:rFonts w:cs="Arial" w:hint="cs"/>
          <w:rtl/>
        </w:rPr>
        <w:t xml:space="preserve"> جامعة الامام محمد </w:t>
      </w:r>
    </w:p>
    <w:p w14:paraId="10274FED" w14:textId="77777777" w:rsidR="00046D59" w:rsidRDefault="00046D59" w:rsidP="00046D59">
      <w:pPr>
        <w:rPr>
          <w:rtl/>
        </w:rPr>
      </w:pPr>
    </w:p>
    <w:p w14:paraId="4F31F669" w14:textId="77777777" w:rsidR="00046D59" w:rsidRDefault="00046D59" w:rsidP="00046D59">
      <w:pPr>
        <w:rPr>
          <w:rtl/>
        </w:rPr>
      </w:pPr>
      <w:r>
        <w:rPr>
          <w:rFonts w:ascii="Segoe UI Emoji" w:hAnsi="Segoe UI Emoji" w:cs="Segoe UI Emoji" w:hint="cs"/>
          <w:rtl/>
        </w:rPr>
        <w:t>🖌</w:t>
      </w:r>
      <w:r>
        <w:rPr>
          <w:rFonts w:cs="Arial"/>
          <w:rtl/>
        </w:rPr>
        <w:t xml:space="preserve"> </w:t>
      </w:r>
      <w:r>
        <w:rPr>
          <w:rFonts w:ascii="Arial" w:hAnsi="Arial" w:cs="Arial" w:hint="cs"/>
          <w:rtl/>
        </w:rPr>
        <w:t>١</w:t>
      </w:r>
      <w:r>
        <w:rPr>
          <w:rFonts w:cs="Arial"/>
          <w:rtl/>
        </w:rPr>
        <w:t xml:space="preserve">/ - </w:t>
      </w:r>
      <w:r>
        <w:rPr>
          <w:rFonts w:ascii="Arial" w:hAnsi="Arial" w:cs="Arial" w:hint="cs"/>
          <w:rtl/>
        </w:rPr>
        <w:t>الدليل</w:t>
      </w:r>
      <w:r>
        <w:rPr>
          <w:rFonts w:cs="Arial"/>
          <w:rtl/>
        </w:rPr>
        <w:t xml:space="preserve"> </w:t>
      </w:r>
      <w:r>
        <w:rPr>
          <w:rFonts w:ascii="Arial" w:hAnsi="Arial" w:cs="Arial" w:hint="cs"/>
          <w:rtl/>
        </w:rPr>
        <w:t>لغة</w:t>
      </w:r>
      <w:r>
        <w:rPr>
          <w:rFonts w:cs="Arial"/>
          <w:rtl/>
        </w:rPr>
        <w:t xml:space="preserve">: </w:t>
      </w:r>
      <w:r>
        <w:rPr>
          <w:rFonts w:ascii="Arial" w:hAnsi="Arial" w:cs="Arial" w:hint="cs"/>
          <w:rtl/>
        </w:rPr>
        <w:t>المرشد</w:t>
      </w:r>
      <w:r>
        <w:rPr>
          <w:rFonts w:cs="Arial"/>
          <w:rtl/>
        </w:rPr>
        <w:t xml:space="preserve"> </w:t>
      </w:r>
      <w:r>
        <w:rPr>
          <w:rFonts w:ascii="Arial" w:hAnsi="Arial" w:cs="Arial" w:hint="cs"/>
          <w:rtl/>
        </w:rPr>
        <w:t>إلى</w:t>
      </w:r>
      <w:r>
        <w:rPr>
          <w:rFonts w:cs="Arial"/>
          <w:rtl/>
        </w:rPr>
        <w:t xml:space="preserve"> </w:t>
      </w:r>
      <w:r>
        <w:rPr>
          <w:rFonts w:ascii="Arial" w:hAnsi="Arial" w:cs="Arial" w:hint="cs"/>
          <w:rtl/>
        </w:rPr>
        <w:t>الشيء،</w:t>
      </w:r>
      <w:r>
        <w:rPr>
          <w:rFonts w:cs="Arial"/>
          <w:rtl/>
        </w:rPr>
        <w:t xml:space="preserve"> </w:t>
      </w:r>
      <w:r>
        <w:rPr>
          <w:rFonts w:ascii="Arial" w:hAnsi="Arial" w:cs="Arial" w:hint="cs"/>
          <w:rtl/>
        </w:rPr>
        <w:t>تسمي</w:t>
      </w:r>
      <w:r>
        <w:rPr>
          <w:rFonts w:cs="Arial"/>
          <w:rtl/>
        </w:rPr>
        <w:t xml:space="preserve"> </w:t>
      </w:r>
      <w:r>
        <w:rPr>
          <w:rFonts w:ascii="Arial" w:hAnsi="Arial" w:cs="Arial" w:hint="cs"/>
          <w:rtl/>
        </w:rPr>
        <w:t>العرب</w:t>
      </w:r>
      <w:r>
        <w:rPr>
          <w:rFonts w:cs="Arial"/>
          <w:rtl/>
        </w:rPr>
        <w:t xml:space="preserve"> </w:t>
      </w:r>
      <w:r>
        <w:rPr>
          <w:rFonts w:ascii="Arial" w:hAnsi="Arial" w:cs="Arial" w:hint="cs"/>
          <w:rtl/>
        </w:rPr>
        <w:t>الشخص</w:t>
      </w:r>
      <w:r>
        <w:rPr>
          <w:rFonts w:cs="Arial"/>
          <w:rtl/>
        </w:rPr>
        <w:t xml:space="preserve"> </w:t>
      </w:r>
      <w:r>
        <w:rPr>
          <w:rFonts w:ascii="Arial" w:hAnsi="Arial" w:cs="Arial" w:hint="cs"/>
          <w:rtl/>
        </w:rPr>
        <w:t>الذي</w:t>
      </w:r>
      <w:r>
        <w:rPr>
          <w:rFonts w:cs="Arial"/>
          <w:rtl/>
        </w:rPr>
        <w:t xml:space="preserve"> </w:t>
      </w:r>
      <w:r>
        <w:rPr>
          <w:rFonts w:ascii="Arial" w:hAnsi="Arial" w:cs="Arial" w:hint="cs"/>
          <w:rtl/>
        </w:rPr>
        <w:t>يرشد</w:t>
      </w:r>
      <w:r>
        <w:rPr>
          <w:rFonts w:cs="Arial"/>
          <w:rtl/>
        </w:rPr>
        <w:t xml:space="preserve"> </w:t>
      </w:r>
      <w:r>
        <w:rPr>
          <w:rFonts w:ascii="Arial" w:hAnsi="Arial" w:cs="Arial" w:hint="cs"/>
          <w:rtl/>
        </w:rPr>
        <w:t>في</w:t>
      </w:r>
      <w:r>
        <w:rPr>
          <w:rFonts w:cs="Arial"/>
          <w:rtl/>
        </w:rPr>
        <w:t xml:space="preserve"> </w:t>
      </w:r>
      <w:r>
        <w:rPr>
          <w:rFonts w:ascii="Arial" w:hAnsi="Arial" w:cs="Arial" w:hint="cs"/>
          <w:rtl/>
        </w:rPr>
        <w:t>الصحاري</w:t>
      </w:r>
      <w:r>
        <w:rPr>
          <w:rFonts w:cs="Arial"/>
          <w:rtl/>
        </w:rPr>
        <w:t xml:space="preserve"> (</w:t>
      </w:r>
      <w:r>
        <w:rPr>
          <w:rFonts w:ascii="Arial" w:hAnsi="Arial" w:cs="Arial" w:hint="cs"/>
          <w:rtl/>
        </w:rPr>
        <w:t>دليل</w:t>
      </w:r>
      <w:r>
        <w:rPr>
          <w:rFonts w:cs="Arial"/>
          <w:rtl/>
        </w:rPr>
        <w:t>).</w:t>
      </w:r>
    </w:p>
    <w:p w14:paraId="4AC706A4" w14:textId="77777777" w:rsidR="00046D59" w:rsidRDefault="00046D59" w:rsidP="00046D59">
      <w:pPr>
        <w:rPr>
          <w:rtl/>
        </w:rPr>
      </w:pPr>
      <w:r>
        <w:rPr>
          <w:rFonts w:cs="Arial"/>
          <w:rtl/>
        </w:rPr>
        <w:t>- الدليل اصطلاحاً: ما يمكن التوصل بصحيح النظر فيه إلى مطلوب خبري.</w:t>
      </w:r>
    </w:p>
    <w:p w14:paraId="50569C04" w14:textId="77777777" w:rsidR="00046D59" w:rsidRDefault="00046D59" w:rsidP="00046D59">
      <w:pPr>
        <w:rPr>
          <w:rtl/>
        </w:rPr>
      </w:pPr>
      <w:r>
        <w:rPr>
          <w:rFonts w:cs="Arial"/>
          <w:rtl/>
        </w:rPr>
        <w:t>صحيح النظر: يخرج النظر الفاسد.</w:t>
      </w:r>
    </w:p>
    <w:p w14:paraId="25AC2883" w14:textId="77777777" w:rsidR="00046D59" w:rsidRDefault="00046D59" w:rsidP="00046D59">
      <w:pPr>
        <w:rPr>
          <w:rtl/>
        </w:rPr>
      </w:pPr>
      <w:r>
        <w:rPr>
          <w:rFonts w:cs="Arial"/>
          <w:rtl/>
        </w:rPr>
        <w:t>مطلوب خبري: يخرج الإنشاء.</w:t>
      </w:r>
    </w:p>
    <w:p w14:paraId="589AE202" w14:textId="77777777" w:rsidR="00046D59" w:rsidRDefault="00046D59" w:rsidP="00046D59">
      <w:pPr>
        <w:rPr>
          <w:rtl/>
        </w:rPr>
      </w:pPr>
    </w:p>
    <w:p w14:paraId="48DD5E50" w14:textId="77777777" w:rsidR="00046D59" w:rsidRDefault="00046D59" w:rsidP="00046D59">
      <w:pPr>
        <w:rPr>
          <w:rtl/>
        </w:rPr>
      </w:pPr>
      <w:r>
        <w:rPr>
          <w:rFonts w:ascii="Segoe UI Emoji" w:hAnsi="Segoe UI Emoji" w:cs="Segoe UI Emoji" w:hint="cs"/>
          <w:rtl/>
        </w:rPr>
        <w:t>🖌</w:t>
      </w:r>
      <w:r>
        <w:rPr>
          <w:rFonts w:cs="Arial"/>
          <w:rtl/>
        </w:rPr>
        <w:t xml:space="preserve"> </w:t>
      </w:r>
      <w:r>
        <w:rPr>
          <w:rFonts w:ascii="Arial" w:hAnsi="Arial" w:cs="Arial" w:hint="cs"/>
          <w:rtl/>
        </w:rPr>
        <w:t>٢</w:t>
      </w:r>
      <w:r>
        <w:rPr>
          <w:rFonts w:cs="Arial"/>
          <w:rtl/>
        </w:rPr>
        <w:t xml:space="preserve">/ </w:t>
      </w:r>
      <w:r>
        <w:rPr>
          <w:rFonts w:ascii="Arial" w:hAnsi="Arial" w:cs="Arial" w:hint="cs"/>
          <w:rtl/>
        </w:rPr>
        <w:t>الإجماع</w:t>
      </w:r>
      <w:r>
        <w:rPr>
          <w:rFonts w:cs="Arial"/>
          <w:rtl/>
        </w:rPr>
        <w:t>:</w:t>
      </w:r>
    </w:p>
    <w:p w14:paraId="6F77F901" w14:textId="77777777" w:rsidR="00046D59" w:rsidRDefault="00046D59" w:rsidP="00046D59">
      <w:pPr>
        <w:rPr>
          <w:rtl/>
        </w:rPr>
      </w:pPr>
      <w:r>
        <w:rPr>
          <w:rFonts w:cs="Arial"/>
          <w:rtl/>
        </w:rPr>
        <w:t>أحد الأدلة التي يستند عليها في إثبات الأحكام الشرعية، وهو دليل قوي، بعض العلماء جعل الإجماع أقوى من الكتاب والسنة، والسر في هذا أن الإجماع لابد له من مستند من الكتاب أو السنة، وإذا حصل هذا المستند فيكون اتفاق العلماء هو اتفاق على قطعية الدليل وأن هذا الدليل غير منسوخ.</w:t>
      </w:r>
    </w:p>
    <w:p w14:paraId="68988250" w14:textId="77777777" w:rsidR="00046D59" w:rsidRDefault="00046D59" w:rsidP="00046D59">
      <w:pPr>
        <w:rPr>
          <w:rtl/>
        </w:rPr>
      </w:pPr>
    </w:p>
    <w:p w14:paraId="3DCC2715" w14:textId="77777777" w:rsidR="00046D59" w:rsidRDefault="00046D59" w:rsidP="00046D59">
      <w:pPr>
        <w:rPr>
          <w:rtl/>
        </w:rPr>
      </w:pPr>
      <w:r>
        <w:rPr>
          <w:rFonts w:ascii="Segoe UI Emoji" w:hAnsi="Segoe UI Emoji" w:cs="Segoe UI Emoji" w:hint="cs"/>
          <w:rtl/>
        </w:rPr>
        <w:t>🖌</w:t>
      </w:r>
      <w:r>
        <w:rPr>
          <w:rFonts w:cs="Arial"/>
          <w:rtl/>
        </w:rPr>
        <w:t xml:space="preserve"> </w:t>
      </w:r>
      <w:r>
        <w:rPr>
          <w:rFonts w:ascii="Arial" w:hAnsi="Arial" w:cs="Arial" w:hint="cs"/>
          <w:rtl/>
        </w:rPr>
        <w:t>٣</w:t>
      </w:r>
      <w:r>
        <w:rPr>
          <w:rFonts w:cs="Arial"/>
          <w:rtl/>
        </w:rPr>
        <w:t xml:space="preserve">/ </w:t>
      </w:r>
      <w:r>
        <w:rPr>
          <w:rFonts w:ascii="Arial" w:hAnsi="Arial" w:cs="Arial" w:hint="cs"/>
          <w:rtl/>
        </w:rPr>
        <w:t>مثال</w:t>
      </w:r>
      <w:r>
        <w:rPr>
          <w:rFonts w:cs="Arial"/>
          <w:rtl/>
        </w:rPr>
        <w:t xml:space="preserve"> </w:t>
      </w:r>
      <w:r>
        <w:rPr>
          <w:rFonts w:ascii="Arial" w:hAnsi="Arial" w:cs="Arial" w:hint="cs"/>
          <w:rtl/>
        </w:rPr>
        <w:t>على</w:t>
      </w:r>
      <w:r>
        <w:rPr>
          <w:rFonts w:cs="Arial"/>
          <w:rtl/>
        </w:rPr>
        <w:t xml:space="preserve"> </w:t>
      </w:r>
      <w:r>
        <w:rPr>
          <w:rFonts w:ascii="Arial" w:hAnsi="Arial" w:cs="Arial" w:hint="cs"/>
          <w:rtl/>
        </w:rPr>
        <w:t>الشر</w:t>
      </w:r>
      <w:r>
        <w:rPr>
          <w:rFonts w:cs="Arial"/>
          <w:rtl/>
        </w:rPr>
        <w:t>ط الثاني من شروط تحقق الإجماع الظني السكوتي: ابن عباس كان يخاف من عمر رضي الله عنه في بعض المسائل، فلما توفي عمر، أظهر ابن عباس رأيه في هذه المسألة، فلما نوقش قال: إني كنت أخاف عمر رضي الله عنه.</w:t>
      </w:r>
    </w:p>
    <w:p w14:paraId="5C04194F" w14:textId="77777777" w:rsidR="00046D59" w:rsidRDefault="00046D59" w:rsidP="00046D59">
      <w:pPr>
        <w:rPr>
          <w:rtl/>
        </w:rPr>
      </w:pPr>
    </w:p>
    <w:p w14:paraId="244BCCE2" w14:textId="77777777" w:rsidR="00046D59" w:rsidRDefault="00046D59" w:rsidP="00046D59">
      <w:pPr>
        <w:rPr>
          <w:rtl/>
        </w:rPr>
      </w:pPr>
      <w:r>
        <w:rPr>
          <w:rFonts w:ascii="Segoe UI Emoji" w:hAnsi="Segoe UI Emoji" w:cs="Segoe UI Emoji" w:hint="cs"/>
          <w:rtl/>
        </w:rPr>
        <w:t>🖌</w:t>
      </w:r>
      <w:r>
        <w:rPr>
          <w:rFonts w:cs="Arial"/>
          <w:rtl/>
        </w:rPr>
        <w:t xml:space="preserve"> </w:t>
      </w:r>
      <w:r>
        <w:rPr>
          <w:rFonts w:ascii="Arial" w:hAnsi="Arial" w:cs="Arial" w:hint="cs"/>
          <w:rtl/>
        </w:rPr>
        <w:t>٤</w:t>
      </w:r>
      <w:r>
        <w:rPr>
          <w:rFonts w:cs="Arial"/>
          <w:rtl/>
        </w:rPr>
        <w:t xml:space="preserve">/ </w:t>
      </w:r>
      <w:r>
        <w:rPr>
          <w:rFonts w:ascii="Arial" w:hAnsi="Arial" w:cs="Arial" w:hint="cs"/>
          <w:rtl/>
        </w:rPr>
        <w:t>الدليل</w:t>
      </w:r>
      <w:r>
        <w:rPr>
          <w:rFonts w:cs="Arial"/>
          <w:rtl/>
        </w:rPr>
        <w:t xml:space="preserve"> </w:t>
      </w:r>
      <w:r>
        <w:rPr>
          <w:rFonts w:ascii="Arial" w:hAnsi="Arial" w:cs="Arial" w:hint="cs"/>
          <w:rtl/>
        </w:rPr>
        <w:t>الرابع</w:t>
      </w:r>
      <w:r>
        <w:rPr>
          <w:rFonts w:cs="Arial"/>
          <w:rtl/>
        </w:rPr>
        <w:t xml:space="preserve">/ </w:t>
      </w:r>
      <w:r>
        <w:rPr>
          <w:rFonts w:ascii="Arial" w:hAnsi="Arial" w:cs="Arial" w:hint="cs"/>
          <w:rtl/>
        </w:rPr>
        <w:t>القياس</w:t>
      </w:r>
      <w:r>
        <w:rPr>
          <w:rFonts w:cs="Arial"/>
          <w:rtl/>
        </w:rPr>
        <w:t>:</w:t>
      </w:r>
    </w:p>
    <w:p w14:paraId="0AFFC422" w14:textId="77777777" w:rsidR="00046D59" w:rsidRDefault="00046D59" w:rsidP="00046D59">
      <w:pPr>
        <w:rPr>
          <w:rtl/>
        </w:rPr>
      </w:pPr>
      <w:r>
        <w:rPr>
          <w:rFonts w:cs="Arial"/>
          <w:rtl/>
        </w:rPr>
        <w:t>هو إلحاق فرع بأصل في الحكم الثابت له لاشتراكهما في العله.</w:t>
      </w:r>
    </w:p>
    <w:p w14:paraId="11141183" w14:textId="77777777" w:rsidR="00046D59" w:rsidRDefault="00046D59" w:rsidP="00046D59">
      <w:pPr>
        <w:rPr>
          <w:rtl/>
        </w:rPr>
      </w:pPr>
      <w:r>
        <w:rPr>
          <w:rFonts w:cs="Arial"/>
          <w:rtl/>
        </w:rPr>
        <w:t>أو: إلحاق مسألة غير منصوص على حكمها بمسألة منصوص على حكمها لاشتراكهما في وصف جامع.</w:t>
      </w:r>
    </w:p>
    <w:p w14:paraId="49F09B2B" w14:textId="77777777" w:rsidR="00046D59" w:rsidRDefault="00046D59" w:rsidP="00046D59">
      <w:pPr>
        <w:rPr>
          <w:rtl/>
        </w:rPr>
      </w:pPr>
    </w:p>
    <w:p w14:paraId="2E7D8C86" w14:textId="77777777" w:rsidR="00046D59" w:rsidRDefault="00046D59" w:rsidP="00046D59">
      <w:pPr>
        <w:rPr>
          <w:rtl/>
        </w:rPr>
      </w:pPr>
      <w:r>
        <w:rPr>
          <w:rFonts w:ascii="Segoe UI Emoji" w:hAnsi="Segoe UI Emoji" w:cs="Segoe UI Emoji" w:hint="cs"/>
          <w:rtl/>
        </w:rPr>
        <w:t>🖌</w:t>
      </w:r>
      <w:r>
        <w:rPr>
          <w:rFonts w:cs="Arial"/>
          <w:rtl/>
        </w:rPr>
        <w:t xml:space="preserve"> </w:t>
      </w:r>
      <w:r>
        <w:rPr>
          <w:rFonts w:ascii="Arial" w:hAnsi="Arial" w:cs="Arial" w:hint="cs"/>
          <w:rtl/>
        </w:rPr>
        <w:t>٥</w:t>
      </w:r>
      <w:r>
        <w:rPr>
          <w:rFonts w:cs="Arial"/>
          <w:rtl/>
        </w:rPr>
        <w:t xml:space="preserve">/ </w:t>
      </w:r>
      <w:r>
        <w:rPr>
          <w:rFonts w:ascii="Arial" w:hAnsi="Arial" w:cs="Arial" w:hint="cs"/>
          <w:rtl/>
        </w:rPr>
        <w:t>مثال</w:t>
      </w:r>
      <w:r>
        <w:rPr>
          <w:rFonts w:cs="Arial"/>
          <w:rtl/>
        </w:rPr>
        <w:t xml:space="preserve"> </w:t>
      </w:r>
      <w:r>
        <w:rPr>
          <w:rFonts w:ascii="Arial" w:hAnsi="Arial" w:cs="Arial" w:hint="cs"/>
          <w:rtl/>
        </w:rPr>
        <w:t>آخر</w:t>
      </w:r>
      <w:r>
        <w:rPr>
          <w:rFonts w:cs="Arial"/>
          <w:rtl/>
        </w:rPr>
        <w:t xml:space="preserve"> </w:t>
      </w:r>
      <w:r>
        <w:rPr>
          <w:rFonts w:ascii="Arial" w:hAnsi="Arial" w:cs="Arial" w:hint="cs"/>
          <w:rtl/>
        </w:rPr>
        <w:t>على</w:t>
      </w:r>
      <w:r>
        <w:rPr>
          <w:rFonts w:cs="Arial"/>
          <w:rtl/>
        </w:rPr>
        <w:t xml:space="preserve"> </w:t>
      </w:r>
      <w:r>
        <w:rPr>
          <w:rFonts w:ascii="Arial" w:hAnsi="Arial" w:cs="Arial" w:hint="cs"/>
          <w:rtl/>
        </w:rPr>
        <w:t>القياس</w:t>
      </w:r>
      <w:r>
        <w:rPr>
          <w:rFonts w:cs="Arial"/>
          <w:rtl/>
        </w:rPr>
        <w:t xml:space="preserve">: </w:t>
      </w:r>
      <w:r>
        <w:rPr>
          <w:rFonts w:ascii="Arial" w:hAnsi="Arial" w:cs="Arial" w:hint="cs"/>
          <w:rtl/>
        </w:rPr>
        <w:t>الهرة</w:t>
      </w:r>
      <w:r>
        <w:rPr>
          <w:rFonts w:cs="Arial"/>
          <w:rtl/>
        </w:rPr>
        <w:t xml:space="preserve"> </w:t>
      </w:r>
      <w:r>
        <w:rPr>
          <w:rFonts w:ascii="Arial" w:hAnsi="Arial" w:cs="Arial" w:hint="cs"/>
          <w:rtl/>
        </w:rPr>
        <w:t>والفأرة،</w:t>
      </w:r>
      <w:r>
        <w:rPr>
          <w:rFonts w:cs="Arial"/>
          <w:rtl/>
        </w:rPr>
        <w:t xml:space="preserve"> </w:t>
      </w:r>
      <w:r>
        <w:rPr>
          <w:rFonts w:ascii="Arial" w:hAnsi="Arial" w:cs="Arial" w:hint="cs"/>
          <w:rtl/>
        </w:rPr>
        <w:t>الهرة</w:t>
      </w:r>
      <w:r>
        <w:rPr>
          <w:rFonts w:cs="Arial"/>
          <w:rtl/>
        </w:rPr>
        <w:t xml:space="preserve"> </w:t>
      </w:r>
      <w:r>
        <w:rPr>
          <w:rFonts w:ascii="Arial" w:hAnsi="Arial" w:cs="Arial" w:hint="cs"/>
          <w:rtl/>
        </w:rPr>
        <w:t>ليست</w:t>
      </w:r>
      <w:r>
        <w:rPr>
          <w:rFonts w:cs="Arial"/>
          <w:rtl/>
        </w:rPr>
        <w:t xml:space="preserve"> </w:t>
      </w:r>
      <w:r>
        <w:rPr>
          <w:rFonts w:ascii="Arial" w:hAnsi="Arial" w:cs="Arial" w:hint="cs"/>
          <w:rtl/>
        </w:rPr>
        <w:t>نجس،</w:t>
      </w:r>
      <w:r>
        <w:rPr>
          <w:rFonts w:cs="Arial"/>
          <w:rtl/>
        </w:rPr>
        <w:t xml:space="preserve"> </w:t>
      </w:r>
      <w:r>
        <w:rPr>
          <w:rFonts w:ascii="Arial" w:hAnsi="Arial" w:cs="Arial" w:hint="cs"/>
          <w:rtl/>
        </w:rPr>
        <w:t>لقوله</w:t>
      </w:r>
      <w:r>
        <w:rPr>
          <w:rFonts w:cs="Arial"/>
          <w:rtl/>
        </w:rPr>
        <w:t xml:space="preserve"> </w:t>
      </w:r>
      <w:r>
        <w:rPr>
          <w:rFonts w:ascii="Arial" w:hAnsi="Arial" w:cs="Arial" w:hint="cs"/>
          <w:rtl/>
        </w:rPr>
        <w:t>صلى</w:t>
      </w:r>
      <w:r>
        <w:rPr>
          <w:rFonts w:cs="Arial"/>
          <w:rtl/>
        </w:rPr>
        <w:t xml:space="preserve"> </w:t>
      </w:r>
      <w:r>
        <w:rPr>
          <w:rFonts w:ascii="Arial" w:hAnsi="Arial" w:cs="Arial" w:hint="cs"/>
          <w:rtl/>
        </w:rPr>
        <w:t>الله</w:t>
      </w:r>
      <w:r>
        <w:rPr>
          <w:rFonts w:cs="Arial"/>
          <w:rtl/>
        </w:rPr>
        <w:t xml:space="preserve"> </w:t>
      </w:r>
      <w:r>
        <w:rPr>
          <w:rFonts w:ascii="Arial" w:hAnsi="Arial" w:cs="Arial" w:hint="cs"/>
          <w:rtl/>
        </w:rPr>
        <w:t>عليه</w:t>
      </w:r>
      <w:r>
        <w:rPr>
          <w:rFonts w:cs="Arial"/>
          <w:rtl/>
        </w:rPr>
        <w:t xml:space="preserve"> </w:t>
      </w:r>
      <w:r>
        <w:rPr>
          <w:rFonts w:ascii="Arial" w:hAnsi="Arial" w:cs="Arial" w:hint="cs"/>
          <w:rtl/>
        </w:rPr>
        <w:t>وسلم</w:t>
      </w:r>
      <w:r>
        <w:rPr>
          <w:rFonts w:cs="Arial"/>
          <w:rtl/>
        </w:rPr>
        <w:t xml:space="preserve"> </w:t>
      </w:r>
      <w:r>
        <w:rPr>
          <w:rFonts w:ascii="Arial" w:hAnsi="Arial" w:cs="Arial" w:hint="cs"/>
          <w:rtl/>
        </w:rPr>
        <w:t>عن</w:t>
      </w:r>
      <w:r>
        <w:rPr>
          <w:rFonts w:cs="Arial"/>
          <w:rtl/>
        </w:rPr>
        <w:t xml:space="preserve"> </w:t>
      </w:r>
      <w:r>
        <w:rPr>
          <w:rFonts w:ascii="Arial" w:hAnsi="Arial" w:cs="Arial" w:hint="cs"/>
          <w:rtl/>
        </w:rPr>
        <w:t>الهرة</w:t>
      </w:r>
      <w:r>
        <w:rPr>
          <w:rFonts w:cs="Arial"/>
          <w:rtl/>
        </w:rPr>
        <w:t>: (</w:t>
      </w:r>
      <w:r>
        <w:rPr>
          <w:rFonts w:ascii="Arial" w:hAnsi="Arial" w:cs="Arial" w:hint="cs"/>
          <w:rtl/>
        </w:rPr>
        <w:t>إنها</w:t>
      </w:r>
      <w:r>
        <w:rPr>
          <w:rFonts w:cs="Arial"/>
          <w:rtl/>
        </w:rPr>
        <w:t xml:space="preserve"> </w:t>
      </w:r>
      <w:r>
        <w:rPr>
          <w:rFonts w:ascii="Arial" w:hAnsi="Arial" w:cs="Arial" w:hint="cs"/>
          <w:rtl/>
        </w:rPr>
        <w:t>ليست</w:t>
      </w:r>
      <w:r>
        <w:rPr>
          <w:rFonts w:cs="Arial"/>
          <w:rtl/>
        </w:rPr>
        <w:t xml:space="preserve"> </w:t>
      </w:r>
      <w:r>
        <w:rPr>
          <w:rFonts w:ascii="Arial" w:hAnsi="Arial" w:cs="Arial" w:hint="cs"/>
          <w:rtl/>
        </w:rPr>
        <w:t>بنجس،</w:t>
      </w:r>
      <w:r>
        <w:rPr>
          <w:rFonts w:cs="Arial"/>
          <w:rtl/>
        </w:rPr>
        <w:t xml:space="preserve"> </w:t>
      </w:r>
      <w:r>
        <w:rPr>
          <w:rFonts w:ascii="Arial" w:hAnsi="Arial" w:cs="Arial" w:hint="cs"/>
          <w:rtl/>
        </w:rPr>
        <w:t>إنما</w:t>
      </w:r>
      <w:r>
        <w:rPr>
          <w:rFonts w:cs="Arial"/>
          <w:rtl/>
        </w:rPr>
        <w:t xml:space="preserve"> </w:t>
      </w:r>
      <w:r>
        <w:rPr>
          <w:rFonts w:ascii="Arial" w:hAnsi="Arial" w:cs="Arial" w:hint="cs"/>
          <w:rtl/>
        </w:rPr>
        <w:t>هي</w:t>
      </w:r>
      <w:r>
        <w:rPr>
          <w:rFonts w:cs="Arial"/>
          <w:rtl/>
        </w:rPr>
        <w:t xml:space="preserve"> </w:t>
      </w:r>
      <w:r>
        <w:rPr>
          <w:rFonts w:ascii="Arial" w:hAnsi="Arial" w:cs="Arial" w:hint="cs"/>
          <w:rtl/>
        </w:rPr>
        <w:t>من</w:t>
      </w:r>
      <w:r>
        <w:rPr>
          <w:rFonts w:cs="Arial"/>
          <w:rtl/>
        </w:rPr>
        <w:t xml:space="preserve"> </w:t>
      </w:r>
      <w:r>
        <w:rPr>
          <w:rFonts w:ascii="Arial" w:hAnsi="Arial" w:cs="Arial" w:hint="cs"/>
          <w:rtl/>
        </w:rPr>
        <w:t>الطوافين</w:t>
      </w:r>
      <w:r>
        <w:rPr>
          <w:rFonts w:cs="Arial"/>
          <w:rtl/>
        </w:rPr>
        <w:t xml:space="preserve"> </w:t>
      </w:r>
      <w:r>
        <w:rPr>
          <w:rFonts w:ascii="Arial" w:hAnsi="Arial" w:cs="Arial" w:hint="cs"/>
          <w:rtl/>
        </w:rPr>
        <w:t>عليكم</w:t>
      </w:r>
      <w:r>
        <w:rPr>
          <w:rFonts w:cs="Arial"/>
          <w:rtl/>
        </w:rPr>
        <w:t xml:space="preserve"> </w:t>
      </w:r>
      <w:r>
        <w:rPr>
          <w:rFonts w:ascii="Arial" w:hAnsi="Arial" w:cs="Arial" w:hint="cs"/>
          <w:rtl/>
        </w:rPr>
        <w:t>والطوافات</w:t>
      </w:r>
      <w:r>
        <w:rPr>
          <w:rFonts w:cs="Arial"/>
          <w:rtl/>
        </w:rPr>
        <w:t>)، الفأرة أيضا غير نجسة مثلها مثل الهرة، الجامع بينهما: الطوافة.</w:t>
      </w:r>
    </w:p>
    <w:p w14:paraId="2184CA99" w14:textId="77777777" w:rsidR="00046D59" w:rsidRDefault="00046D59" w:rsidP="00046D59">
      <w:pPr>
        <w:rPr>
          <w:rtl/>
        </w:rPr>
      </w:pPr>
      <w:r>
        <w:rPr>
          <w:rFonts w:cs="Arial"/>
          <w:rtl/>
        </w:rPr>
        <w:t>يقيسون الفأرة على الهرة في عدم التنجيس</w:t>
      </w:r>
    </w:p>
    <w:p w14:paraId="7E5D01DB" w14:textId="77777777" w:rsidR="00046D59" w:rsidRDefault="00046D59" w:rsidP="00046D59">
      <w:pPr>
        <w:rPr>
          <w:rtl/>
        </w:rPr>
      </w:pPr>
    </w:p>
    <w:p w14:paraId="511D2A31" w14:textId="77777777" w:rsidR="00046D59" w:rsidRDefault="00046D59" w:rsidP="00046D59">
      <w:pPr>
        <w:rPr>
          <w:rtl/>
        </w:rPr>
      </w:pPr>
      <w:r>
        <w:rPr>
          <w:rFonts w:ascii="Segoe UI Emoji" w:hAnsi="Segoe UI Emoji" w:cs="Segoe UI Emoji" w:hint="cs"/>
          <w:rtl/>
        </w:rPr>
        <w:t>🖌</w:t>
      </w:r>
      <w:r>
        <w:rPr>
          <w:rFonts w:cs="Arial"/>
          <w:rtl/>
        </w:rPr>
        <w:t xml:space="preserve"> </w:t>
      </w:r>
      <w:r>
        <w:rPr>
          <w:rFonts w:ascii="Arial" w:hAnsi="Arial" w:cs="Arial" w:hint="cs"/>
          <w:rtl/>
        </w:rPr>
        <w:t>٦</w:t>
      </w:r>
      <w:r>
        <w:rPr>
          <w:rFonts w:cs="Arial"/>
          <w:rtl/>
        </w:rPr>
        <w:t xml:space="preserve">/ </w:t>
      </w:r>
      <w:r>
        <w:rPr>
          <w:rFonts w:ascii="Arial" w:hAnsi="Arial" w:cs="Arial" w:hint="cs"/>
          <w:rtl/>
        </w:rPr>
        <w:t>عندنا</w:t>
      </w:r>
      <w:r>
        <w:rPr>
          <w:rFonts w:cs="Arial"/>
          <w:rtl/>
        </w:rPr>
        <w:t xml:space="preserve"> </w:t>
      </w:r>
      <w:r>
        <w:rPr>
          <w:rFonts w:ascii="Arial" w:hAnsi="Arial" w:cs="Arial" w:hint="cs"/>
          <w:rtl/>
        </w:rPr>
        <w:t>في</w:t>
      </w:r>
      <w:r>
        <w:rPr>
          <w:rFonts w:cs="Arial"/>
          <w:rtl/>
        </w:rPr>
        <w:t xml:space="preserve"> </w:t>
      </w:r>
      <w:r>
        <w:rPr>
          <w:rFonts w:ascii="Arial" w:hAnsi="Arial" w:cs="Arial" w:hint="cs"/>
          <w:rtl/>
        </w:rPr>
        <w:t>تفريغ</w:t>
      </w:r>
      <w:r>
        <w:rPr>
          <w:rFonts w:cs="Arial"/>
          <w:rtl/>
        </w:rPr>
        <w:t xml:space="preserve"> </w:t>
      </w:r>
      <w:r>
        <w:rPr>
          <w:rFonts w:ascii="Arial" w:hAnsi="Arial" w:cs="Arial" w:hint="cs"/>
          <w:rtl/>
        </w:rPr>
        <w:t>زهراء</w:t>
      </w:r>
      <w:r>
        <w:rPr>
          <w:rFonts w:cs="Arial"/>
          <w:rtl/>
        </w:rPr>
        <w:t>: (</w:t>
      </w:r>
      <w:r>
        <w:rPr>
          <w:rFonts w:ascii="Arial" w:hAnsi="Arial" w:cs="Arial" w:hint="cs"/>
          <w:rtl/>
        </w:rPr>
        <w:t>سفر</w:t>
      </w:r>
      <w:r>
        <w:rPr>
          <w:rFonts w:cs="Arial"/>
          <w:rtl/>
        </w:rPr>
        <w:t xml:space="preserve"> </w:t>
      </w:r>
      <w:r>
        <w:rPr>
          <w:rFonts w:ascii="Arial" w:hAnsi="Arial" w:cs="Arial" w:hint="cs"/>
          <w:rtl/>
        </w:rPr>
        <w:t>المرأة</w:t>
      </w:r>
      <w:r>
        <w:rPr>
          <w:rFonts w:cs="Arial"/>
          <w:rtl/>
        </w:rPr>
        <w:t xml:space="preserve"> </w:t>
      </w:r>
      <w:r>
        <w:rPr>
          <w:rFonts w:ascii="Arial" w:hAnsi="Arial" w:cs="Arial" w:hint="cs"/>
          <w:rtl/>
        </w:rPr>
        <w:t>بدون</w:t>
      </w:r>
      <w:r>
        <w:rPr>
          <w:rFonts w:cs="Arial"/>
          <w:rtl/>
        </w:rPr>
        <w:t xml:space="preserve"> </w:t>
      </w:r>
      <w:r>
        <w:rPr>
          <w:rFonts w:ascii="Arial" w:hAnsi="Arial" w:cs="Arial" w:hint="cs"/>
          <w:rtl/>
        </w:rPr>
        <w:t>محرم</w:t>
      </w:r>
      <w:r>
        <w:rPr>
          <w:rFonts w:cs="Arial"/>
          <w:rtl/>
        </w:rPr>
        <w:t xml:space="preserve"> </w:t>
      </w:r>
      <w:r>
        <w:rPr>
          <w:rFonts w:ascii="Arial" w:hAnsi="Arial" w:cs="Arial" w:hint="cs"/>
          <w:rtl/>
        </w:rPr>
        <w:t>سواء</w:t>
      </w:r>
      <w:r>
        <w:rPr>
          <w:rFonts w:cs="Arial"/>
          <w:rtl/>
        </w:rPr>
        <w:t xml:space="preserve"> </w:t>
      </w:r>
      <w:r>
        <w:rPr>
          <w:rFonts w:ascii="Arial" w:hAnsi="Arial" w:cs="Arial" w:hint="cs"/>
          <w:rtl/>
        </w:rPr>
        <w:t>في</w:t>
      </w:r>
      <w:r>
        <w:rPr>
          <w:rFonts w:cs="Arial"/>
          <w:rtl/>
        </w:rPr>
        <w:t xml:space="preserve"> </w:t>
      </w:r>
      <w:r>
        <w:rPr>
          <w:rFonts w:ascii="Arial" w:hAnsi="Arial" w:cs="Arial" w:hint="cs"/>
          <w:rtl/>
        </w:rPr>
        <w:t>الطيارة</w:t>
      </w:r>
      <w:r>
        <w:rPr>
          <w:rFonts w:cs="Arial"/>
          <w:rtl/>
        </w:rPr>
        <w:t xml:space="preserve"> </w:t>
      </w:r>
      <w:r>
        <w:rPr>
          <w:rFonts w:ascii="Arial" w:hAnsi="Arial" w:cs="Arial" w:hint="cs"/>
          <w:rtl/>
        </w:rPr>
        <w:t>أو</w:t>
      </w:r>
      <w:r>
        <w:rPr>
          <w:rFonts w:cs="Arial"/>
          <w:rtl/>
        </w:rPr>
        <w:t xml:space="preserve"> </w:t>
      </w:r>
      <w:r>
        <w:rPr>
          <w:rFonts w:ascii="Arial" w:hAnsi="Arial" w:cs="Arial" w:hint="cs"/>
          <w:rtl/>
        </w:rPr>
        <w:t>للحج</w:t>
      </w:r>
      <w:r>
        <w:rPr>
          <w:rFonts w:cs="Arial"/>
          <w:rtl/>
        </w:rPr>
        <w:t xml:space="preserve">) </w:t>
      </w:r>
      <w:r>
        <w:rPr>
          <w:rFonts w:ascii="Arial" w:hAnsi="Arial" w:cs="Arial" w:hint="cs"/>
          <w:rtl/>
        </w:rPr>
        <w:t>قال</w:t>
      </w:r>
      <w:r>
        <w:rPr>
          <w:rFonts w:cs="Arial"/>
          <w:rtl/>
        </w:rPr>
        <w:t xml:space="preserve"> </w:t>
      </w:r>
      <w:r>
        <w:rPr>
          <w:rFonts w:ascii="Arial" w:hAnsi="Arial" w:cs="Arial" w:hint="cs"/>
          <w:rtl/>
        </w:rPr>
        <w:t>الدكتور</w:t>
      </w:r>
      <w:r>
        <w:rPr>
          <w:rFonts w:cs="Arial"/>
          <w:rtl/>
        </w:rPr>
        <w:t xml:space="preserve"> </w:t>
      </w:r>
      <w:r>
        <w:rPr>
          <w:rFonts w:ascii="Arial" w:hAnsi="Arial" w:cs="Arial" w:hint="cs"/>
          <w:rtl/>
        </w:rPr>
        <w:t>يعتبر</w:t>
      </w:r>
      <w:r>
        <w:rPr>
          <w:rFonts w:cs="Arial"/>
          <w:rtl/>
        </w:rPr>
        <w:t xml:space="preserve"> </w:t>
      </w:r>
      <w:r>
        <w:rPr>
          <w:rFonts w:ascii="Arial" w:hAnsi="Arial" w:cs="Arial" w:hint="cs"/>
          <w:rtl/>
        </w:rPr>
        <w:t>قياس</w:t>
      </w:r>
      <w:r>
        <w:rPr>
          <w:rFonts w:cs="Arial"/>
          <w:rtl/>
        </w:rPr>
        <w:t xml:space="preserve"> </w:t>
      </w:r>
      <w:r>
        <w:rPr>
          <w:rFonts w:ascii="Arial" w:hAnsi="Arial" w:cs="Arial" w:hint="cs"/>
          <w:rtl/>
        </w:rPr>
        <w:t>غير</w:t>
      </w:r>
      <w:r>
        <w:rPr>
          <w:rFonts w:cs="Arial"/>
          <w:rtl/>
        </w:rPr>
        <w:t xml:space="preserve"> </w:t>
      </w:r>
      <w:r>
        <w:rPr>
          <w:rFonts w:ascii="Arial" w:hAnsi="Arial" w:cs="Arial" w:hint="cs"/>
          <w:rtl/>
        </w:rPr>
        <w:t>صحيح</w:t>
      </w:r>
      <w:r>
        <w:rPr>
          <w:rFonts w:cs="Arial"/>
          <w:rtl/>
        </w:rPr>
        <w:t xml:space="preserve"> </w:t>
      </w:r>
      <w:r>
        <w:rPr>
          <w:rFonts w:ascii="Arial" w:hAnsi="Arial" w:cs="Arial" w:hint="cs"/>
          <w:rtl/>
        </w:rPr>
        <w:t>لأن</w:t>
      </w:r>
      <w:r>
        <w:rPr>
          <w:rFonts w:cs="Arial"/>
          <w:rtl/>
        </w:rPr>
        <w:t xml:space="preserve"> </w:t>
      </w:r>
      <w:r>
        <w:rPr>
          <w:rFonts w:ascii="Arial" w:hAnsi="Arial" w:cs="Arial" w:hint="cs"/>
          <w:rtl/>
        </w:rPr>
        <w:t>المحذور</w:t>
      </w:r>
      <w:r>
        <w:rPr>
          <w:rFonts w:cs="Arial"/>
          <w:rtl/>
        </w:rPr>
        <w:t xml:space="preserve"> </w:t>
      </w:r>
      <w:r>
        <w:rPr>
          <w:rFonts w:ascii="Arial" w:hAnsi="Arial" w:cs="Arial" w:hint="cs"/>
          <w:rtl/>
        </w:rPr>
        <w:t>غير</w:t>
      </w:r>
      <w:r>
        <w:rPr>
          <w:rFonts w:cs="Arial"/>
          <w:rtl/>
        </w:rPr>
        <w:t xml:space="preserve"> </w:t>
      </w:r>
      <w:r>
        <w:rPr>
          <w:rFonts w:ascii="Arial" w:hAnsi="Arial" w:cs="Arial" w:hint="cs"/>
          <w:rtl/>
        </w:rPr>
        <w:t>موجود،</w:t>
      </w:r>
      <w:r>
        <w:rPr>
          <w:rFonts w:cs="Arial"/>
          <w:rtl/>
        </w:rPr>
        <w:t xml:space="preserve"> </w:t>
      </w:r>
      <w:r>
        <w:rPr>
          <w:rFonts w:ascii="Arial" w:hAnsi="Arial" w:cs="Arial" w:hint="cs"/>
          <w:rtl/>
        </w:rPr>
        <w:t>وهناك</w:t>
      </w:r>
      <w:r>
        <w:rPr>
          <w:rFonts w:cs="Arial"/>
          <w:rtl/>
        </w:rPr>
        <w:t xml:space="preserve"> </w:t>
      </w:r>
      <w:r>
        <w:rPr>
          <w:rFonts w:ascii="Arial" w:hAnsi="Arial" w:cs="Arial" w:hint="cs"/>
          <w:rtl/>
        </w:rPr>
        <w:t>طائفة</w:t>
      </w:r>
      <w:r>
        <w:rPr>
          <w:rFonts w:cs="Arial"/>
          <w:rtl/>
        </w:rPr>
        <w:t xml:space="preserve"> </w:t>
      </w:r>
      <w:r>
        <w:rPr>
          <w:rFonts w:ascii="Arial" w:hAnsi="Arial" w:cs="Arial" w:hint="cs"/>
          <w:rtl/>
        </w:rPr>
        <w:t>من</w:t>
      </w:r>
      <w:r>
        <w:rPr>
          <w:rFonts w:cs="Arial"/>
          <w:rtl/>
        </w:rPr>
        <w:t xml:space="preserve"> </w:t>
      </w:r>
      <w:r>
        <w:rPr>
          <w:rFonts w:ascii="Arial" w:hAnsi="Arial" w:cs="Arial" w:hint="cs"/>
          <w:rtl/>
        </w:rPr>
        <w:t>العلما</w:t>
      </w:r>
      <w:r>
        <w:rPr>
          <w:rFonts w:cs="Arial"/>
          <w:rtl/>
        </w:rPr>
        <w:t>ء كانت مع سفر المرأة بدون محرم وطائفة أخرى قالت لا يجوز، ولم يتطرق الدكتور لشرحها بالتفصيل وإنما اجابة عن تساؤلات الطلاب.</w:t>
      </w:r>
    </w:p>
    <w:p w14:paraId="66E8688C" w14:textId="77777777" w:rsidR="00046D59" w:rsidRDefault="00046D59" w:rsidP="00046D59">
      <w:pPr>
        <w:rPr>
          <w:rtl/>
        </w:rPr>
      </w:pPr>
    </w:p>
    <w:p w14:paraId="7CFFBF63" w14:textId="77777777" w:rsidR="00046D59" w:rsidRDefault="00046D59" w:rsidP="00046D59">
      <w:pPr>
        <w:rPr>
          <w:rtl/>
        </w:rPr>
      </w:pPr>
      <w:r>
        <w:rPr>
          <w:rFonts w:ascii="Segoe UI Emoji" w:hAnsi="Segoe UI Emoji" w:cs="Segoe UI Emoji" w:hint="cs"/>
          <w:rtl/>
        </w:rPr>
        <w:t>🖌</w:t>
      </w:r>
      <w:r>
        <w:rPr>
          <w:rFonts w:cs="Arial"/>
          <w:rtl/>
        </w:rPr>
        <w:t xml:space="preserve"> </w:t>
      </w:r>
      <w:r>
        <w:rPr>
          <w:rFonts w:ascii="Arial" w:hAnsi="Arial" w:cs="Arial" w:hint="cs"/>
          <w:rtl/>
        </w:rPr>
        <w:t>٧</w:t>
      </w:r>
      <w:r>
        <w:rPr>
          <w:rFonts w:cs="Arial"/>
          <w:rtl/>
        </w:rPr>
        <w:t xml:space="preserve">/ * </w:t>
      </w:r>
      <w:r>
        <w:rPr>
          <w:rFonts w:ascii="Arial" w:hAnsi="Arial" w:cs="Arial" w:hint="cs"/>
          <w:rtl/>
        </w:rPr>
        <w:t>حجية</w:t>
      </w:r>
      <w:r>
        <w:rPr>
          <w:rFonts w:cs="Arial"/>
          <w:rtl/>
        </w:rPr>
        <w:t xml:space="preserve"> </w:t>
      </w:r>
      <w:r>
        <w:rPr>
          <w:rFonts w:ascii="Arial" w:hAnsi="Arial" w:cs="Arial" w:hint="cs"/>
          <w:rtl/>
        </w:rPr>
        <w:t>القياس</w:t>
      </w:r>
      <w:r>
        <w:rPr>
          <w:rFonts w:cs="Arial"/>
          <w:rtl/>
        </w:rPr>
        <w:t>:</w:t>
      </w:r>
    </w:p>
    <w:p w14:paraId="7A5E34D1" w14:textId="77777777" w:rsidR="00046D59" w:rsidRDefault="00046D59" w:rsidP="00046D59">
      <w:pPr>
        <w:rPr>
          <w:rtl/>
        </w:rPr>
      </w:pPr>
      <w:r>
        <w:rPr>
          <w:rFonts w:cs="Arial"/>
          <w:rtl/>
        </w:rPr>
        <w:t>القياس حجة شرعية واصل من اصول التشريع، خالف بعض الظاهرية ذلك، ولكن القياس حجة.</w:t>
      </w:r>
    </w:p>
    <w:p w14:paraId="0B1D3FDF" w14:textId="77777777" w:rsidR="00046D59" w:rsidRDefault="00046D59" w:rsidP="00046D59">
      <w:pPr>
        <w:rPr>
          <w:rtl/>
        </w:rPr>
      </w:pPr>
      <w:r>
        <w:rPr>
          <w:rFonts w:cs="Arial"/>
          <w:rtl/>
        </w:rPr>
        <w:t>لقوله تعالى: (فاعتبروا يا أولي الأبصار)، الاعتبار هو القياس.</w:t>
      </w:r>
    </w:p>
    <w:p w14:paraId="7C2810EB" w14:textId="77777777" w:rsidR="00046D59" w:rsidRDefault="00046D59" w:rsidP="00046D59">
      <w:pPr>
        <w:rPr>
          <w:rtl/>
        </w:rPr>
      </w:pPr>
      <w:r>
        <w:rPr>
          <w:rFonts w:cs="Arial"/>
          <w:rtl/>
        </w:rPr>
        <w:t>النبي صلى الله عليه وسلم استخدم القياس في كلامه مع الأعرابي الذي قال: إن امرأتي جاءتني بغلام أسود (يقصد التعريض بنفي كونه ابن له)، فقال له النبي صلى الله عليه وسلم: (هل لك من إبل؟) قال: نعم، قال: ما ألوانها؟ قال: حمر، قال: فهل فيها أورق (لون قريب من الرمادي)، قال: نعم، قال: فأن جاءه هذا؟ (وهي حمر)، قال: لعله نزعه عرق، قال له النبي صلى الله عليه وسلم: (لعل ابنك كذلك نزعه عرق).</w:t>
      </w:r>
    </w:p>
    <w:p w14:paraId="281E0F71" w14:textId="77777777" w:rsidR="00046D59" w:rsidRDefault="00046D59" w:rsidP="00046D59">
      <w:pPr>
        <w:rPr>
          <w:rtl/>
        </w:rPr>
      </w:pPr>
      <w:r>
        <w:rPr>
          <w:rFonts w:cs="Arial"/>
          <w:rtl/>
        </w:rPr>
        <w:lastRenderedPageBreak/>
        <w:t>فالنبي صلى الله عليه وسلم استخدم القياس، حيث قاس الولد الأسود من أبوين أبيضين، على الجمل الأورق من الإبل الحمر، ولو لم يكن حجة لما استخدمه النبي صلى الله عليه وسلم.</w:t>
      </w:r>
    </w:p>
    <w:p w14:paraId="2443367F" w14:textId="77777777" w:rsidR="00046D59" w:rsidRDefault="00046D59" w:rsidP="00046D59">
      <w:pPr>
        <w:rPr>
          <w:rtl/>
        </w:rPr>
      </w:pPr>
      <w:r>
        <w:rPr>
          <w:rFonts w:cs="Arial"/>
          <w:rtl/>
        </w:rPr>
        <w:t xml:space="preserve">والصحابة رضي الله عنهم استخدموا وعملوا بالقياس، من ذلك: قياسهم خلافة أبي بكر الصديق (الخلافة العظمى)، على إمامتهم في الصلاة حينما جعله النبي عليه الصلاة والسلام إمام لهم في الصلاة، قالوا: (رضيك نبينا صلى الله عليه وسلم لديننا، أفلا </w:t>
      </w:r>
      <w:proofErr w:type="spellStart"/>
      <w:r>
        <w:rPr>
          <w:rFonts w:cs="Arial"/>
          <w:rtl/>
        </w:rPr>
        <w:t>نرضاك</w:t>
      </w:r>
      <w:proofErr w:type="spellEnd"/>
      <w:r>
        <w:rPr>
          <w:rFonts w:cs="Arial"/>
          <w:rtl/>
        </w:rPr>
        <w:t xml:space="preserve"> لدنيانا)، قاسوا الخلافة العظمى على الخلافة الصغرى وهي الصلاة.</w:t>
      </w:r>
    </w:p>
    <w:p w14:paraId="418E74D0" w14:textId="77777777" w:rsidR="00046D59" w:rsidRDefault="00046D59" w:rsidP="00046D59">
      <w:pPr>
        <w:rPr>
          <w:rtl/>
        </w:rPr>
      </w:pPr>
    </w:p>
    <w:p w14:paraId="11241EC4" w14:textId="77777777" w:rsidR="00046D59" w:rsidRDefault="00046D59" w:rsidP="00046D59">
      <w:pPr>
        <w:rPr>
          <w:rtl/>
        </w:rPr>
      </w:pPr>
      <w:r>
        <w:rPr>
          <w:rFonts w:ascii="Segoe UI Emoji" w:hAnsi="Segoe UI Emoji" w:cs="Segoe UI Emoji" w:hint="cs"/>
          <w:rtl/>
        </w:rPr>
        <w:t>🖌</w:t>
      </w:r>
      <w:r>
        <w:rPr>
          <w:rFonts w:cs="Arial"/>
          <w:rtl/>
        </w:rPr>
        <w:t xml:space="preserve"> </w:t>
      </w:r>
      <w:r>
        <w:rPr>
          <w:rFonts w:ascii="Arial" w:hAnsi="Arial" w:cs="Arial" w:hint="cs"/>
          <w:rtl/>
        </w:rPr>
        <w:t>٨</w:t>
      </w:r>
      <w:r>
        <w:rPr>
          <w:rFonts w:cs="Arial"/>
          <w:rtl/>
        </w:rPr>
        <w:t xml:space="preserve">/ </w:t>
      </w:r>
      <w:r>
        <w:rPr>
          <w:rFonts w:ascii="Arial" w:hAnsi="Arial" w:cs="Arial" w:hint="cs"/>
          <w:rtl/>
        </w:rPr>
        <w:t>المصلحة</w:t>
      </w:r>
      <w:r>
        <w:rPr>
          <w:rFonts w:cs="Arial"/>
          <w:rtl/>
        </w:rPr>
        <w:t xml:space="preserve"> </w:t>
      </w:r>
      <w:r>
        <w:rPr>
          <w:rFonts w:ascii="Arial" w:hAnsi="Arial" w:cs="Arial" w:hint="cs"/>
          <w:rtl/>
        </w:rPr>
        <w:t>المرسلة</w:t>
      </w:r>
      <w:r>
        <w:rPr>
          <w:rFonts w:cs="Arial"/>
          <w:rtl/>
        </w:rPr>
        <w:t>:</w:t>
      </w:r>
    </w:p>
    <w:p w14:paraId="31BCF875" w14:textId="77777777" w:rsidR="00046D59" w:rsidRDefault="00046D59" w:rsidP="00046D59">
      <w:pPr>
        <w:rPr>
          <w:rtl/>
        </w:rPr>
      </w:pPr>
      <w:r>
        <w:rPr>
          <w:rFonts w:cs="Arial"/>
          <w:rtl/>
        </w:rPr>
        <w:t>هو بناء الأحكام الشرعية على المصلحة.</w:t>
      </w:r>
    </w:p>
    <w:p w14:paraId="39945D45" w14:textId="77777777" w:rsidR="00046D59" w:rsidRDefault="00046D59" w:rsidP="00046D59">
      <w:pPr>
        <w:rPr>
          <w:rtl/>
        </w:rPr>
      </w:pPr>
      <w:r>
        <w:rPr>
          <w:rFonts w:cs="Arial"/>
          <w:rtl/>
        </w:rPr>
        <w:t>المصلحة: هي المنفعة سواء كانت دنيوية أو أخروية.</w:t>
      </w:r>
    </w:p>
    <w:p w14:paraId="0BCB05D3" w14:textId="77777777" w:rsidR="00046D59" w:rsidRDefault="00046D59" w:rsidP="00046D59">
      <w:pPr>
        <w:rPr>
          <w:rtl/>
        </w:rPr>
      </w:pPr>
      <w:r>
        <w:rPr>
          <w:rFonts w:cs="Arial"/>
          <w:rtl/>
        </w:rPr>
        <w:t>المرسلة: يعني المطلقة.</w:t>
      </w:r>
    </w:p>
    <w:p w14:paraId="06AB1665" w14:textId="77777777" w:rsidR="00046D59" w:rsidRDefault="00046D59" w:rsidP="00046D59">
      <w:pPr>
        <w:rPr>
          <w:rtl/>
        </w:rPr>
      </w:pPr>
    </w:p>
    <w:p w14:paraId="6C86D0A5" w14:textId="77777777" w:rsidR="00046D59" w:rsidRDefault="00046D59" w:rsidP="00046D59">
      <w:pPr>
        <w:rPr>
          <w:rtl/>
        </w:rPr>
      </w:pPr>
      <w:r>
        <w:rPr>
          <w:rFonts w:ascii="Segoe UI Emoji" w:hAnsi="Segoe UI Emoji" w:cs="Segoe UI Emoji" w:hint="cs"/>
          <w:rtl/>
        </w:rPr>
        <w:t>🖌</w:t>
      </w:r>
      <w:r>
        <w:rPr>
          <w:rFonts w:cs="Arial"/>
          <w:rtl/>
        </w:rPr>
        <w:t xml:space="preserve"> </w:t>
      </w:r>
      <w:r>
        <w:rPr>
          <w:rFonts w:ascii="Arial" w:hAnsi="Arial" w:cs="Arial" w:hint="cs"/>
          <w:rtl/>
        </w:rPr>
        <w:t>٩</w:t>
      </w:r>
      <w:r>
        <w:rPr>
          <w:rFonts w:cs="Arial"/>
          <w:rtl/>
        </w:rPr>
        <w:t xml:space="preserve">/ </w:t>
      </w:r>
      <w:r>
        <w:rPr>
          <w:rFonts w:ascii="Arial" w:hAnsi="Arial" w:cs="Arial" w:hint="cs"/>
          <w:rtl/>
        </w:rPr>
        <w:t>مثال</w:t>
      </w:r>
      <w:r>
        <w:rPr>
          <w:rFonts w:cs="Arial"/>
          <w:rtl/>
        </w:rPr>
        <w:t xml:space="preserve"> </w:t>
      </w:r>
      <w:r>
        <w:rPr>
          <w:rFonts w:ascii="Arial" w:hAnsi="Arial" w:cs="Arial" w:hint="cs"/>
          <w:rtl/>
        </w:rPr>
        <w:t>لآخر</w:t>
      </w:r>
      <w:r>
        <w:rPr>
          <w:rFonts w:cs="Arial"/>
          <w:rtl/>
        </w:rPr>
        <w:t xml:space="preserve"> </w:t>
      </w:r>
      <w:r>
        <w:rPr>
          <w:rFonts w:ascii="Arial" w:hAnsi="Arial" w:cs="Arial" w:hint="cs"/>
          <w:rtl/>
        </w:rPr>
        <w:t>لعمل</w:t>
      </w:r>
      <w:r>
        <w:rPr>
          <w:rFonts w:cs="Arial"/>
          <w:rtl/>
        </w:rPr>
        <w:t xml:space="preserve"> </w:t>
      </w:r>
      <w:r>
        <w:rPr>
          <w:rFonts w:ascii="Arial" w:hAnsi="Arial" w:cs="Arial" w:hint="cs"/>
          <w:rtl/>
        </w:rPr>
        <w:t>الصحابة</w:t>
      </w:r>
      <w:r>
        <w:rPr>
          <w:rFonts w:cs="Arial"/>
          <w:rtl/>
        </w:rPr>
        <w:t xml:space="preserve"> </w:t>
      </w:r>
      <w:r>
        <w:rPr>
          <w:rFonts w:ascii="Arial" w:hAnsi="Arial" w:cs="Arial" w:hint="cs"/>
          <w:rtl/>
        </w:rPr>
        <w:t>بالمصلحة</w:t>
      </w:r>
      <w:r>
        <w:rPr>
          <w:rFonts w:cs="Arial"/>
          <w:rtl/>
        </w:rPr>
        <w:t xml:space="preserve"> </w:t>
      </w:r>
      <w:r>
        <w:rPr>
          <w:rFonts w:ascii="Arial" w:hAnsi="Arial" w:cs="Arial" w:hint="cs"/>
          <w:rtl/>
        </w:rPr>
        <w:t>المرسلة</w:t>
      </w:r>
      <w:r>
        <w:rPr>
          <w:rFonts w:cs="Arial"/>
          <w:rtl/>
        </w:rPr>
        <w:t xml:space="preserve">: </w:t>
      </w:r>
      <w:r>
        <w:rPr>
          <w:rFonts w:ascii="Arial" w:hAnsi="Arial" w:cs="Arial" w:hint="cs"/>
          <w:rtl/>
        </w:rPr>
        <w:t>أن</w:t>
      </w:r>
      <w:r>
        <w:rPr>
          <w:rFonts w:cs="Arial"/>
          <w:rtl/>
        </w:rPr>
        <w:t xml:space="preserve"> </w:t>
      </w:r>
      <w:r>
        <w:rPr>
          <w:rFonts w:ascii="Arial" w:hAnsi="Arial" w:cs="Arial" w:hint="cs"/>
          <w:rtl/>
        </w:rPr>
        <w:t>عمر</w:t>
      </w:r>
      <w:r>
        <w:rPr>
          <w:rFonts w:cs="Arial"/>
          <w:rtl/>
        </w:rPr>
        <w:t xml:space="preserve"> </w:t>
      </w:r>
      <w:r>
        <w:rPr>
          <w:rFonts w:ascii="Arial" w:hAnsi="Arial" w:cs="Arial" w:hint="cs"/>
          <w:rtl/>
        </w:rPr>
        <w:t>رضي</w:t>
      </w:r>
      <w:r>
        <w:rPr>
          <w:rFonts w:cs="Arial"/>
          <w:rtl/>
        </w:rPr>
        <w:t xml:space="preserve"> </w:t>
      </w:r>
      <w:r>
        <w:rPr>
          <w:rFonts w:ascii="Arial" w:hAnsi="Arial" w:cs="Arial" w:hint="cs"/>
          <w:rtl/>
        </w:rPr>
        <w:t>الله</w:t>
      </w:r>
      <w:r>
        <w:rPr>
          <w:rFonts w:cs="Arial"/>
          <w:rtl/>
        </w:rPr>
        <w:t xml:space="preserve"> </w:t>
      </w:r>
      <w:r>
        <w:rPr>
          <w:rFonts w:ascii="Arial" w:hAnsi="Arial" w:cs="Arial" w:hint="cs"/>
          <w:rtl/>
        </w:rPr>
        <w:t>عنه</w:t>
      </w:r>
      <w:r>
        <w:rPr>
          <w:rFonts w:cs="Arial"/>
          <w:rtl/>
        </w:rPr>
        <w:t xml:space="preserve"> </w:t>
      </w:r>
      <w:r>
        <w:rPr>
          <w:rFonts w:ascii="Arial" w:hAnsi="Arial" w:cs="Arial" w:hint="cs"/>
          <w:rtl/>
        </w:rPr>
        <w:t>أوقع</w:t>
      </w:r>
      <w:r>
        <w:rPr>
          <w:rFonts w:cs="Arial"/>
          <w:rtl/>
        </w:rPr>
        <w:t xml:space="preserve"> </w:t>
      </w:r>
      <w:r>
        <w:rPr>
          <w:rFonts w:ascii="Arial" w:hAnsi="Arial" w:cs="Arial" w:hint="cs"/>
          <w:rtl/>
        </w:rPr>
        <w:t>الطلاق</w:t>
      </w:r>
      <w:r>
        <w:rPr>
          <w:rFonts w:cs="Arial"/>
          <w:rtl/>
        </w:rPr>
        <w:t xml:space="preserve"> </w:t>
      </w:r>
      <w:r>
        <w:rPr>
          <w:rFonts w:ascii="Arial" w:hAnsi="Arial" w:cs="Arial" w:hint="cs"/>
          <w:rtl/>
        </w:rPr>
        <w:t>الثلاث</w:t>
      </w:r>
      <w:r>
        <w:rPr>
          <w:rFonts w:cs="Arial"/>
          <w:rtl/>
        </w:rPr>
        <w:t xml:space="preserve"> </w:t>
      </w:r>
      <w:r>
        <w:rPr>
          <w:rFonts w:ascii="Arial" w:hAnsi="Arial" w:cs="Arial" w:hint="cs"/>
          <w:rtl/>
        </w:rPr>
        <w:t>بكلمة</w:t>
      </w:r>
      <w:r>
        <w:rPr>
          <w:rFonts w:cs="Arial"/>
          <w:rtl/>
        </w:rPr>
        <w:t xml:space="preserve"> </w:t>
      </w:r>
      <w:r>
        <w:rPr>
          <w:rFonts w:ascii="Arial" w:hAnsi="Arial" w:cs="Arial" w:hint="cs"/>
          <w:rtl/>
        </w:rPr>
        <w:t>واحدة</w:t>
      </w:r>
      <w:r>
        <w:rPr>
          <w:rFonts w:cs="Arial"/>
          <w:rtl/>
        </w:rPr>
        <w:t xml:space="preserve"> (</w:t>
      </w:r>
      <w:r>
        <w:rPr>
          <w:rFonts w:ascii="Arial" w:hAnsi="Arial" w:cs="Arial" w:hint="cs"/>
          <w:rtl/>
        </w:rPr>
        <w:t>ثلاثاً</w:t>
      </w:r>
      <w:r>
        <w:rPr>
          <w:rFonts w:cs="Arial"/>
          <w:rtl/>
        </w:rPr>
        <w:t>)</w:t>
      </w:r>
      <w:r>
        <w:rPr>
          <w:rFonts w:ascii="Arial" w:hAnsi="Arial" w:cs="Arial" w:hint="cs"/>
          <w:rtl/>
        </w:rPr>
        <w:t>،</w:t>
      </w:r>
      <w:r>
        <w:rPr>
          <w:rFonts w:cs="Arial"/>
          <w:rtl/>
        </w:rPr>
        <w:t xml:space="preserve"> </w:t>
      </w:r>
      <w:r>
        <w:rPr>
          <w:rFonts w:ascii="Arial" w:hAnsi="Arial" w:cs="Arial" w:hint="cs"/>
          <w:rtl/>
        </w:rPr>
        <w:t>لأن</w:t>
      </w:r>
      <w:r>
        <w:rPr>
          <w:rFonts w:cs="Arial"/>
          <w:rtl/>
        </w:rPr>
        <w:t xml:space="preserve"> </w:t>
      </w:r>
      <w:r>
        <w:rPr>
          <w:rFonts w:ascii="Arial" w:hAnsi="Arial" w:cs="Arial" w:hint="cs"/>
          <w:rtl/>
        </w:rPr>
        <w:t>الناس</w:t>
      </w:r>
      <w:r>
        <w:rPr>
          <w:rFonts w:cs="Arial"/>
          <w:rtl/>
        </w:rPr>
        <w:t xml:space="preserve"> </w:t>
      </w:r>
      <w:r>
        <w:rPr>
          <w:rFonts w:ascii="Arial" w:hAnsi="Arial" w:cs="Arial" w:hint="cs"/>
          <w:rtl/>
        </w:rPr>
        <w:t>في</w:t>
      </w:r>
      <w:r>
        <w:rPr>
          <w:rFonts w:cs="Arial"/>
          <w:rtl/>
        </w:rPr>
        <w:t xml:space="preserve"> </w:t>
      </w:r>
      <w:r>
        <w:rPr>
          <w:rFonts w:ascii="Arial" w:hAnsi="Arial" w:cs="Arial" w:hint="cs"/>
          <w:rtl/>
        </w:rPr>
        <w:t>زمنه</w:t>
      </w:r>
      <w:r>
        <w:rPr>
          <w:rFonts w:cs="Arial"/>
          <w:rtl/>
        </w:rPr>
        <w:t xml:space="preserve"> </w:t>
      </w:r>
      <w:r>
        <w:rPr>
          <w:rFonts w:ascii="Arial" w:hAnsi="Arial" w:cs="Arial" w:hint="cs"/>
          <w:rtl/>
        </w:rPr>
        <w:t>تساهلوا</w:t>
      </w:r>
      <w:r>
        <w:rPr>
          <w:rFonts w:cs="Arial"/>
          <w:rtl/>
        </w:rPr>
        <w:t xml:space="preserve"> </w:t>
      </w:r>
      <w:r>
        <w:rPr>
          <w:rFonts w:ascii="Arial" w:hAnsi="Arial" w:cs="Arial" w:hint="cs"/>
          <w:rtl/>
        </w:rPr>
        <w:t>وتمادوا</w:t>
      </w:r>
      <w:r>
        <w:rPr>
          <w:rFonts w:cs="Arial"/>
          <w:rtl/>
        </w:rPr>
        <w:t xml:space="preserve"> </w:t>
      </w:r>
      <w:r>
        <w:rPr>
          <w:rFonts w:ascii="Arial" w:hAnsi="Arial" w:cs="Arial" w:hint="cs"/>
          <w:rtl/>
        </w:rPr>
        <w:t>بالطلاق</w:t>
      </w:r>
      <w:r>
        <w:rPr>
          <w:rFonts w:cs="Arial"/>
          <w:rtl/>
        </w:rPr>
        <w:t>.</w:t>
      </w:r>
    </w:p>
    <w:p w14:paraId="5AA9035D" w14:textId="77777777" w:rsidR="0016210C" w:rsidRDefault="0016210C"/>
    <w:sectPr w:rsidR="0016210C"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FB"/>
    <w:rsid w:val="00046D59"/>
    <w:rsid w:val="0016210C"/>
    <w:rsid w:val="00CE2F13"/>
    <w:rsid w:val="00F22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2D60"/>
  <w15:chartTrackingRefBased/>
  <w15:docId w15:val="{AA9E4D64-52CF-44DA-8EBE-51E9560B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2372</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2018-11-23T09:55:00Z</dcterms:created>
  <dcterms:modified xsi:type="dcterms:W3CDTF">2018-11-23T09:55:00Z</dcterms:modified>
</cp:coreProperties>
</file>