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0DEA" w14:textId="0D33B1AD" w:rsidR="00181EAB" w:rsidRDefault="00A73FA7" w:rsidP="00181EAB">
      <w:pPr>
        <w:tabs>
          <w:tab w:val="left" w:pos="8330"/>
        </w:tabs>
        <w:rPr>
          <w:sz w:val="32"/>
          <w:szCs w:val="32"/>
          <w:rtl/>
        </w:rPr>
      </w:pPr>
      <w:bookmarkStart w:id="0" w:name="_Hlk146691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8385EE" wp14:editId="65E10DE4">
            <wp:simplePos x="0" y="0"/>
            <wp:positionH relativeFrom="column">
              <wp:posOffset>2941701</wp:posOffset>
            </wp:positionH>
            <wp:positionV relativeFrom="paragraph">
              <wp:posOffset>-104463</wp:posOffset>
            </wp:positionV>
            <wp:extent cx="902412" cy="504702"/>
            <wp:effectExtent l="0" t="0" r="0" b="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12" cy="5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2FCCA" wp14:editId="761445B0">
                <wp:simplePos x="0" y="0"/>
                <wp:positionH relativeFrom="column">
                  <wp:posOffset>4709982</wp:posOffset>
                </wp:positionH>
                <wp:positionV relativeFrom="paragraph">
                  <wp:posOffset>-102547</wp:posOffset>
                </wp:positionV>
                <wp:extent cx="1705968" cy="554678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5968" cy="554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39FE" w14:textId="77777777" w:rsidR="00181EAB" w:rsidRPr="00C81326" w:rsidRDefault="00181EAB" w:rsidP="00181EAB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146A051" w14:textId="77777777" w:rsidR="00181EAB" w:rsidRPr="00C81326" w:rsidRDefault="00181EAB" w:rsidP="00181EAB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D80EB24" w14:textId="29E300FC" w:rsidR="00181EAB" w:rsidRPr="00C81326" w:rsidRDefault="00181EAB" w:rsidP="00181EAB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2FCC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0.85pt;margin-top:-8.05pt;width:134.35pt;height:43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" filled="f" stroked="f">
                <v:textbox>
                  <w:txbxContent>
                    <w:p w14:paraId="491D39FE" w14:textId="77777777" w:rsidR="00181EAB" w:rsidRPr="00C81326" w:rsidRDefault="00181EAB" w:rsidP="00181EAB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146A051" w14:textId="77777777" w:rsidR="00181EAB" w:rsidRPr="00C81326" w:rsidRDefault="00181EAB" w:rsidP="00181EAB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D80EB24" w14:textId="29E300FC" w:rsidR="00181EAB" w:rsidRPr="00C81326" w:rsidRDefault="00181EAB" w:rsidP="00181EAB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</w:p>
                  </w:txbxContent>
                </v:textbox>
              </v:shape>
            </w:pict>
          </mc:Fallback>
        </mc:AlternateContent>
      </w:r>
      <w:r w:rsidR="00181EA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6B979" wp14:editId="2730A8E1">
                <wp:simplePos x="0" y="0"/>
                <wp:positionH relativeFrom="page">
                  <wp:posOffset>383417</wp:posOffset>
                </wp:positionH>
                <wp:positionV relativeFrom="paragraph">
                  <wp:posOffset>-101633</wp:posOffset>
                </wp:positionV>
                <wp:extent cx="2266950" cy="45720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8403F" w14:textId="77777777" w:rsidR="002A0BE6" w:rsidRDefault="00181EAB" w:rsidP="00181EAB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490AE2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2A0BE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</w:p>
                          <w:p w14:paraId="1EAE91BB" w14:textId="3A068E92" w:rsidR="00181EAB" w:rsidRDefault="00181EAB" w:rsidP="00181EAB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التوجيه الطلابي</w:t>
                            </w:r>
                          </w:p>
                          <w:p w14:paraId="2A197A7E" w14:textId="77777777" w:rsidR="00181EAB" w:rsidRPr="00490AE2" w:rsidRDefault="00181EAB" w:rsidP="00181EAB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E7CF929" w14:textId="77777777" w:rsidR="00181EAB" w:rsidRPr="007C299B" w:rsidRDefault="00181EAB" w:rsidP="00181EAB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B979" id="_x0000_s1027" type="#_x0000_t202" style="position:absolute;left:0;text-align:left;margin-left:30.2pt;margin-top:-8pt;width:178.5pt;height:3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" filled="f" stroked="f">
                <v:textbox>
                  <w:txbxContent>
                    <w:p w14:paraId="2898403F" w14:textId="77777777" w:rsidR="002A0BE6" w:rsidRDefault="00181EAB" w:rsidP="00181EAB">
                      <w:pPr>
                        <w:tabs>
                          <w:tab w:val="left" w:pos="464"/>
                          <w:tab w:val="center" w:pos="5102"/>
                        </w:tabs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490AE2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مدرسة </w:t>
                      </w:r>
                      <w:r w:rsidR="002A0BE6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...................</w:t>
                      </w:r>
                    </w:p>
                    <w:p w14:paraId="1EAE91BB" w14:textId="3A068E92" w:rsidR="00181EAB" w:rsidRDefault="00181EAB" w:rsidP="00181EAB">
                      <w:pPr>
                        <w:tabs>
                          <w:tab w:val="left" w:pos="464"/>
                          <w:tab w:val="center" w:pos="5102"/>
                        </w:tabs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التوجيه الطلابي</w:t>
                      </w:r>
                    </w:p>
                    <w:p w14:paraId="2A197A7E" w14:textId="77777777" w:rsidR="00181EAB" w:rsidRPr="00490AE2" w:rsidRDefault="00181EAB" w:rsidP="00181EAB">
                      <w:pPr>
                        <w:tabs>
                          <w:tab w:val="left" w:pos="464"/>
                          <w:tab w:val="center" w:pos="5102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E7CF929" w14:textId="77777777" w:rsidR="00181EAB" w:rsidRPr="007C299B" w:rsidRDefault="00181EAB" w:rsidP="00181EAB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1EAB">
        <w:rPr>
          <w:sz w:val="32"/>
          <w:szCs w:val="32"/>
          <w:rtl/>
        </w:rPr>
        <w:tab/>
      </w:r>
    </w:p>
    <w:p w14:paraId="2AE7926D" w14:textId="77777777" w:rsidR="00181EAB" w:rsidRDefault="00181EAB" w:rsidP="00181EAB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14:paraId="10E93B9D" w14:textId="77777777" w:rsidR="00181EAB" w:rsidRDefault="00181EAB" w:rsidP="00181EAB">
      <w:pPr>
        <w:pBdr>
          <w:bottom w:val="single" w:sz="6" w:space="1" w:color="auto"/>
        </w:pBdr>
        <w:tabs>
          <w:tab w:val="left" w:pos="464"/>
          <w:tab w:val="center" w:pos="5102"/>
        </w:tabs>
        <w:rPr>
          <w:rStyle w:val="a5"/>
          <w:rtl/>
        </w:rPr>
      </w:pPr>
    </w:p>
    <w:p w14:paraId="5EA0AB9B" w14:textId="77777777" w:rsidR="00181EAB" w:rsidRPr="00D434C5" w:rsidRDefault="00181EAB" w:rsidP="00181EAB">
      <w:pPr>
        <w:tabs>
          <w:tab w:val="left" w:pos="464"/>
          <w:tab w:val="center" w:pos="5102"/>
        </w:tabs>
        <w:rPr>
          <w:rStyle w:val="a5"/>
          <w:rtl/>
        </w:rPr>
      </w:pPr>
    </w:p>
    <w:p w14:paraId="54E454A4" w14:textId="77EA934C" w:rsidR="00181EAB" w:rsidRPr="00490AE2" w:rsidRDefault="003A2246" w:rsidP="001E20AF">
      <w:pPr>
        <w:tabs>
          <w:tab w:val="left" w:pos="464"/>
          <w:tab w:val="center" w:pos="5102"/>
        </w:tabs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السلوكيات السلبية المرصودة </w:t>
      </w:r>
      <w:r w:rsidR="00AE26C4">
        <w:rPr>
          <w:rFonts w:hint="cs"/>
          <w:sz w:val="32"/>
          <w:szCs w:val="32"/>
          <w:rtl/>
        </w:rPr>
        <w:t xml:space="preserve"> </w:t>
      </w:r>
      <w:r w:rsidR="001E20A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لفصل</w:t>
      </w:r>
      <w:r w:rsidR="001E20AF">
        <w:rPr>
          <w:rFonts w:hint="cs"/>
          <w:sz w:val="32"/>
          <w:szCs w:val="32"/>
          <w:rtl/>
        </w:rPr>
        <w:t xml:space="preserve"> </w:t>
      </w:r>
      <w:r w:rsidR="0023176E">
        <w:rPr>
          <w:rFonts w:hint="cs"/>
          <w:sz w:val="32"/>
          <w:szCs w:val="32"/>
          <w:rtl/>
        </w:rPr>
        <w:t xml:space="preserve"> </w:t>
      </w:r>
      <w:r w:rsidR="001E20A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/</w:t>
      </w:r>
      <w:r w:rsidR="001E20AF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للصف </w:t>
      </w:r>
      <w:r w:rsidR="0023176E">
        <w:rPr>
          <w:rFonts w:hint="cs"/>
          <w:sz w:val="32"/>
          <w:szCs w:val="32"/>
          <w:rtl/>
        </w:rPr>
        <w:t xml:space="preserve">         </w:t>
      </w:r>
      <w:r w:rsidR="001E20A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الفصل الدراسي الثاني 1445</w:t>
      </w:r>
    </w:p>
    <w:p w14:paraId="568FF0AB" w14:textId="77777777" w:rsidR="00181EAB" w:rsidRDefault="00181EAB" w:rsidP="00181EAB">
      <w:pPr>
        <w:rPr>
          <w:rtl/>
        </w:rPr>
      </w:pPr>
    </w:p>
    <w:tbl>
      <w:tblPr>
        <w:tblStyle w:val="a4"/>
        <w:tblpPr w:leftFromText="180" w:rightFromText="180" w:vertAnchor="text" w:horzAnchor="margin" w:tblpY="-32"/>
        <w:bidiVisual/>
        <w:tblW w:w="10209" w:type="dxa"/>
        <w:tblLook w:val="04A0" w:firstRow="1" w:lastRow="0" w:firstColumn="1" w:lastColumn="0" w:noHBand="0" w:noVBand="1"/>
      </w:tblPr>
      <w:tblGrid>
        <w:gridCol w:w="2268"/>
        <w:gridCol w:w="4543"/>
        <w:gridCol w:w="1984"/>
        <w:gridCol w:w="1414"/>
      </w:tblGrid>
      <w:tr w:rsidR="00181EAB" w:rsidRPr="00700297" w14:paraId="11EDB5C3" w14:textId="77777777" w:rsidTr="003A2246">
        <w:trPr>
          <w:trHeight w:val="828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6B10A8D5" w14:textId="77777777" w:rsidR="00181EAB" w:rsidRPr="00700297" w:rsidRDefault="00181EAB" w:rsidP="005A060B">
            <w:pPr>
              <w:jc w:val="center"/>
              <w:rPr>
                <w:rFonts w:cs="GE SS Two Medium"/>
                <w:sz w:val="28"/>
                <w:szCs w:val="28"/>
                <w:rtl/>
              </w:rPr>
            </w:pPr>
            <w:r w:rsidRPr="00700297">
              <w:rPr>
                <w:rFonts w:cs="GE SS Two Medium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7929F5FA" w14:textId="77777777" w:rsidR="00181EAB" w:rsidRPr="00700297" w:rsidRDefault="00181EAB" w:rsidP="005A060B">
            <w:pPr>
              <w:jc w:val="center"/>
              <w:rPr>
                <w:rFonts w:cs="GE SS Two Medium"/>
                <w:rtl/>
              </w:rPr>
            </w:pPr>
            <w:r w:rsidRPr="00700297">
              <w:rPr>
                <w:rFonts w:cs="GE SS Two Medium" w:hint="cs"/>
                <w:rtl/>
              </w:rPr>
              <w:t>السلوكيــــــــــات السلبية المرصـــــــــــودة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59CE68BC" w14:textId="77777777" w:rsidR="00181EAB" w:rsidRPr="00700297" w:rsidRDefault="00181EAB" w:rsidP="005A060B">
            <w:pPr>
              <w:jc w:val="center"/>
              <w:rPr>
                <w:rFonts w:cs="GE SS Two Medium"/>
                <w:rtl/>
              </w:rPr>
            </w:pPr>
            <w:r w:rsidRPr="00700297">
              <w:rPr>
                <w:rFonts w:cs="GE SS Two Medium" w:hint="cs"/>
                <w:rtl/>
              </w:rPr>
              <w:t>تاريخ الرصد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5E94EA4F" w14:textId="77777777" w:rsidR="00181EAB" w:rsidRPr="00700297" w:rsidRDefault="00181EAB" w:rsidP="005A060B">
            <w:pPr>
              <w:jc w:val="center"/>
              <w:rPr>
                <w:rFonts w:cs="GE SS Two Medium"/>
                <w:rtl/>
              </w:rPr>
            </w:pPr>
            <w:r w:rsidRPr="00045003">
              <w:rPr>
                <w:rFonts w:cs="GE SS Two Medium" w:hint="cs"/>
                <w:rtl/>
              </w:rPr>
              <w:t>رقم الاجراء المتخذ</w:t>
            </w:r>
          </w:p>
        </w:tc>
      </w:tr>
      <w:tr w:rsidR="00181EAB" w:rsidRPr="0093734E" w14:paraId="1280D3BE" w14:textId="77777777" w:rsidTr="005A060B"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762C43E" w14:textId="754B601C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0F6686" w14:textId="52287633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DD0105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97CC43B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0370E099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347DE5C" w14:textId="5B142736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72A746C" w14:textId="67B30D5A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2C11699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8CAA5F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6ED31808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C64F825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8905D82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5603BAB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7DDB0C3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0A1604A2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34DDA07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CB20068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3C662A8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CC3AECE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52918AC0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9BC6EA1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CECDDAC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00D864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7A440E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10AD4599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484D466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6D50F11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AFD9FE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34A9E71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7D62AD78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53AB76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EE5C681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FD0747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90CDC0C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21FECB7B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A5D133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D576E10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E26422A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C523E5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0D846BBA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D0E581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7016C10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C9B98B9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83ED52A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24E87716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256C47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2B7B1FE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C341AB7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5F1B63A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4A85A3EE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52D3A52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3231F86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57D394F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0C7F8B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5D61480F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3EEB04A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6EDBDA7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991A768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3CFFE74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62E797B2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8164FD2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B012C78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713B0C4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9711962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73FF1A1C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9B3725C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372670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2CA698E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A4068BE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2379828A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C99A341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18AA7C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5147E4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73FBE6F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7CFE7C49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91B649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C0AD34D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59276F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54AADE8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51595973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9F30903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BAD81BF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A574512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1017E5C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81EAB" w:rsidRPr="0093734E" w14:paraId="153D4AB5" w14:textId="77777777" w:rsidTr="005A060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C97C4C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BB2628D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57B8746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/       /    144</w:t>
            </w:r>
          </w:p>
        </w:tc>
        <w:tc>
          <w:tcPr>
            <w:tcW w:w="141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F017048" w14:textId="77777777" w:rsidR="00181EAB" w:rsidRPr="0093734E" w:rsidRDefault="00181EAB" w:rsidP="005A060B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B67BF58" w14:textId="77777777" w:rsidR="00181EAB" w:rsidRDefault="00181EAB" w:rsidP="00181EAB">
      <w:pPr>
        <w:rPr>
          <w:rtl/>
        </w:rPr>
      </w:pPr>
    </w:p>
    <w:p w14:paraId="062478A6" w14:textId="77777777" w:rsidR="00181EAB" w:rsidRDefault="00181EAB" w:rsidP="00181EAB">
      <w:pPr>
        <w:rPr>
          <w:rtl/>
        </w:rPr>
      </w:pPr>
    </w:p>
    <w:tbl>
      <w:tblPr>
        <w:tblStyle w:val="a4"/>
        <w:bidiVisual/>
        <w:tblW w:w="10209" w:type="dxa"/>
        <w:tblInd w:w="739" w:type="dxa"/>
        <w:tblLook w:val="04A0" w:firstRow="1" w:lastRow="0" w:firstColumn="1" w:lastColumn="0" w:noHBand="0" w:noVBand="1"/>
      </w:tblPr>
      <w:tblGrid>
        <w:gridCol w:w="428"/>
        <w:gridCol w:w="4643"/>
        <w:gridCol w:w="486"/>
        <w:gridCol w:w="4652"/>
      </w:tblGrid>
      <w:tr w:rsidR="00181EAB" w14:paraId="066CD73B" w14:textId="77777777" w:rsidTr="003A2246">
        <w:tc>
          <w:tcPr>
            <w:tcW w:w="4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0353E83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م</w:t>
            </w:r>
          </w:p>
        </w:tc>
        <w:tc>
          <w:tcPr>
            <w:tcW w:w="46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55AC08FF" w14:textId="2453F3A5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ال</w:t>
            </w:r>
            <w:r w:rsidR="002A0BE6" w:rsidRPr="002A0BE6">
              <w:rPr>
                <w:rFonts w:hint="cs"/>
                <w:b/>
                <w:bCs/>
                <w:rtl/>
              </w:rPr>
              <w:t>إ</w:t>
            </w:r>
            <w:r w:rsidRPr="002A0BE6">
              <w:rPr>
                <w:rFonts w:hint="cs"/>
                <w:b/>
                <w:bCs/>
                <w:rtl/>
              </w:rPr>
              <w:t>جـــــــــــــــــــــــــــــــــراء المتخذ</w:t>
            </w:r>
          </w:p>
        </w:tc>
        <w:tc>
          <w:tcPr>
            <w:tcW w:w="4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3E1FD92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FC9A933" w14:textId="586442CB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ال</w:t>
            </w:r>
            <w:r w:rsidR="002A0BE6" w:rsidRPr="002A0BE6">
              <w:rPr>
                <w:rFonts w:hint="cs"/>
                <w:b/>
                <w:bCs/>
                <w:rtl/>
              </w:rPr>
              <w:t>إ</w:t>
            </w:r>
            <w:r w:rsidRPr="002A0BE6">
              <w:rPr>
                <w:rFonts w:hint="cs"/>
                <w:b/>
                <w:bCs/>
                <w:rtl/>
              </w:rPr>
              <w:t>جـــــــــــــــــــــــــــــــــراء المتخذ</w:t>
            </w:r>
          </w:p>
        </w:tc>
      </w:tr>
      <w:tr w:rsidR="00181EAB" w14:paraId="5E56E3ED" w14:textId="77777777" w:rsidTr="003A2246">
        <w:tc>
          <w:tcPr>
            <w:tcW w:w="4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1889B3C6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1</w:t>
            </w:r>
          </w:p>
        </w:tc>
        <w:tc>
          <w:tcPr>
            <w:tcW w:w="46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5C27563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بحث مشكلته مع الوكيل</w:t>
            </w:r>
          </w:p>
        </w:tc>
        <w:tc>
          <w:tcPr>
            <w:tcW w:w="4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01E5B97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6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7AC76CF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تم تغيير فصله الدراسي</w:t>
            </w:r>
          </w:p>
        </w:tc>
      </w:tr>
      <w:tr w:rsidR="00181EAB" w14:paraId="3499F3B5" w14:textId="77777777" w:rsidTr="003A2246">
        <w:tc>
          <w:tcPr>
            <w:tcW w:w="4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672D72F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2</w:t>
            </w:r>
          </w:p>
        </w:tc>
        <w:tc>
          <w:tcPr>
            <w:tcW w:w="465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EB608FB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عقد مقابلة إرشاد فردي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68835607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66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1884A60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فتحت لهُ دراسة حالة</w:t>
            </w:r>
          </w:p>
        </w:tc>
      </w:tr>
      <w:tr w:rsidR="00181EAB" w14:paraId="40B0C420" w14:textId="77777777" w:rsidTr="003A2246">
        <w:tc>
          <w:tcPr>
            <w:tcW w:w="4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11272E63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3</w:t>
            </w:r>
          </w:p>
        </w:tc>
        <w:tc>
          <w:tcPr>
            <w:tcW w:w="465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72B5852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الاتصال بولي الأمر للمساعدة في حل المشكلة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4E7F8C9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66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2401D4D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نظم لهُ لقاء مع المدير</w:t>
            </w:r>
          </w:p>
        </w:tc>
      </w:tr>
      <w:tr w:rsidR="00181EAB" w14:paraId="6388075E" w14:textId="77777777" w:rsidTr="003A2246">
        <w:tc>
          <w:tcPr>
            <w:tcW w:w="4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5860DF75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4</w:t>
            </w:r>
          </w:p>
        </w:tc>
        <w:tc>
          <w:tcPr>
            <w:tcW w:w="465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769718F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استدعاء ولي الأمر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3363D90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66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2E48326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تبصيره بالمشكلة وكيفية التعامل معها</w:t>
            </w:r>
          </w:p>
        </w:tc>
      </w:tr>
      <w:tr w:rsidR="00181EAB" w14:paraId="69DA7BB4" w14:textId="77777777" w:rsidTr="003A2246">
        <w:tc>
          <w:tcPr>
            <w:tcW w:w="4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748F94AF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5</w:t>
            </w:r>
          </w:p>
        </w:tc>
        <w:tc>
          <w:tcPr>
            <w:tcW w:w="465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3480139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صححت أفكاره الخاطئـــة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3C63C717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66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AD99FF6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sz w:val="22"/>
                <w:szCs w:val="22"/>
                <w:rtl/>
              </w:rPr>
              <w:t>تطبيق أسلوب الضبط الذاتي لمساعدة الطالب على حل مشكلته</w:t>
            </w:r>
          </w:p>
        </w:tc>
      </w:tr>
      <w:tr w:rsidR="00181EAB" w14:paraId="69A7A817" w14:textId="77777777" w:rsidTr="003A2246">
        <w:tc>
          <w:tcPr>
            <w:tcW w:w="4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7DC89256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6</w:t>
            </w:r>
          </w:p>
        </w:tc>
        <w:tc>
          <w:tcPr>
            <w:tcW w:w="465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2A2E74E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تكليفه ببعض الأعمال التطوعية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0E904AC5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66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0911A38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توعيته بقواعد السلوك والمواظبة وما يترتب عليها</w:t>
            </w:r>
          </w:p>
        </w:tc>
      </w:tr>
      <w:tr w:rsidR="00181EAB" w14:paraId="76CA5AB1" w14:textId="77777777" w:rsidTr="003A2246">
        <w:tc>
          <w:tcPr>
            <w:tcW w:w="4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5FE85AB6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7</w:t>
            </w:r>
          </w:p>
        </w:tc>
        <w:tc>
          <w:tcPr>
            <w:tcW w:w="465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FECE895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تم اطلاعه على مخاطر الغياب دراسياً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6EA38E9E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66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3A33238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عرضت حالته على لجنة التوجيه الطلابي</w:t>
            </w:r>
          </w:p>
        </w:tc>
      </w:tr>
      <w:tr w:rsidR="00181EAB" w14:paraId="58E481C3" w14:textId="77777777" w:rsidTr="003A2246">
        <w:tc>
          <w:tcPr>
            <w:tcW w:w="429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4C063C06" w14:textId="77777777" w:rsidR="00181EAB" w:rsidRPr="00BA34FE" w:rsidRDefault="00181EAB" w:rsidP="005A060B">
            <w:pPr>
              <w:rPr>
                <w:rtl/>
              </w:rPr>
            </w:pPr>
            <w:r w:rsidRPr="00BA34FE">
              <w:rPr>
                <w:rFonts w:hint="cs"/>
                <w:rtl/>
              </w:rPr>
              <w:t>8</w:t>
            </w:r>
          </w:p>
        </w:tc>
        <w:tc>
          <w:tcPr>
            <w:tcW w:w="465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639989C" w14:textId="77777777" w:rsidR="00181EAB" w:rsidRPr="002A0BE6" w:rsidRDefault="00181EAB" w:rsidP="005A060B">
            <w:pPr>
              <w:rPr>
                <w:rFonts w:cs="AL-Mohanad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تم حث معلميه للتعامل معه ايجابياً</w:t>
            </w:r>
          </w:p>
        </w:tc>
        <w:tc>
          <w:tcPr>
            <w:tcW w:w="469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0AA057C4" w14:textId="77777777" w:rsidR="00181EAB" w:rsidRPr="002A0BE6" w:rsidRDefault="00181EAB" w:rsidP="005A060B">
            <w:pPr>
              <w:jc w:val="center"/>
              <w:rPr>
                <w:b/>
                <w:bCs/>
                <w:rtl/>
              </w:rPr>
            </w:pPr>
            <w:r w:rsidRPr="002A0BE6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4660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453AB6E" w14:textId="77777777" w:rsidR="00181EAB" w:rsidRPr="002A0BE6" w:rsidRDefault="00181EAB" w:rsidP="005A060B">
            <w:pPr>
              <w:rPr>
                <w:rFonts w:cs="Arabic Transparent"/>
                <w:b/>
                <w:bCs/>
                <w:rtl/>
              </w:rPr>
            </w:pPr>
            <w:r w:rsidRPr="002A0BE6">
              <w:rPr>
                <w:rFonts w:cs="AL-Mohanad" w:hint="cs"/>
                <w:b/>
                <w:bCs/>
                <w:rtl/>
              </w:rPr>
              <w:t>تبصير الطالب بالمشكلة وكيفية التغلب عليها</w:t>
            </w:r>
          </w:p>
        </w:tc>
      </w:tr>
    </w:tbl>
    <w:p w14:paraId="5152F7C5" w14:textId="77777777" w:rsidR="00181EAB" w:rsidRDefault="00181EAB" w:rsidP="00181EA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</w:t>
      </w:r>
    </w:p>
    <w:p w14:paraId="76F829EA" w14:textId="77777777" w:rsidR="00181EAB" w:rsidRDefault="00181EAB" w:rsidP="00181EAB">
      <w:pPr>
        <w:rPr>
          <w:rFonts w:cs="Arabic Transparent"/>
          <w:b/>
          <w:bCs/>
          <w:rtl/>
        </w:rPr>
      </w:pPr>
      <w:r>
        <w:rPr>
          <w:rFonts w:hint="cs"/>
          <w:b/>
          <w:bCs/>
          <w:rtl/>
        </w:rPr>
        <w:t xml:space="preserve">          الموجه الطلابي/                                                                                                       مدير المدرسة /</w:t>
      </w:r>
      <w:r>
        <w:rPr>
          <w:rFonts w:cs="Arabic Transparent" w:hint="cs"/>
          <w:b/>
          <w:bCs/>
          <w:rtl/>
        </w:rPr>
        <w:t xml:space="preserve">    </w:t>
      </w:r>
    </w:p>
    <w:p w14:paraId="296CDEAF" w14:textId="20CC349C" w:rsidR="00181EAB" w:rsidRPr="00517EB5" w:rsidRDefault="00181EAB" w:rsidP="00181EAB">
      <w:pPr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 xml:space="preserve">          أحمد السعيدي                                                                                                                                               </w:t>
      </w:r>
      <w:bookmarkEnd w:id="0"/>
    </w:p>
    <w:p w14:paraId="50A7AFF9" w14:textId="77777777" w:rsidR="00181EAB" w:rsidRDefault="00181EAB" w:rsidP="00181EAB"/>
    <w:p w14:paraId="0DCD5B81" w14:textId="77777777" w:rsidR="00181EAB" w:rsidRPr="00181EAB" w:rsidRDefault="00181EAB"/>
    <w:sectPr w:rsidR="00181EAB" w:rsidRPr="00181EAB" w:rsidSect="00A73FE0">
      <w:pgSz w:w="11907" w:h="16500" w:code="9"/>
      <w:pgMar w:top="1134" w:right="851" w:bottom="28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AB"/>
    <w:rsid w:val="00181EAB"/>
    <w:rsid w:val="001E20AF"/>
    <w:rsid w:val="0023176E"/>
    <w:rsid w:val="002A0BE6"/>
    <w:rsid w:val="003A2246"/>
    <w:rsid w:val="00A73FA7"/>
    <w:rsid w:val="00AE26C4"/>
    <w:rsid w:val="00D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67AAE"/>
  <w15:chartTrackingRefBased/>
  <w15:docId w15:val="{1ADE53D8-3243-4EA1-B795-3F4C838D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EAB"/>
    <w:pPr>
      <w:bidi w:val="0"/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39"/>
    <w:rsid w:val="001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81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سعد السعيدي</dc:creator>
  <cp:keywords/>
  <dc:description/>
  <cp:lastModifiedBy>احمد سعد السعيدي</cp:lastModifiedBy>
  <cp:revision>6</cp:revision>
  <dcterms:created xsi:type="dcterms:W3CDTF">2024-01-16T20:17:00Z</dcterms:created>
  <dcterms:modified xsi:type="dcterms:W3CDTF">2024-01-16T20:23:00Z</dcterms:modified>
</cp:coreProperties>
</file>