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sz w:val="8"/>
          <w:szCs w:val="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1232765</wp:posOffset>
                </wp:positionH>
                <wp:positionV relativeFrom="paragraph">
                  <wp:posOffset>-142756</wp:posOffset>
                </wp:positionV>
                <wp:extent cx="3926205" cy="49911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2620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047" w:rsidDel="00000000" w:rsidP="00452047" w:rsidRDefault="00452047" w:rsidRPr="00452047" w14:paraId="15134B7A" w14:textId="08C28B49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cs="Helvetica Neue W23 for SKY Reg" w:hAnsi="Helvetica Neue W23 for SKY Reg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Del="00000000" w:rsidR="00000000" w:rsidRPr="00452047">
                              <w:rPr>
                                <w:rFonts w:ascii="Helvetica Neue W23 for SKY Reg" w:cs="Helvetica Neue W23 for SKY Reg" w:hAnsi="Helvetica Neue W23 for SKY Reg"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rtl w:val="1"/>
                              </w:rPr>
                              <w:t>استمارة متابعة طالب متدنٍ في المستوى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1232765</wp:posOffset>
                </wp:positionH>
                <wp:positionV relativeFrom="paragraph">
                  <wp:posOffset>-142756</wp:posOffset>
                </wp:positionV>
                <wp:extent cx="3926205" cy="49911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6205" cy="499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839.0" w:type="dxa"/>
        <w:jc w:val="center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4A0"/>
      </w:tblPr>
      <w:tblGrid>
        <w:gridCol w:w="2587"/>
        <w:gridCol w:w="2588"/>
        <w:gridCol w:w="2693"/>
        <w:gridCol w:w="2971"/>
        <w:tblGridChange w:id="0">
          <w:tblGrid>
            <w:gridCol w:w="2587"/>
            <w:gridCol w:w="2588"/>
            <w:gridCol w:w="2693"/>
            <w:gridCol w:w="297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0" w:val="nil"/>
            </w:tcBorders>
            <w:shd w:fill="078b88" w:val="clear"/>
          </w:tcPr>
          <w:p w:rsidR="00000000" w:rsidDel="00000000" w:rsidP="00000000" w:rsidRDefault="00000000" w:rsidRPr="00000000" w14:paraId="00000003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  <w:rtl w:val="1"/>
              </w:rPr>
              <w:t xml:space="preserve">الطالب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78b88" w:val="clear"/>
          </w:tcPr>
          <w:p w:rsidR="00000000" w:rsidDel="00000000" w:rsidP="00000000" w:rsidRDefault="00000000" w:rsidRPr="00000000" w14:paraId="00000005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  <w:rtl w:val="1"/>
              </w:rPr>
              <w:t xml:space="preserve">الدراسي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  <w:rtl w:val="1"/>
              </w:rPr>
              <w:t xml:space="preserve">مكان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  <w:rtl w:val="1"/>
              </w:rPr>
              <w:t xml:space="preserve">الانعقاد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078b88" w:val="clear"/>
          </w:tcPr>
          <w:p w:rsidR="00000000" w:rsidDel="00000000" w:rsidP="00000000" w:rsidRDefault="00000000" w:rsidRPr="00000000" w14:paraId="00000007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sz w:val="24"/>
                <w:szCs w:val="24"/>
                <w:rtl w:val="1"/>
              </w:rPr>
              <w:t xml:space="preserve">الصف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78b88" w:val="clear"/>
          </w:tcPr>
          <w:p w:rsidR="00000000" w:rsidDel="00000000" w:rsidP="00000000" w:rsidRDefault="00000000" w:rsidRPr="00000000" w14:paraId="00000009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4"/>
                <w:szCs w:val="24"/>
                <w:rtl w:val="1"/>
              </w:rPr>
              <w:t xml:space="preserve">المادة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839.0" w:type="dxa"/>
        <w:jc w:val="left"/>
        <w:tblInd w:w="-2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A0"/>
      </w:tblPr>
      <w:tblGrid>
        <w:gridCol w:w="925"/>
        <w:gridCol w:w="1912"/>
        <w:gridCol w:w="1210"/>
        <w:gridCol w:w="326"/>
        <w:gridCol w:w="1124"/>
        <w:gridCol w:w="169"/>
        <w:gridCol w:w="12"/>
        <w:gridCol w:w="1279"/>
        <w:gridCol w:w="115"/>
        <w:gridCol w:w="371"/>
        <w:gridCol w:w="439"/>
        <w:gridCol w:w="289"/>
        <w:gridCol w:w="86"/>
        <w:gridCol w:w="1103"/>
        <w:gridCol w:w="185"/>
        <w:gridCol w:w="1294"/>
        <w:tblGridChange w:id="0">
          <w:tblGrid>
            <w:gridCol w:w="925"/>
            <w:gridCol w:w="1912"/>
            <w:gridCol w:w="1210"/>
            <w:gridCol w:w="326"/>
            <w:gridCol w:w="1124"/>
            <w:gridCol w:w="169"/>
            <w:gridCol w:w="12"/>
            <w:gridCol w:w="1279"/>
            <w:gridCol w:w="115"/>
            <w:gridCol w:w="371"/>
            <w:gridCol w:w="439"/>
            <w:gridCol w:w="289"/>
            <w:gridCol w:w="86"/>
            <w:gridCol w:w="1103"/>
            <w:gridCol w:w="185"/>
            <w:gridCol w:w="129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16"/>
            <w:tcBorders>
              <w:bottom w:color="000000" w:space="0" w:sz="0" w:val="nil"/>
            </w:tcBorders>
            <w:shd w:fill="078b88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تحليل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الوضع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الدراسي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والسلوكي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للطالب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7"/>
            <w:shd w:fill="078b88" w:val="clear"/>
          </w:tcPr>
          <w:p w:rsidR="00000000" w:rsidDel="00000000" w:rsidP="00000000" w:rsidRDefault="00000000" w:rsidRPr="00000000" w14:paraId="0000001C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أولا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أداء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الطالب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في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المادة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الدراسية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23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shd w:fill="aeaaaa" w:val="clear"/>
          </w:tcPr>
          <w:p w:rsidR="00000000" w:rsidDel="00000000" w:rsidP="00000000" w:rsidRDefault="00000000" w:rsidRPr="00000000" w14:paraId="0000002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1"/>
              </w:rPr>
              <w:t xml:space="preserve">المجال</w:t>
            </w:r>
          </w:p>
        </w:tc>
        <w:tc>
          <w:tcPr>
            <w:gridSpan w:val="3"/>
            <w:shd w:fill="aeaaaa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ممتاز</w:t>
            </w:r>
          </w:p>
        </w:tc>
        <w:tc>
          <w:tcPr>
            <w:gridSpan w:val="2"/>
            <w:shd w:fill="aeaaaa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جيد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جد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ا</w:t>
            </w:r>
          </w:p>
        </w:tc>
        <w:tc>
          <w:tcPr>
            <w:gridSpan w:val="2"/>
            <w:shd w:fill="aeaaaa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جيد</w:t>
            </w:r>
          </w:p>
        </w:tc>
        <w:tc>
          <w:tcPr>
            <w:gridSpan w:val="3"/>
            <w:shd w:fill="aeaaaa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مقبول</w:t>
            </w:r>
          </w:p>
        </w:tc>
        <w:tc>
          <w:tcPr>
            <w:gridSpan w:val="2"/>
            <w:shd w:fill="aeaaaa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ضعيف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الاستيعاب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والفهم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والانتباه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الواجبات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الصفية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والكتابة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7"/>
            <w:shd w:fill="078b88" w:val="clear"/>
          </w:tcPr>
          <w:p w:rsidR="00000000" w:rsidDel="00000000" w:rsidP="00000000" w:rsidRDefault="00000000" w:rsidRPr="00000000" w14:paraId="0000008C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الأسباب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المحتملة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لتدني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المستوى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الدراسي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93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aeaaaa" w:val="clear"/>
            <w:vAlign w:val="center"/>
          </w:tcPr>
          <w:p w:rsidR="00000000" w:rsidDel="00000000" w:rsidP="00000000" w:rsidRDefault="00000000" w:rsidRPr="00000000" w14:paraId="0000009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1"/>
              </w:rPr>
              <w:t xml:space="preserve">أسباب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1"/>
              </w:rPr>
              <w:t xml:space="preserve">أكاديمية</w:t>
            </w:r>
          </w:p>
        </w:tc>
        <w:tc>
          <w:tcPr>
            <w:gridSpan w:val="3"/>
            <w:shd w:fill="aeaaaa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أسباب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شخصية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ونفسية</w:t>
            </w:r>
          </w:p>
        </w:tc>
        <w:tc>
          <w:tcPr>
            <w:gridSpan w:val="7"/>
            <w:shd w:fill="aeaaaa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أسباب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اجتماعية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وأسرية</w:t>
            </w:r>
          </w:p>
        </w:tc>
        <w:tc>
          <w:tcPr>
            <w:gridSpan w:val="4"/>
            <w:shd w:fill="aeaaaa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أسباب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بيئية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ومدرسية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C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ضعف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القراءة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والكتابة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E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قلة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الثقة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بالنفس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B1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بيئة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منزلية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مستقرة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B8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التكيف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البيئة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المدرسية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C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ضعف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التركيز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والانتباه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E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ضعف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للتعلم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C1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ضعف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ولي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الأمر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C8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ضعف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العلاقة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الزملاء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C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المنزلية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E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مشكلات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نفسية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قلق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توتر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اكتئاب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عزلة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1"/>
              </w:rPr>
              <w:t xml:space="preserve">)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D1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مشاكل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أسرية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تؤثر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نفسية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الطالب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D8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عدم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توفر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أدوات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ووسائل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مناسبة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C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ضعف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التحصيل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6"/>
                <w:szCs w:val="16"/>
                <w:rtl w:val="1"/>
              </w:rPr>
              <w:t xml:space="preserve">الاختبارات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E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تأخر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النمو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العقلي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صعوبات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تعلم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E1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مسؤوليات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منزلية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تعيق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الدراسة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E8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غياب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الدعم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الإضافي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1"/>
              </w:rPr>
              <w:t xml:space="preserve">المدرسة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7"/>
            <w:shd w:fill="078b88" w:val="clear"/>
          </w:tcPr>
          <w:p w:rsidR="00000000" w:rsidDel="00000000" w:rsidP="00000000" w:rsidRDefault="00000000" w:rsidRPr="00000000" w14:paraId="000000EC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الخطة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F3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1"/>
              </w:rPr>
              <w:t xml:space="preserve">إجراءات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1"/>
              </w:rPr>
              <w:t xml:space="preserve">الفصل</w:t>
            </w:r>
          </w:p>
        </w:tc>
        <w:tc>
          <w:tcPr>
            <w:gridSpan w:val="11"/>
            <w:shd w:fill="aeaaaa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خارج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1"/>
              </w:rPr>
              <w:t xml:space="preserve">الفصل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C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تخصيص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وقت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إضافي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للطالب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الحصة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11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مواعيد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لمتابعة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الدوام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1C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أنشطة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تفاعلية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تساعد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الفهم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21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توفير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كتيبات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ومواد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إضافية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2C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تبسيط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الشرح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واستخدام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الوسائل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التعليمية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31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إشراك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مجموعات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دراسية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تعاونية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3C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أداء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يومي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41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توجيه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برامج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إلكترونية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7"/>
            <w:shd w:fill="078b88" w:val="clear"/>
          </w:tcPr>
          <w:p w:rsidR="00000000" w:rsidDel="00000000" w:rsidP="00000000" w:rsidRDefault="00000000" w:rsidRPr="00000000" w14:paraId="0000014C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متابعة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تقدم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الطالب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(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بعد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فترة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من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تطبيق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الخطة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)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153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5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  <w:rtl w:val="1"/>
              </w:rPr>
              <w:t xml:space="preserve">التاريخ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5F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ملاحظات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المعلم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66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مدى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1"/>
              </w:rPr>
              <w:t xml:space="preserve">التحسن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6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6F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76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7C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7F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86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8C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8F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96">
            <w:pPr>
              <w:bidi w:val="1"/>
              <w:spacing w:after="20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16"/>
            <w:shd w:fill="078b88" w:val="clear"/>
          </w:tcPr>
          <w:p w:rsidR="00000000" w:rsidDel="00000000" w:rsidP="00000000" w:rsidRDefault="00000000" w:rsidRPr="00000000" w14:paraId="0000019C">
            <w:pPr>
              <w:bidi w:val="1"/>
              <w:spacing w:after="200" w:line="360" w:lineRule="auto"/>
              <w:jc w:val="center"/>
              <w:rPr>
                <w:rFonts w:ascii="Helvetica Neue" w:cs="Helvetica Neue" w:eastAsia="Helvetica Neue" w:hAnsi="Helvetica Neue"/>
                <w:b w:val="0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ملاحظات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color w:val="ffffff"/>
                <w:rtl w:val="1"/>
              </w:rPr>
              <w:t xml:space="preserve">إضافية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15"/>
            <w:shd w:fill="auto" w:val="clear"/>
          </w:tcPr>
          <w:p w:rsidR="00000000" w:rsidDel="00000000" w:rsidP="00000000" w:rsidRDefault="00000000" w:rsidRPr="00000000" w14:paraId="000001AD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gridSpan w:val="15"/>
            <w:shd w:fill="auto" w:val="clear"/>
          </w:tcPr>
          <w:p w:rsidR="00000000" w:rsidDel="00000000" w:rsidP="00000000" w:rsidRDefault="00000000" w:rsidRPr="00000000" w14:paraId="000001BD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839.0" w:type="dxa"/>
        <w:jc w:val="left"/>
        <w:tblBorders>
          <w:top w:color="000000" w:space="0" w:sz="4" w:val="single"/>
          <w:bottom w:color="000000" w:space="0" w:sz="4" w:val="single"/>
          <w:insideH w:color="000000" w:space="0" w:sz="4" w:val="single"/>
          <w:insideV w:color="000000" w:space="0" w:sz="4" w:val="dotted"/>
        </w:tblBorders>
        <w:tblLayout w:type="fixed"/>
        <w:tblLook w:val="04A0"/>
      </w:tblPr>
      <w:tblGrid>
        <w:gridCol w:w="5419"/>
        <w:gridCol w:w="5420"/>
        <w:tblGridChange w:id="0">
          <w:tblGrid>
            <w:gridCol w:w="5419"/>
            <w:gridCol w:w="542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0" w:val="nil"/>
            </w:tcBorders>
            <w:shd w:fill="078b88" w:val="clear"/>
          </w:tcPr>
          <w:p w:rsidR="00000000" w:rsidDel="00000000" w:rsidP="00000000" w:rsidRDefault="00000000" w:rsidRPr="00000000" w14:paraId="000001CD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tabs>
                <w:tab w:val="left" w:leader="none" w:pos="4102"/>
              </w:tabs>
              <w:bidi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</w:tc>
        <w:tc>
          <w:tcPr>
            <w:tcBorders>
              <w:bottom w:color="000000" w:space="0" w:sz="0" w:val="nil"/>
            </w:tcBorders>
            <w:shd w:fill="078b88" w:val="clear"/>
          </w:tcPr>
          <w:p w:rsidR="00000000" w:rsidDel="00000000" w:rsidP="00000000" w:rsidRDefault="00000000" w:rsidRPr="00000000" w14:paraId="000001CF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1"/>
              </w:rPr>
              <w:t xml:space="preserve">المدرسة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1">
            <w:pPr>
              <w:bidi w:val="1"/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20" w:top="720" w:left="720" w:right="720" w:header="1418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/>
  <w:font w:name="Times New Roman"/>
  <w:font w:name="Quattrocent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-561649</wp:posOffset>
          </wp:positionH>
          <wp:positionV relativeFrom="paragraph">
            <wp:posOffset>-178758</wp:posOffset>
          </wp:positionV>
          <wp:extent cx="7588097" cy="1064674"/>
          <wp:effectExtent b="0" l="0" r="0" t="0"/>
          <wp:wrapNone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1821814</wp:posOffset>
          </wp:positionH>
          <wp:positionV relativeFrom="paragraph">
            <wp:posOffset>228601</wp:posOffset>
          </wp:positionV>
          <wp:extent cx="392814" cy="441221"/>
          <wp:effectExtent b="0" l="0" r="0" t="0"/>
          <wp:wrapNone/>
          <wp:docPr id="1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25868" r="68983" t="48329"/>
                  <a:stretch>
                    <a:fillRect/>
                  </a:stretch>
                </pic:blipFill>
                <pic:spPr>
                  <a:xfrm>
                    <a:off x="0" y="0"/>
                    <a:ext cx="392814" cy="44122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-436111</wp:posOffset>
          </wp:positionH>
          <wp:positionV relativeFrom="paragraph">
            <wp:posOffset>171450</wp:posOffset>
          </wp:positionV>
          <wp:extent cx="7585146" cy="441853"/>
          <wp:effectExtent b="0" l="0" r="0" t="0"/>
          <wp:wrapNone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146" cy="44185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-558095</wp:posOffset>
          </wp:positionH>
          <wp:positionV relativeFrom="paragraph">
            <wp:posOffset>-885189</wp:posOffset>
          </wp:positionV>
          <wp:extent cx="7591646" cy="1870938"/>
          <wp:effectExtent b="0" l="0" r="0" t="0"/>
          <wp:wrapNone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526415</wp:posOffset>
              </wp:positionH>
              <wp:positionV relativeFrom="paragraph">
                <wp:posOffset>-572134</wp:posOffset>
              </wp:positionV>
              <wp:extent cx="2979420" cy="967105"/>
              <wp:effectExtent b="4445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942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A81" w:rsidDel="00000000" w:rsidP="006A69F0" w:rsidRDefault="00095A81" w:rsidRPr="00887F69" w14:paraId="67682152" w14:textId="1BA7EC92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الإدارة العامة للتعليم</w:t>
                          </w:r>
                          <w:r w:rsidDel="00000000" w:rsidR="006A69F0" w:rsidRPr="00000000">
                            <w:rPr>
                              <w:rFonts w:ascii="Helvetica Neue W23 for SKY Reg" w:cs="Helvetica Neue W23 for SKY Reg" w:hAnsi="Helvetica Neue W23 for SKY Reg" w:hint="cs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 xml:space="preserve"> </w:t>
                          </w: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بمنطقة</w:t>
                          </w:r>
                        </w:p>
                        <w:p w:rsidR="00095A81" w:rsidDel="00000000" w:rsidP="00095A81" w:rsidRDefault="00095A81" w:rsidRPr="00000000" w14:paraId="20D32739" w14:textId="7777777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A5666A"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  <w:rtl w:val="1"/>
                            </w:rPr>
                            <w:t>مكتب التعليم</w:t>
                          </w:r>
                        </w:p>
                        <w:p w:rsidR="006A69F0" w:rsidDel="00000000" w:rsidP="006A69F0" w:rsidRDefault="006A69F0" w:rsidRPr="00887F69" w14:paraId="77306D23" w14:textId="77777777">
                          <w:pPr>
                            <w:spacing w:after="0" w:line="240" w:lineRule="auto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اسم المدرسة</w:t>
                          </w:r>
                        </w:p>
                        <w:p w:rsidR="006A69F0" w:rsidDel="00000000" w:rsidP="006A69F0" w:rsidRDefault="006A69F0" w:rsidRPr="00A5666A" w14:paraId="69D6F98C" w14:textId="77777777">
                          <w:pPr>
                            <w:spacing w:after="0" w:line="168" w:lineRule="auto"/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526415</wp:posOffset>
              </wp:positionH>
              <wp:positionV relativeFrom="paragraph">
                <wp:posOffset>-572134</wp:posOffset>
              </wp:positionV>
              <wp:extent cx="2979420" cy="971550"/>
              <wp:effectExtent b="0" l="0" r="0" t="0"/>
              <wp:wrapSquare wrapText="bothSides" distB="45720" distT="4572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7942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1769110</wp:posOffset>
              </wp:positionH>
              <wp:positionV relativeFrom="paragraph">
                <wp:posOffset>150495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5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A81" w:rsidDel="00000000" w:rsidP="00095A81" w:rsidRDefault="006A69F0" w:rsidRPr="00887F69" w14:paraId="5F9486C7" w14:textId="7BE46696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000000">
                            <w:rPr>
                              <w:rFonts w:ascii="Helvetica Neue W23 for SKY Reg" w:cs="Helvetica Neue W23 for SKY Reg" w:hAnsi="Helvetica Neue W23 for SKY Reg" w:hint="cs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تقرير تنفيذ ورشة عمل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1769110</wp:posOffset>
              </wp:positionH>
              <wp:positionV relativeFrom="paragraph">
                <wp:posOffset>150495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2745" cy="424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-567689</wp:posOffset>
          </wp:positionH>
          <wp:positionV relativeFrom="paragraph">
            <wp:posOffset>-876934</wp:posOffset>
          </wp:positionV>
          <wp:extent cx="7591425" cy="1870710"/>
          <wp:effectExtent b="0" l="0" r="0" t="0"/>
          <wp:wrapNone/>
          <wp:docPr id="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549275</wp:posOffset>
              </wp:positionH>
              <wp:positionV relativeFrom="paragraph">
                <wp:posOffset>-324484</wp:posOffset>
              </wp:positionV>
              <wp:extent cx="2979420" cy="66738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9420" cy="667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76AE" w:rsidDel="00000000" w:rsidP="003C76AE" w:rsidRDefault="003C76AE" w:rsidRPr="00887F69" w14:paraId="328760CB" w14:textId="7777777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الإدارة العامة للتعليم</w:t>
                          </w:r>
                          <w:r w:rsidDel="00000000" w:rsidR="00000000" w:rsidRPr="00000000">
                            <w:rPr>
                              <w:rFonts w:ascii="Helvetica Neue W23 for SKY Reg" w:cs="Helvetica Neue W23 for SKY Reg" w:hAnsi="Helvetica Neue W23 for SKY Reg" w:hint="cs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 xml:space="preserve"> </w:t>
                          </w: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بمنطقة</w:t>
                          </w:r>
                        </w:p>
                        <w:p w:rsidR="003C76AE" w:rsidDel="00000000" w:rsidP="003C76AE" w:rsidRDefault="003C76AE" w:rsidRPr="00000000" w14:paraId="0E990B97" w14:textId="7777777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A5666A"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  <w:rtl w:val="1"/>
                            </w:rPr>
                            <w:t>مكتب التعليم</w:t>
                          </w:r>
                        </w:p>
                        <w:p w:rsidR="003C76AE" w:rsidDel="00000000" w:rsidP="003C76AE" w:rsidRDefault="003C76AE" w:rsidRPr="00A5666A" w14:paraId="5C4B4596" w14:textId="77777777">
                          <w:pPr>
                            <w:spacing w:after="0" w:line="168" w:lineRule="auto"/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549275</wp:posOffset>
              </wp:positionH>
              <wp:positionV relativeFrom="paragraph">
                <wp:posOffset>-324484</wp:posOffset>
              </wp:positionV>
              <wp:extent cx="2979420" cy="667385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79420" cy="667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1701164</wp:posOffset>
              </wp:positionH>
              <wp:positionV relativeFrom="paragraph">
                <wp:posOffset>151765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2047" w:rsidDel="00000000" w:rsidP="00452047" w:rsidRDefault="00452047" w:rsidRPr="00887F69" w14:paraId="4228E954" w14:textId="77777777">
                          <w:pPr>
                            <w:spacing w:after="0" w:line="240" w:lineRule="auto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اسم المدرسة</w:t>
                          </w:r>
                        </w:p>
                        <w:p w:rsidR="00702B51" w:rsidDel="00000000" w:rsidP="00702B51" w:rsidRDefault="00702B51" w:rsidRPr="00887F69" w14:paraId="3A6DF995" w14:textId="29A53682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1701164</wp:posOffset>
              </wp:positionH>
              <wp:positionV relativeFrom="paragraph">
                <wp:posOffset>151765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2745" cy="424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4472c4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4472c4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0000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000000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Relationship Id="rId3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