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48" w:rsidRDefault="00933208" w:rsidP="00705C3C">
      <w:pPr>
        <w:rPr>
          <w:b/>
          <w:bCs/>
          <w:color w:val="002060"/>
          <w:sz w:val="18"/>
          <w:szCs w:val="18"/>
          <w:rtl/>
        </w:rPr>
      </w:pPr>
      <w:r>
        <w:rPr>
          <w:b/>
          <w:bCs/>
          <w:noProof/>
          <w:color w:val="002060"/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44.75pt;margin-top:12.75pt;width:120.75pt;height:90.75pt;z-index:251661312" strokeweight="4.5pt">
            <v:textbox>
              <w:txbxContent>
                <w:p w:rsidR="001E2909" w:rsidRDefault="001E2909">
                  <w:r>
                    <w:rPr>
                      <w:rFonts w:ascii="Arial" w:hAnsi="Arial" w:cs="Arial"/>
                      <w:noProof/>
                      <w:color w:val="0000FF"/>
                      <w:sz w:val="36"/>
                      <w:szCs w:val="36"/>
                      <w:shd w:val="clear" w:color="auto" w:fill="CCCCCC"/>
                    </w:rPr>
                    <w:drawing>
                      <wp:inline distT="0" distB="0" distL="0" distR="0">
                        <wp:extent cx="1338479" cy="1019175"/>
                        <wp:effectExtent l="19050" t="0" r="0" b="0"/>
                        <wp:docPr id="8" name="صورة 4" descr="http://t3.gstatic.com/images?q=tbn:ANd9GcRtYIExhpkkzZPuSUdZy2JKA2Z9LbIdPNruOT92RiUEtVO8CEhgQQ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t3.gstatic.com/images?q=tbn:ANd9GcRtYIExhpkkzZPuSUdZy2JKA2Z9LbIdPNruOT92RiUEtVO8CEhgQQ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1120" cy="1021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002060"/>
          <w:sz w:val="18"/>
          <w:szCs w:val="18"/>
          <w:rtl/>
        </w:rPr>
        <w:pict>
          <v:shape id="_x0000_s1036" type="#_x0000_t202" style="position:absolute;left:0;text-align:left;margin-left:6.75pt;margin-top:12.75pt;width:126.75pt;height:90.75pt;z-index:251660288" strokeweight="4.5pt">
            <v:textbox>
              <w:txbxContent>
                <w:p w:rsidR="001E2909" w:rsidRDefault="001E2909"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390650" cy="989964"/>
                        <wp:effectExtent l="19050" t="0" r="0" b="0"/>
                        <wp:docPr id="6" name="il_fi" descr="http://ocdeals.ocregister.com/files/2010/04/Visa-card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ocdeals.ocregister.com/files/2010/04/Visa-card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856" cy="9886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002060"/>
          <w:sz w:val="18"/>
          <w:szCs w:val="18"/>
          <w:rtl/>
        </w:rPr>
        <w:pict>
          <v:shape id="_x0000_s1029" type="#_x0000_t202" style="position:absolute;left:0;text-align:left;margin-left:269.25pt;margin-top:6.75pt;width:421.5pt;height:113.25pt;z-index:251659264" stroked="f">
            <v:textbox style="mso-next-textbox:#_x0000_s1029">
              <w:txbxContent>
                <w:tbl>
                  <w:tblPr>
                    <w:tblStyle w:val="a4"/>
                    <w:bidiVisual/>
                    <w:tblW w:w="0" w:type="auto"/>
                    <w:tblLook w:val="04A0"/>
                  </w:tblPr>
                  <w:tblGrid>
                    <w:gridCol w:w="1214"/>
                    <w:gridCol w:w="1211"/>
                    <w:gridCol w:w="1345"/>
                    <w:gridCol w:w="1018"/>
                    <w:gridCol w:w="933"/>
                    <w:gridCol w:w="1155"/>
                    <w:gridCol w:w="1481"/>
                  </w:tblGrid>
                  <w:tr w:rsidR="001E2909" w:rsidTr="0036798C">
                    <w:tc>
                      <w:tcPr>
                        <w:tcW w:w="1216" w:type="dxa"/>
                      </w:tcPr>
                      <w:p w:rsidR="0036798C" w:rsidRPr="00AE5648" w:rsidRDefault="0036798C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الوحدة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36798C" w:rsidRPr="00AE5648" w:rsidRDefault="0036798C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7030A0"/>
                            <w:rtl/>
                          </w:rPr>
                          <w:t>المادة</w:t>
                        </w:r>
                      </w:p>
                    </w:tc>
                    <w:tc>
                      <w:tcPr>
                        <w:tcW w:w="1349" w:type="dxa"/>
                      </w:tcPr>
                      <w:p w:rsidR="0036798C" w:rsidRPr="00AE5648" w:rsidRDefault="0036798C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1019" w:type="dxa"/>
                      </w:tcPr>
                      <w:p w:rsidR="0036798C" w:rsidRPr="00AE5648" w:rsidRDefault="0036798C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7030A0"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934" w:type="dxa"/>
                      </w:tcPr>
                      <w:p w:rsidR="0036798C" w:rsidRPr="00AE5648" w:rsidRDefault="0036798C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7030A0"/>
                            <w:rtl/>
                          </w:rPr>
                          <w:t>الحصة</w:t>
                        </w:r>
                      </w:p>
                    </w:tc>
                    <w:tc>
                      <w:tcPr>
                        <w:tcW w:w="1157" w:type="dxa"/>
                      </w:tcPr>
                      <w:p w:rsidR="0036798C" w:rsidRPr="00AE5648" w:rsidRDefault="0036798C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84" w:type="dxa"/>
                      </w:tcPr>
                      <w:p w:rsidR="0036798C" w:rsidRPr="00AE5648" w:rsidRDefault="0036798C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الموضوع</w:t>
                        </w:r>
                      </w:p>
                    </w:tc>
                  </w:tr>
                  <w:tr w:rsidR="001E2909" w:rsidTr="0036798C">
                    <w:trPr>
                      <w:trHeight w:val="1609"/>
                    </w:trPr>
                    <w:tc>
                      <w:tcPr>
                        <w:tcW w:w="1216" w:type="dxa"/>
                      </w:tcPr>
                      <w:p w:rsidR="0036798C" w:rsidRDefault="0036798C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36798C" w:rsidRPr="00126734" w:rsidRDefault="0036798C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مناسبتي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36798C" w:rsidRDefault="0036798C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349" w:type="dxa"/>
                      </w:tcPr>
                      <w:p w:rsidR="0036798C" w:rsidRDefault="0036798C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36798C" w:rsidRPr="00126734" w:rsidRDefault="0036798C" w:rsidP="009D2F4C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36798C" w:rsidRPr="00126734" w:rsidRDefault="0036798C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36798C" w:rsidRPr="00126734" w:rsidRDefault="0036798C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157" w:type="dxa"/>
                      </w:tcPr>
                      <w:p w:rsidR="0036798C" w:rsidRDefault="0036798C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36798C" w:rsidRPr="00126734" w:rsidRDefault="0036798C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126734">
                          <w:rPr>
                            <w:rFonts w:cs="Monotype Koufi" w:hint="cs"/>
                            <w:rtl/>
                          </w:rPr>
                          <w:t xml:space="preserve">اولى </w:t>
                        </w:r>
                        <w:r w:rsidRPr="00126734">
                          <w:rPr>
                            <w:rFonts w:cs="Monotype Koufi"/>
                            <w:rtl/>
                          </w:rPr>
                          <w:t>–</w:t>
                        </w:r>
                        <w:r w:rsidRPr="00126734">
                          <w:rPr>
                            <w:rFonts w:cs="Monotype Koufi" w:hint="cs"/>
                            <w:rtl/>
                          </w:rPr>
                          <w:t>ا-ب -ج</w:t>
                        </w:r>
                      </w:p>
                      <w:p w:rsidR="0036798C" w:rsidRPr="00126734" w:rsidRDefault="0036798C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484" w:type="dxa"/>
                      </w:tcPr>
                      <w:p w:rsidR="0036798C" w:rsidRDefault="0036798C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36798C" w:rsidRPr="00126734" w:rsidRDefault="001E2909" w:rsidP="00B51777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 xml:space="preserve">كيف اشتري </w:t>
                        </w:r>
                        <w:proofErr w:type="spellStart"/>
                        <w:r>
                          <w:rPr>
                            <w:rFonts w:cs="Monotype Koufi" w:hint="cs"/>
                            <w:rtl/>
                          </w:rPr>
                          <w:t>؟</w:t>
                        </w:r>
                        <w:proofErr w:type="spellEnd"/>
                      </w:p>
                    </w:tc>
                  </w:tr>
                </w:tbl>
                <w:p w:rsidR="00126734" w:rsidRDefault="00126734"/>
              </w:txbxContent>
            </v:textbox>
            <w10:wrap anchorx="page"/>
          </v:shape>
        </w:pict>
      </w: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tbl>
      <w:tblPr>
        <w:tblStyle w:val="a4"/>
        <w:bidiVisual/>
        <w:tblW w:w="0" w:type="auto"/>
        <w:tblInd w:w="174" w:type="dxa"/>
        <w:tblLook w:val="04A0"/>
      </w:tblPr>
      <w:tblGrid>
        <w:gridCol w:w="2268"/>
        <w:gridCol w:w="1985"/>
        <w:gridCol w:w="3118"/>
        <w:gridCol w:w="1134"/>
        <w:gridCol w:w="2552"/>
        <w:gridCol w:w="2835"/>
      </w:tblGrid>
      <w:tr w:rsidR="00AE5648" w:rsidTr="00E74DFB">
        <w:tc>
          <w:tcPr>
            <w:tcW w:w="2268" w:type="dxa"/>
          </w:tcPr>
          <w:p w:rsidR="00AE5648" w:rsidRPr="00D07790" w:rsidRDefault="00AE5648" w:rsidP="00AE5648">
            <w:pPr>
              <w:jc w:val="center"/>
              <w:rPr>
                <w:rFonts w:cs="Monotype Koufi"/>
                <w:color w:val="C00000"/>
                <w:sz w:val="28"/>
                <w:szCs w:val="28"/>
                <w:rtl/>
              </w:rPr>
            </w:pPr>
            <w:r w:rsidRPr="00D07790">
              <w:rPr>
                <w:rFonts w:cs="Monotype Koufi" w:hint="cs"/>
                <w:color w:val="C00000"/>
                <w:sz w:val="28"/>
                <w:szCs w:val="28"/>
                <w:rtl/>
              </w:rPr>
              <w:t>الاهداف</w:t>
            </w:r>
          </w:p>
        </w:tc>
        <w:tc>
          <w:tcPr>
            <w:tcW w:w="1985" w:type="dxa"/>
          </w:tcPr>
          <w:p w:rsidR="00AE5648" w:rsidRPr="00D07790" w:rsidRDefault="00AE5648" w:rsidP="00AE5648">
            <w:pPr>
              <w:jc w:val="center"/>
              <w:rPr>
                <w:rFonts w:cs="Monotype Koufi"/>
                <w:color w:val="C00000"/>
                <w:sz w:val="28"/>
                <w:szCs w:val="28"/>
                <w:rtl/>
              </w:rPr>
            </w:pPr>
            <w:r w:rsidRPr="00D07790">
              <w:rPr>
                <w:rFonts w:cs="Monotype Koufi" w:hint="cs"/>
                <w:color w:val="C00000"/>
                <w:sz w:val="28"/>
                <w:szCs w:val="28"/>
                <w:rtl/>
              </w:rPr>
              <w:t>المحتوى</w:t>
            </w:r>
          </w:p>
        </w:tc>
        <w:tc>
          <w:tcPr>
            <w:tcW w:w="3118" w:type="dxa"/>
          </w:tcPr>
          <w:p w:rsidR="00AE5648" w:rsidRPr="00D07790" w:rsidRDefault="00AE5648" w:rsidP="00AE5648">
            <w:pPr>
              <w:jc w:val="center"/>
              <w:rPr>
                <w:rFonts w:cs="Monotype Koufi"/>
                <w:color w:val="C00000"/>
                <w:sz w:val="28"/>
                <w:szCs w:val="28"/>
                <w:rtl/>
              </w:rPr>
            </w:pPr>
            <w:r w:rsidRPr="00D07790">
              <w:rPr>
                <w:rFonts w:cs="Monotype Koufi" w:hint="cs"/>
                <w:color w:val="C00000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34" w:type="dxa"/>
          </w:tcPr>
          <w:p w:rsidR="00AE5648" w:rsidRPr="00D07790" w:rsidRDefault="00AE5648" w:rsidP="00AE5648">
            <w:pPr>
              <w:jc w:val="center"/>
              <w:rPr>
                <w:rFonts w:cs="Monotype Koufi"/>
                <w:color w:val="C00000"/>
                <w:sz w:val="28"/>
                <w:szCs w:val="28"/>
                <w:rtl/>
              </w:rPr>
            </w:pPr>
            <w:r w:rsidRPr="00D07790">
              <w:rPr>
                <w:rFonts w:cs="Monotype Koufi" w:hint="cs"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2552" w:type="dxa"/>
          </w:tcPr>
          <w:p w:rsidR="00AE5648" w:rsidRPr="00D07790" w:rsidRDefault="00AE5648" w:rsidP="00AE5648">
            <w:pPr>
              <w:jc w:val="center"/>
              <w:rPr>
                <w:rFonts w:cs="Monotype Koufi"/>
                <w:color w:val="C00000"/>
                <w:sz w:val="28"/>
                <w:szCs w:val="28"/>
                <w:rtl/>
              </w:rPr>
            </w:pPr>
            <w:r w:rsidRPr="00D07790">
              <w:rPr>
                <w:rFonts w:cs="Monotype Koufi" w:hint="cs"/>
                <w:color w:val="C00000"/>
                <w:sz w:val="28"/>
                <w:szCs w:val="28"/>
                <w:rtl/>
              </w:rPr>
              <w:t>الوسائل</w:t>
            </w:r>
          </w:p>
        </w:tc>
        <w:tc>
          <w:tcPr>
            <w:tcW w:w="2835" w:type="dxa"/>
          </w:tcPr>
          <w:p w:rsidR="00AE5648" w:rsidRPr="00D07790" w:rsidRDefault="00AE5648" w:rsidP="00AE5648">
            <w:pPr>
              <w:jc w:val="center"/>
              <w:rPr>
                <w:rFonts w:cs="Monotype Koufi"/>
                <w:color w:val="C00000"/>
                <w:sz w:val="28"/>
                <w:szCs w:val="28"/>
                <w:rtl/>
              </w:rPr>
            </w:pPr>
            <w:r w:rsidRPr="00D07790">
              <w:rPr>
                <w:rFonts w:cs="Monotype Koufi" w:hint="cs"/>
                <w:color w:val="C00000"/>
                <w:sz w:val="28"/>
                <w:szCs w:val="28"/>
                <w:rtl/>
              </w:rPr>
              <w:t>التقويم</w:t>
            </w:r>
          </w:p>
        </w:tc>
      </w:tr>
      <w:tr w:rsidR="00F010DC" w:rsidRPr="000E45C1" w:rsidTr="00E74DFB">
        <w:trPr>
          <w:trHeight w:val="1434"/>
        </w:trPr>
        <w:tc>
          <w:tcPr>
            <w:tcW w:w="2268" w:type="dxa"/>
          </w:tcPr>
          <w:p w:rsidR="00F010DC" w:rsidRDefault="00F010DC" w:rsidP="009649BB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681A0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ان تقارن التلميذة بين مفهوم </w:t>
            </w:r>
            <w:r w:rsidR="00681A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البيع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والشراء </w:t>
            </w:r>
          </w:p>
        </w:tc>
        <w:tc>
          <w:tcPr>
            <w:tcW w:w="1985" w:type="dxa"/>
          </w:tcPr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681A0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المقارنة بين مفهوم </w:t>
            </w:r>
            <w:r w:rsidR="00681A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البيع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والشراء</w:t>
            </w:r>
          </w:p>
        </w:tc>
        <w:tc>
          <w:tcPr>
            <w:tcW w:w="3118" w:type="dxa"/>
          </w:tcPr>
          <w:p w:rsidR="00F010DC" w:rsidRDefault="00F010DC" w:rsidP="00BA42F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BA42F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خلال عمل مشهد تمثيلي تقارن التلميذة بين مفهومي البيع والشراء</w:t>
            </w:r>
          </w:p>
        </w:tc>
        <w:tc>
          <w:tcPr>
            <w:tcW w:w="1134" w:type="dxa"/>
          </w:tcPr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681A06" w:rsidRDefault="00681A06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E74DFB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المقارنة</w:t>
            </w:r>
          </w:p>
        </w:tc>
        <w:tc>
          <w:tcPr>
            <w:tcW w:w="2552" w:type="dxa"/>
          </w:tcPr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جهاز العرض </w:t>
            </w:r>
          </w:p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نقود</w:t>
            </w:r>
          </w:p>
        </w:tc>
        <w:tc>
          <w:tcPr>
            <w:tcW w:w="2835" w:type="dxa"/>
          </w:tcPr>
          <w:p w:rsidR="00F010DC" w:rsidRPr="00E147FD" w:rsidRDefault="00F010DC" w:rsidP="007F58A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010DC" w:rsidRPr="00E147FD" w:rsidRDefault="00E147FD" w:rsidP="00681A0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47F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س- قارني بين مفهوم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147F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البيع والشراء </w:t>
            </w:r>
            <w:proofErr w:type="spellStart"/>
            <w:r w:rsidRPr="00E147F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؟</w:t>
            </w:r>
            <w:proofErr w:type="spellEnd"/>
          </w:p>
        </w:tc>
      </w:tr>
      <w:tr w:rsidR="00F010DC" w:rsidRPr="000E45C1" w:rsidTr="00E74DFB">
        <w:trPr>
          <w:trHeight w:val="1554"/>
        </w:trPr>
        <w:tc>
          <w:tcPr>
            <w:tcW w:w="2268" w:type="dxa"/>
          </w:tcPr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E74DFB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ان تعلل التلميذة ضرورة دفع النقود عند الشراء</w:t>
            </w:r>
          </w:p>
        </w:tc>
        <w:tc>
          <w:tcPr>
            <w:tcW w:w="1985" w:type="dxa"/>
          </w:tcPr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بيان سبب ضرورة دفع النقود عند الشراء</w:t>
            </w:r>
          </w:p>
        </w:tc>
        <w:tc>
          <w:tcPr>
            <w:tcW w:w="3118" w:type="dxa"/>
          </w:tcPr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خلال مشهد تمثيلي عن المقصف المدرسي والشراء منه</w:t>
            </w:r>
          </w:p>
        </w:tc>
        <w:tc>
          <w:tcPr>
            <w:tcW w:w="1134" w:type="dxa"/>
          </w:tcPr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السبب والنتيجة</w:t>
            </w:r>
          </w:p>
        </w:tc>
        <w:tc>
          <w:tcPr>
            <w:tcW w:w="2552" w:type="dxa"/>
          </w:tcPr>
          <w:p w:rsidR="00F010DC" w:rsidRDefault="00F010DC" w:rsidP="00BA42F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Default="00F010DC" w:rsidP="00BA42F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مجسم مقصف مدرسي</w:t>
            </w:r>
          </w:p>
          <w:p w:rsidR="00F010DC" w:rsidRDefault="00F010DC" w:rsidP="00BA42F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BA42F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بضاعة</w:t>
            </w:r>
          </w:p>
        </w:tc>
        <w:tc>
          <w:tcPr>
            <w:tcW w:w="2835" w:type="dxa"/>
          </w:tcPr>
          <w:p w:rsidR="00F010DC" w:rsidRPr="00E147FD" w:rsidRDefault="00F010DC" w:rsidP="007F58A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010DC" w:rsidRPr="00E147FD" w:rsidRDefault="00F010DC" w:rsidP="00F010D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47F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س- بيني سبب ضرورة دفع النقود عند الشراء ؟</w:t>
            </w:r>
          </w:p>
        </w:tc>
      </w:tr>
      <w:tr w:rsidR="00F010DC" w:rsidRPr="000E45C1" w:rsidTr="00E74DFB">
        <w:trPr>
          <w:trHeight w:val="1416"/>
        </w:trPr>
        <w:tc>
          <w:tcPr>
            <w:tcW w:w="2268" w:type="dxa"/>
          </w:tcPr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E74DFB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ان تصنف النقود الى فئات</w:t>
            </w:r>
          </w:p>
        </w:tc>
        <w:tc>
          <w:tcPr>
            <w:tcW w:w="1985" w:type="dxa"/>
          </w:tcPr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تصنيف النقود الى فئات</w:t>
            </w:r>
          </w:p>
        </w:tc>
        <w:tc>
          <w:tcPr>
            <w:tcW w:w="3118" w:type="dxa"/>
          </w:tcPr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خلال احضار فئات من النقود حقيقة او مطبوعة  تصنف التلميذة النقود الى فئات</w:t>
            </w:r>
          </w:p>
        </w:tc>
        <w:tc>
          <w:tcPr>
            <w:tcW w:w="1134" w:type="dxa"/>
          </w:tcPr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التصنيف</w:t>
            </w:r>
          </w:p>
        </w:tc>
        <w:tc>
          <w:tcPr>
            <w:tcW w:w="2552" w:type="dxa"/>
          </w:tcPr>
          <w:p w:rsidR="00F010DC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D0779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فئات منوعة من النقود</w:t>
            </w:r>
          </w:p>
        </w:tc>
        <w:tc>
          <w:tcPr>
            <w:tcW w:w="2835" w:type="dxa"/>
          </w:tcPr>
          <w:p w:rsidR="00F010DC" w:rsidRPr="00E147FD" w:rsidRDefault="00F010DC" w:rsidP="00F010DC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010DC" w:rsidRPr="00E147FD" w:rsidRDefault="00F010DC" w:rsidP="00F010D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47F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س- صنفي النقود الى فئات ؟</w:t>
            </w:r>
          </w:p>
        </w:tc>
      </w:tr>
      <w:tr w:rsidR="00F010DC" w:rsidRPr="000E45C1" w:rsidTr="00681A06">
        <w:trPr>
          <w:trHeight w:val="2093"/>
        </w:trPr>
        <w:tc>
          <w:tcPr>
            <w:tcW w:w="2268" w:type="dxa"/>
          </w:tcPr>
          <w:p w:rsidR="00F010DC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ان تستخدم التلميذة النقود بطريقة صحيحة</w:t>
            </w:r>
          </w:p>
        </w:tc>
        <w:tc>
          <w:tcPr>
            <w:tcW w:w="1985" w:type="dxa"/>
          </w:tcPr>
          <w:p w:rsidR="00F010DC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بيان طريقة النقود بطريقة صحيحة</w:t>
            </w:r>
          </w:p>
        </w:tc>
        <w:tc>
          <w:tcPr>
            <w:tcW w:w="3118" w:type="dxa"/>
          </w:tcPr>
          <w:p w:rsidR="00F010DC" w:rsidRDefault="00681A06" w:rsidP="00681A06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          </w:t>
            </w:r>
            <w:r w:rsidR="00F010DC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عمل مشهد تمثيلي بين طالبتين لاستخدام النقود بطريقة صحيحة</w:t>
            </w:r>
          </w:p>
          <w:p w:rsidR="00F010DC" w:rsidRPr="00D07790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وتوصيتهم بالبعد عن السرقة </w:t>
            </w:r>
            <w:r w:rsidR="00E147F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والإسراف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في المال والتصدق على الفقراء والمساكين</w:t>
            </w:r>
          </w:p>
        </w:tc>
        <w:tc>
          <w:tcPr>
            <w:tcW w:w="1134" w:type="dxa"/>
          </w:tcPr>
          <w:p w:rsidR="00F010DC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94395F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التطبيق</w:t>
            </w:r>
          </w:p>
        </w:tc>
        <w:tc>
          <w:tcPr>
            <w:tcW w:w="2552" w:type="dxa"/>
          </w:tcPr>
          <w:p w:rsidR="00681A06" w:rsidRDefault="00681A06" w:rsidP="00F010D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جهاز العرض</w:t>
            </w:r>
          </w:p>
          <w:p w:rsidR="00F010DC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نقود</w:t>
            </w:r>
          </w:p>
          <w:p w:rsidR="00F010DC" w:rsidRDefault="00F010DC" w:rsidP="00F010DC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010DC" w:rsidRPr="00D07790" w:rsidRDefault="00F010DC" w:rsidP="00681A0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بضاعة</w:t>
            </w:r>
          </w:p>
        </w:tc>
        <w:tc>
          <w:tcPr>
            <w:tcW w:w="2835" w:type="dxa"/>
          </w:tcPr>
          <w:p w:rsidR="00F010DC" w:rsidRPr="00E147FD" w:rsidRDefault="00F010DC" w:rsidP="00F010D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010DC" w:rsidRPr="00E147FD" w:rsidRDefault="00F010DC" w:rsidP="00F010D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010DC" w:rsidRPr="00E147FD" w:rsidRDefault="00F010DC" w:rsidP="00F010D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47F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س- طبقي استخدام النقود بطريقة صحيحة ؟</w:t>
            </w:r>
          </w:p>
        </w:tc>
      </w:tr>
    </w:tbl>
    <w:p w:rsidR="00705C3C" w:rsidRPr="000E45C1" w:rsidRDefault="00705C3C" w:rsidP="003B139E">
      <w:pPr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</w:p>
    <w:sectPr w:rsidR="00705C3C" w:rsidRPr="000E45C1" w:rsidSect="00E35BCE">
      <w:pgSz w:w="16838" w:h="11906" w:orient="landscape"/>
      <w:pgMar w:top="1080" w:right="1440" w:bottom="1080" w:left="1440" w:header="708" w:footer="708" w:gutter="0"/>
      <w:pgBorders>
        <w:top w:val="firecrackers" w:sz="24" w:space="2" w:color="auto"/>
        <w:left w:val="firecrackers" w:sz="24" w:space="2" w:color="auto"/>
        <w:bottom w:val="firecrackers" w:sz="24" w:space="2" w:color="auto"/>
        <w:right w:val="firecrackers" w:sz="24" w:space="2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05C3C"/>
    <w:rsid w:val="00011DFC"/>
    <w:rsid w:val="00082C0B"/>
    <w:rsid w:val="000B3499"/>
    <w:rsid w:val="000C512C"/>
    <w:rsid w:val="000D13EF"/>
    <w:rsid w:val="000E1D69"/>
    <w:rsid w:val="000E45C1"/>
    <w:rsid w:val="000E4688"/>
    <w:rsid w:val="00126734"/>
    <w:rsid w:val="00150B14"/>
    <w:rsid w:val="00153D41"/>
    <w:rsid w:val="001D3909"/>
    <w:rsid w:val="001E2909"/>
    <w:rsid w:val="002766C9"/>
    <w:rsid w:val="002A493A"/>
    <w:rsid w:val="002D2C5D"/>
    <w:rsid w:val="002F565D"/>
    <w:rsid w:val="00321741"/>
    <w:rsid w:val="00351B24"/>
    <w:rsid w:val="0036798C"/>
    <w:rsid w:val="00380AD4"/>
    <w:rsid w:val="003B139E"/>
    <w:rsid w:val="00420D25"/>
    <w:rsid w:val="0042147C"/>
    <w:rsid w:val="00422997"/>
    <w:rsid w:val="004B3CA2"/>
    <w:rsid w:val="004E342E"/>
    <w:rsid w:val="004F4F26"/>
    <w:rsid w:val="0050358F"/>
    <w:rsid w:val="005778F2"/>
    <w:rsid w:val="005837E9"/>
    <w:rsid w:val="00633789"/>
    <w:rsid w:val="00637A03"/>
    <w:rsid w:val="00681A06"/>
    <w:rsid w:val="00682C98"/>
    <w:rsid w:val="006874B1"/>
    <w:rsid w:val="00705C3C"/>
    <w:rsid w:val="00723521"/>
    <w:rsid w:val="00727FA3"/>
    <w:rsid w:val="00792866"/>
    <w:rsid w:val="00865D77"/>
    <w:rsid w:val="00885FA9"/>
    <w:rsid w:val="00892C4F"/>
    <w:rsid w:val="00933208"/>
    <w:rsid w:val="0094395F"/>
    <w:rsid w:val="009649BB"/>
    <w:rsid w:val="009951FF"/>
    <w:rsid w:val="009D2F4C"/>
    <w:rsid w:val="00AE5648"/>
    <w:rsid w:val="00AF284D"/>
    <w:rsid w:val="00B51777"/>
    <w:rsid w:val="00BA0FF2"/>
    <w:rsid w:val="00BA42FC"/>
    <w:rsid w:val="00BB331D"/>
    <w:rsid w:val="00C3198B"/>
    <w:rsid w:val="00CB6904"/>
    <w:rsid w:val="00D07790"/>
    <w:rsid w:val="00DC5A4B"/>
    <w:rsid w:val="00E147FD"/>
    <w:rsid w:val="00E35BCE"/>
    <w:rsid w:val="00E61A33"/>
    <w:rsid w:val="00E74DFB"/>
    <w:rsid w:val="00F010DC"/>
    <w:rsid w:val="00F177A9"/>
    <w:rsid w:val="00F6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C3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2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google.com.sa/imgres?q=%D8%A7%D9%84%D9%86%D9%82%D9%88%D8%AF&amp;safe=active&amp;sa=X&amp;hl=ar&amp;biw=881&amp;bih=346&amp;tbm=isch&amp;tbnid=OXiLqMV0Cxp9vM:&amp;imgrefurl=http://www.alriyadh.com/2010/06/10/article533593.html&amp;docid=FWrdBnKUNemOEM&amp;imgurl=http://s.alriyadh.com/2010/06/10/img/731196724194.jpg&amp;w=551&amp;h=531&amp;ei=9tHdUZLNII27PY3-gOgJ&amp;zoom=1&amp;ved=1t:3588,r:36,s:0,i:193&amp;iact=rc&amp;page=6&amp;tbnh=194&amp;tbnw=194&amp;start=34&amp;ndsp=7&amp;tx=147.93551635742187&amp;ty=87.9355010986328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cp:lastPrinted>2013-09-02T17:14:00Z</cp:lastPrinted>
  <dcterms:created xsi:type="dcterms:W3CDTF">2013-07-10T21:17:00Z</dcterms:created>
  <dcterms:modified xsi:type="dcterms:W3CDTF">2013-09-02T17:15:00Z</dcterms:modified>
</cp:coreProperties>
</file>