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0"/>
          <w:szCs w:val="20"/>
          <w:rtl w:val="1"/>
        </w:rPr>
        <w:t xml:space="preserve">                                          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ورقة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مراجعة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للمنهج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التفكير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الناقد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للفصل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الدراسي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الثاني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لعام</w:t>
      </w:r>
      <w:r w:rsidDel="00000000" w:rsidR="00000000" w:rsidRPr="00000000">
        <w:rPr>
          <w:b w:val="1"/>
          <w:sz w:val="20"/>
          <w:szCs w:val="20"/>
          <w:rtl w:val="1"/>
        </w:rPr>
        <w:t xml:space="preserve"> 1444</w:t>
      </w:r>
      <w:r w:rsidDel="00000000" w:rsidR="00000000" w:rsidRPr="00000000">
        <w:rPr>
          <w:b w:val="1"/>
          <w:sz w:val="20"/>
          <w:szCs w:val="20"/>
          <w:rtl w:val="1"/>
        </w:rPr>
        <w:t xml:space="preserve">هأ</w:t>
      </w:r>
    </w:p>
    <w:p w:rsidR="00000000" w:rsidDel="00000000" w:rsidP="00000000" w:rsidRDefault="00000000" w:rsidRPr="00000000" w14:paraId="00000002">
      <w:pPr>
        <w:bidi w:val="1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اختاري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الاجابة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40"/>
          <w:szCs w:val="40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32"/>
          <w:szCs w:val="32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-: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حاتم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الطائي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كريم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ولكنه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بخيل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الموجود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 </w:t>
      </w:r>
    </w:p>
    <w:tbl>
      <w:tblPr>
        <w:tblStyle w:val="Table1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التناقض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الهوية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الذاتية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المرفوع</w:t>
            </w:r>
          </w:p>
        </w:tc>
      </w:tr>
    </w:tbl>
    <w:p w:rsidR="00000000" w:rsidDel="00000000" w:rsidP="00000000" w:rsidRDefault="00000000" w:rsidRPr="00000000" w14:paraId="00000008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2-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قرأ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أخي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قصة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أحداثها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استطاع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مشكلة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عنده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قراءته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2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حرفية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ابداعية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تحليلية</w:t>
            </w:r>
          </w:p>
        </w:tc>
      </w:tr>
    </w:tbl>
    <w:p w:rsidR="00000000" w:rsidDel="00000000" w:rsidP="00000000" w:rsidRDefault="00000000" w:rsidRPr="00000000" w14:paraId="0000000C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3-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المثال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الصحيح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قضية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جزئية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سالبة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تستغرق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المحمول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تستغرق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3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البرتقال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فاكهة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سلطان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مهذب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اللاعبين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ليسوا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موهوبين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4-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المناسب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حال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الرغبة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تقصي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مصدر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المعلومة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4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مصدر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معلوماتك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؟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متى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حدث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؟</w:t>
            </w:r>
          </w:p>
        </w:tc>
      </w:tr>
    </w:tbl>
    <w:p w:rsidR="00000000" w:rsidDel="00000000" w:rsidP="00000000" w:rsidRDefault="00000000" w:rsidRPr="00000000" w14:paraId="00000014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5-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منطقي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ينظم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الأفكار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يستعمل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العقل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5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التفكير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الحر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التفكير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المنهجي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التفكير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العشوائي</w:t>
            </w:r>
          </w:p>
        </w:tc>
      </w:tr>
    </w:tbl>
    <w:p w:rsidR="00000000" w:rsidDel="00000000" w:rsidP="00000000" w:rsidRDefault="00000000" w:rsidRPr="00000000" w14:paraId="00000018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6-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نتائج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حرية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التعبير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الهدامة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6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احترام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الآخرين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الأنانية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التفرد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بالرأي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7-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الناقد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تصحيح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مسار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الإعلام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7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الكشف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أخطاء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الإعلام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الشائعات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إثارة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الجدل</w:t>
            </w:r>
          </w:p>
        </w:tc>
      </w:tr>
    </w:tbl>
    <w:p w:rsidR="00000000" w:rsidDel="00000000" w:rsidP="00000000" w:rsidRDefault="00000000" w:rsidRPr="00000000" w14:paraId="00000020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8-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تنقسم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القضية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الحملية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الكم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8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موجبة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وسالبة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كلية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جزئية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سبق</w:t>
            </w:r>
          </w:p>
        </w:tc>
      </w:tr>
    </w:tbl>
    <w:p w:rsidR="00000000" w:rsidDel="00000000" w:rsidP="00000000" w:rsidRDefault="00000000" w:rsidRPr="00000000" w14:paraId="00000024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9-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مجتهد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حد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9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مجتهد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ضمير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غائب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محمد</w:t>
            </w:r>
          </w:p>
        </w:tc>
      </w:tr>
    </w:tbl>
    <w:p w:rsidR="00000000" w:rsidDel="00000000" w:rsidP="00000000" w:rsidRDefault="00000000" w:rsidRPr="00000000" w14:paraId="00000028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10-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الدواء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إما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مفيد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مفيد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الوارد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هنا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10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المرفوع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التناقض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الهوية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الذاتية</w:t>
            </w:r>
          </w:p>
        </w:tc>
      </w:tr>
    </w:tbl>
    <w:p w:rsidR="00000000" w:rsidDel="00000000" w:rsidP="00000000" w:rsidRDefault="00000000" w:rsidRPr="00000000" w14:paraId="0000002C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11-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تغيير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معتقدات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الشخص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تفكيره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وصياغة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عقله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بالشكل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يريده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الآخر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يسمى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11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الاستيلاء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الشعور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الدماغ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الفكرية</w:t>
            </w:r>
          </w:p>
        </w:tc>
      </w:tr>
    </w:tbl>
    <w:p w:rsidR="00000000" w:rsidDel="00000000" w:rsidP="00000000" w:rsidRDefault="00000000" w:rsidRPr="00000000" w14:paraId="00000030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12-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القراءة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الفاعلة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تقوم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بتنشيط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مهارة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الاستيعاب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الفهم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12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السريعة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الصامتة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13)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التشريعية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ثلاث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بلاد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يضاف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سلطة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رابعة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 :</w:t>
      </w:r>
    </w:p>
    <w:tbl>
      <w:tblPr>
        <w:tblStyle w:val="Table13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سلطة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الإعلام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سلطة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سلطة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القرابة</w:t>
            </w:r>
          </w:p>
        </w:tc>
      </w:tr>
    </w:tbl>
    <w:p w:rsidR="00000000" w:rsidDel="00000000" w:rsidP="00000000" w:rsidRDefault="00000000" w:rsidRPr="00000000" w14:paraId="00000038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14)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خطير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التأثير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الرأي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14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الأخبار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الحقيقية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الشائعات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المعلومات</w:t>
            </w:r>
          </w:p>
        </w:tc>
      </w:tr>
    </w:tbl>
    <w:p w:rsidR="00000000" w:rsidDel="00000000" w:rsidP="00000000" w:rsidRDefault="00000000" w:rsidRPr="00000000" w14:paraId="0000003C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15)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؟ 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ماذا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؟ 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بأي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وسيلة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؟ 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بأي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تأثير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؟ 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بـ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 :</w:t>
      </w:r>
    </w:p>
    <w:tbl>
      <w:tblPr>
        <w:tblStyle w:val="Table15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غاليليو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نيوتن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صيغة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لازويل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16)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العوائق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الذاتية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تمنع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الفرد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 :</w:t>
      </w:r>
    </w:p>
    <w:tbl>
      <w:tblPr>
        <w:tblStyle w:val="Table16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الخوف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الفشل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النمطية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مسايرة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الآخرين</w:t>
            </w:r>
          </w:p>
        </w:tc>
      </w:tr>
    </w:tbl>
    <w:p w:rsidR="00000000" w:rsidDel="00000000" w:rsidP="00000000" w:rsidRDefault="00000000" w:rsidRPr="00000000" w14:paraId="00000044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17)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يستطيع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يعيش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حياة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17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يقرأ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القاريء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إنسان</w:t>
            </w:r>
          </w:p>
        </w:tc>
      </w:tr>
    </w:tbl>
    <w:p w:rsidR="00000000" w:rsidDel="00000000" w:rsidP="00000000" w:rsidRDefault="00000000" w:rsidRPr="00000000" w14:paraId="00000048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18)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أمثلة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الإعلام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الإيجابي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18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التعصب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إثارة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الفرقة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التسامح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bidi w:val="1"/>
        <w:spacing w:line="240" w:lineRule="auto"/>
        <w:rPr>
          <w:rFonts w:ascii="Sakkal Majalla" w:cs="Sakkal Majalla" w:eastAsia="Sakkal Majalla" w:hAnsi="Sakkal Majalla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19)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تنتشر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الأخبار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الكاذبة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أسرع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الأخبار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بـ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</w:p>
    <w:tbl>
      <w:tblPr>
        <w:tblStyle w:val="Table19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مرات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سبع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مرات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ثمان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مرات</w:t>
            </w:r>
          </w:p>
        </w:tc>
      </w:tr>
    </w:tbl>
    <w:p w:rsidR="00000000" w:rsidDel="00000000" w:rsidP="00000000" w:rsidRDefault="00000000" w:rsidRPr="00000000" w14:paraId="00000050">
      <w:pPr>
        <w:bidi w:val="1"/>
        <w:spacing w:line="25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20)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العملية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طريقها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استرجاع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الخبرات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الماضية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8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0"/>
        <w:gridCol w:w="2691"/>
        <w:gridCol w:w="2691"/>
        <w:tblGridChange w:id="0">
          <w:tblGrid>
            <w:gridCol w:w="2690"/>
            <w:gridCol w:w="2691"/>
            <w:gridCol w:w="26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الفهم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4"/>
                <w:szCs w:val="24"/>
                <w:rtl w:val="1"/>
              </w:rPr>
              <w:t xml:space="preserve">التذكر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الاستيعاب</w:t>
            </w:r>
          </w:p>
        </w:tc>
      </w:tr>
    </w:tbl>
    <w:p w:rsidR="00000000" w:rsidDel="00000000" w:rsidP="00000000" w:rsidRDefault="00000000" w:rsidRPr="00000000" w14:paraId="00000054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1f3864"/>
          <w:sz w:val="32"/>
          <w:szCs w:val="32"/>
          <w:rtl w:val="0"/>
        </w:rPr>
        <w:t xml:space="preserve">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ضعي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صح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خطأ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أثمن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حياة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المرء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       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   )</w:t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2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الناقدة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القدرة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إصدار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❎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3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القرية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الكونية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الصغيرة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سيصبح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قرية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صغيرة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بفضل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التقدم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الهائل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  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 )</w:t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4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الدعاية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موجهة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هدف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 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5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تلقي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مصادرها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موثوقة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واجب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وطني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6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تنتقل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الصورة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اسرع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❎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7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الصورة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أصبحت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العضو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السادس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8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امتلاك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العقل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بالضرورة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الفرد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تفكيرا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سليما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9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يفكر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بالكلام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حديثه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شيئا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يضاف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الكلام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10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الصورة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النمطية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تعميم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احكام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مسبقة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تطلق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تمحيص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❎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61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11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مظاهر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المستقل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القدرة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اتخاذ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القرار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الكفيل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بفهم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12 -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تؤثر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السليم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التشجيع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النقد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اقتراح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الحلول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)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13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وليد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جهد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ذاتي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ينمو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يتطور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تفاعله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الأحداث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المواقف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14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الحجة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البرهان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الدليل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يدعم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رأيي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5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15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عقلية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تقتصر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جمع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16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المنهجي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ايجابي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❎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67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17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النطق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المقصود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خروج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الألفاظ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الفم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إنما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ادراك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وفهم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المعاني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الكلية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المجردة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8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18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المنطقي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يجعل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اسهل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9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19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مراحل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المنطقي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للمشكلة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A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20 – (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,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التناقض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راجعي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جيد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واستعدي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للاختبار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بالتوفيق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