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5B9D6" w14:textId="17552569" w:rsidR="009E3D86" w:rsidRDefault="009E3D86" w:rsidP="009E3D86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 xml:space="preserve">المراجعة الثالثة أصول الفقه و القواعد الفقهية م 3 الفصل الأول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جامعة الامام محمد </w:t>
      </w:r>
    </w:p>
    <w:bookmarkEnd w:id="0"/>
    <w:p w14:paraId="59090FB6" w14:textId="60DDFB7C" w:rsidR="009E3D86" w:rsidRDefault="009E3D86" w:rsidP="009E3D86">
      <w:pPr>
        <w:rPr>
          <w:rtl/>
        </w:rPr>
      </w:pPr>
      <w:r>
        <w:rPr>
          <w:rFonts w:cs="Arial"/>
          <w:rtl/>
        </w:rPr>
        <w:t>المراجعة الثالثة لمقرر</w:t>
      </w:r>
    </w:p>
    <w:p w14:paraId="4BACAC48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(أصول الفقه والقواعد الفقهية)</w:t>
      </w:r>
    </w:p>
    <w:p w14:paraId="3A5A26F7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الفصل الدراسي الأول 1440</w:t>
      </w:r>
    </w:p>
    <w:p w14:paraId="2F959F48" w14:textId="77777777" w:rsidR="009E3D86" w:rsidRDefault="009E3D86" w:rsidP="009E3D86">
      <w:pPr>
        <w:rPr>
          <w:rtl/>
        </w:rPr>
      </w:pPr>
    </w:p>
    <w:p w14:paraId="1A0C66EC" w14:textId="77777777" w:rsidR="009E3D86" w:rsidRDefault="009E3D86" w:rsidP="009E3D86">
      <w:pPr>
        <w:rPr>
          <w:rtl/>
        </w:rPr>
      </w:pPr>
    </w:p>
    <w:p w14:paraId="68D53670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هو ما يلزم من عدمه العدم ولا يلزم من وجوده الوجود ولا العدم : </w:t>
      </w:r>
    </w:p>
    <w:p w14:paraId="56964432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الشرط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DC32660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المانع . </w:t>
      </w:r>
    </w:p>
    <w:p w14:paraId="22A42684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الصحة والفساد . </w:t>
      </w:r>
    </w:p>
    <w:p w14:paraId="0E66502D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د/ لا شيء مما ذكر .</w:t>
      </w:r>
    </w:p>
    <w:p w14:paraId="061E86FF" w14:textId="77777777" w:rsidR="009E3D86" w:rsidRDefault="009E3D86" w:rsidP="009E3D86">
      <w:pPr>
        <w:rPr>
          <w:rtl/>
        </w:rPr>
      </w:pPr>
    </w:p>
    <w:p w14:paraId="5C2DA466" w14:textId="77777777" w:rsidR="009E3D86" w:rsidRDefault="009E3D86" w:rsidP="009E3D86">
      <w:pPr>
        <w:rPr>
          <w:rtl/>
        </w:rPr>
      </w:pPr>
    </w:p>
    <w:p w14:paraId="5E08CCFF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هو ما يلزم من وجوده العدم ولا يلزم من عدمه الوجود : </w:t>
      </w:r>
    </w:p>
    <w:p w14:paraId="12AD3AB7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الشرط . </w:t>
      </w:r>
      <w:r>
        <w:rPr>
          <w:rFonts w:ascii="Tahoma" w:hAnsi="Tahoma" w:cs="Tahoma"/>
        </w:rPr>
        <w:t>⁦</w:t>
      </w:r>
    </w:p>
    <w:p w14:paraId="1AB23D6C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المانع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2EB21E4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الصحة والفساد . </w:t>
      </w:r>
    </w:p>
    <w:p w14:paraId="517FF082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د/ لا شيء مما ذكر .</w:t>
      </w:r>
    </w:p>
    <w:p w14:paraId="343A8C69" w14:textId="77777777" w:rsidR="009E3D86" w:rsidRDefault="009E3D86" w:rsidP="009E3D86">
      <w:pPr>
        <w:rPr>
          <w:rtl/>
        </w:rPr>
      </w:pPr>
    </w:p>
    <w:p w14:paraId="4529622C" w14:textId="77777777" w:rsidR="009E3D86" w:rsidRDefault="009E3D86" w:rsidP="009E3D86">
      <w:pPr>
        <w:rPr>
          <w:rtl/>
        </w:rPr>
      </w:pPr>
    </w:p>
    <w:p w14:paraId="5FA81D81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الصحة هي : تخلف الآثار المقصودة من الفعل عليه :</w:t>
      </w:r>
    </w:p>
    <w:p w14:paraId="4F80D0CD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1BD73ABE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AF53E93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التصحيح : الفساد .</w:t>
      </w:r>
    </w:p>
    <w:p w14:paraId="1D6E660C" w14:textId="77777777" w:rsidR="009E3D86" w:rsidRDefault="009E3D86" w:rsidP="009E3D86">
      <w:pPr>
        <w:rPr>
          <w:rtl/>
        </w:rPr>
      </w:pPr>
    </w:p>
    <w:p w14:paraId="2F4D8944" w14:textId="77777777" w:rsidR="009E3D86" w:rsidRDefault="009E3D86" w:rsidP="009E3D86">
      <w:pPr>
        <w:rPr>
          <w:rtl/>
        </w:rPr>
      </w:pPr>
    </w:p>
    <w:p w14:paraId="4C97C44D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الصحيح من العبادات: ما أبرأ الذمة وأسقط القضاء : </w:t>
      </w:r>
    </w:p>
    <w:p w14:paraId="7552AC90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FB31468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ب/ خطأ .</w:t>
      </w:r>
    </w:p>
    <w:p w14:paraId="1422E2FA" w14:textId="77777777" w:rsidR="009E3D86" w:rsidRDefault="009E3D86" w:rsidP="009E3D86">
      <w:pPr>
        <w:rPr>
          <w:rtl/>
        </w:rPr>
      </w:pPr>
    </w:p>
    <w:p w14:paraId="196A5AC7" w14:textId="77777777" w:rsidR="009E3D86" w:rsidRDefault="009E3D86" w:rsidP="009E3D86">
      <w:pPr>
        <w:rPr>
          <w:rtl/>
        </w:rPr>
      </w:pPr>
    </w:p>
    <w:p w14:paraId="2029427C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يؤثر "السبب" في :</w:t>
      </w:r>
    </w:p>
    <w:p w14:paraId="69E85FBE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lastRenderedPageBreak/>
        <w:t>أ/ الوجود .</w:t>
      </w:r>
    </w:p>
    <w:p w14:paraId="12ADEDEB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العدم . </w:t>
      </w:r>
    </w:p>
    <w:p w14:paraId="358D0772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الوجود والعدم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E63674B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د/ لا شيء مما ذكر .</w:t>
      </w:r>
    </w:p>
    <w:p w14:paraId="467EA201" w14:textId="77777777" w:rsidR="009E3D86" w:rsidRDefault="009E3D86" w:rsidP="009E3D86">
      <w:pPr>
        <w:rPr>
          <w:rtl/>
        </w:rPr>
      </w:pPr>
    </w:p>
    <w:p w14:paraId="0319E0A6" w14:textId="77777777" w:rsidR="009E3D86" w:rsidRDefault="009E3D86" w:rsidP="009E3D86">
      <w:pPr>
        <w:rPr>
          <w:rtl/>
        </w:rPr>
      </w:pPr>
    </w:p>
    <w:p w14:paraId="12CC0372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يؤثر "الشرط" في :</w:t>
      </w:r>
    </w:p>
    <w:p w14:paraId="37ACD64D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أ/ الوجود .</w:t>
      </w:r>
    </w:p>
    <w:p w14:paraId="7CA6270E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العدم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D35312F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الوجود والعدم . </w:t>
      </w:r>
    </w:p>
    <w:p w14:paraId="4CAC9D88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د/ لا شيء مما ذكر .</w:t>
      </w:r>
    </w:p>
    <w:p w14:paraId="152452DC" w14:textId="77777777" w:rsidR="009E3D86" w:rsidRDefault="009E3D86" w:rsidP="009E3D86">
      <w:pPr>
        <w:rPr>
          <w:rtl/>
        </w:rPr>
      </w:pPr>
    </w:p>
    <w:p w14:paraId="2D8B7D57" w14:textId="77777777" w:rsidR="009E3D86" w:rsidRDefault="009E3D86" w:rsidP="009E3D86">
      <w:pPr>
        <w:rPr>
          <w:rtl/>
        </w:rPr>
      </w:pPr>
    </w:p>
    <w:p w14:paraId="5B544E04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يؤثر "المانع" في :</w:t>
      </w:r>
    </w:p>
    <w:p w14:paraId="4C41E05F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الوجود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16496C17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العدم . </w:t>
      </w:r>
    </w:p>
    <w:p w14:paraId="19C45E16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الوجود والعدم . </w:t>
      </w:r>
    </w:p>
    <w:p w14:paraId="1D5A4085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د/ لا شيء مما ذكر .</w:t>
      </w:r>
    </w:p>
    <w:p w14:paraId="2A69EF95" w14:textId="77777777" w:rsidR="009E3D86" w:rsidRDefault="009E3D86" w:rsidP="009E3D86">
      <w:pPr>
        <w:rPr>
          <w:rtl/>
        </w:rPr>
      </w:pPr>
    </w:p>
    <w:p w14:paraId="3D18E29F" w14:textId="77777777" w:rsidR="009E3D86" w:rsidRDefault="009E3D86" w:rsidP="009E3D86">
      <w:pPr>
        <w:rPr>
          <w:rtl/>
        </w:rPr>
      </w:pPr>
    </w:p>
    <w:p w14:paraId="7EBAD024" w14:textId="77777777" w:rsidR="009E3D86" w:rsidRDefault="009E3D86" w:rsidP="009E3D86">
      <w:pPr>
        <w:rPr>
          <w:rtl/>
        </w:rPr>
      </w:pPr>
    </w:p>
    <w:p w14:paraId="5FCFE1DF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الأدلة في الشرع هي أساس أي شيء متعلق بعبادة أو معاملة : </w:t>
      </w:r>
    </w:p>
    <w:p w14:paraId="45191E53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FAD28B9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ب/ خطأ .</w:t>
      </w:r>
    </w:p>
    <w:p w14:paraId="6100217D" w14:textId="77777777" w:rsidR="009E3D86" w:rsidRDefault="009E3D86" w:rsidP="009E3D86">
      <w:pPr>
        <w:rPr>
          <w:rtl/>
        </w:rPr>
      </w:pPr>
    </w:p>
    <w:p w14:paraId="5D11A1FC" w14:textId="77777777" w:rsidR="009E3D86" w:rsidRDefault="009E3D86" w:rsidP="009E3D86">
      <w:pPr>
        <w:rPr>
          <w:rtl/>
        </w:rPr>
      </w:pPr>
    </w:p>
    <w:p w14:paraId="088017C4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هو ما يمكن التوصل بصحيح النظر فيه إلى مطلوب خبري : </w:t>
      </w:r>
    </w:p>
    <w:p w14:paraId="351C7E2A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الدليل لغةً . </w:t>
      </w:r>
    </w:p>
    <w:p w14:paraId="2120E16F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الدليل اصطلاحاً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5752071" w14:textId="77777777" w:rsidR="009E3D86" w:rsidRDefault="009E3D86" w:rsidP="009E3D86">
      <w:pPr>
        <w:rPr>
          <w:rtl/>
        </w:rPr>
      </w:pPr>
    </w:p>
    <w:p w14:paraId="796A3C9B" w14:textId="77777777" w:rsidR="009E3D86" w:rsidRDefault="009E3D86" w:rsidP="009E3D86">
      <w:pPr>
        <w:rPr>
          <w:rtl/>
        </w:rPr>
      </w:pPr>
    </w:p>
    <w:p w14:paraId="7BA3F0EE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تنقسم الأدلة من حيث مصدرها إلى : </w:t>
      </w:r>
    </w:p>
    <w:p w14:paraId="5B5EC695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lastRenderedPageBreak/>
        <w:t xml:space="preserve">أ/ قسمين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DF5202A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٣ اقسام . </w:t>
      </w:r>
    </w:p>
    <w:p w14:paraId="1FDFC387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٤ اقسام . </w:t>
      </w:r>
    </w:p>
    <w:p w14:paraId="665CC478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د/ ٥ اقسام .</w:t>
      </w:r>
    </w:p>
    <w:p w14:paraId="0FEA12CD" w14:textId="77777777" w:rsidR="009E3D86" w:rsidRDefault="009E3D86" w:rsidP="009E3D86">
      <w:pPr>
        <w:rPr>
          <w:rtl/>
        </w:rPr>
      </w:pPr>
    </w:p>
    <w:p w14:paraId="21E008D5" w14:textId="77777777" w:rsidR="009E3D86" w:rsidRDefault="009E3D86" w:rsidP="009E3D86">
      <w:pPr>
        <w:rPr>
          <w:rtl/>
        </w:rPr>
      </w:pPr>
    </w:p>
    <w:p w14:paraId="2ABF9C5C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"الأدلة العقلية" تأتي من الشرع : </w:t>
      </w:r>
    </w:p>
    <w:p w14:paraId="13DE4C1E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صح . </w:t>
      </w:r>
    </w:p>
    <w:p w14:paraId="521AD471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خطأ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A54E012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التصحيح : الأدلة النقلية .</w:t>
      </w:r>
    </w:p>
    <w:p w14:paraId="5524F764" w14:textId="77777777" w:rsidR="009E3D86" w:rsidRDefault="009E3D86" w:rsidP="009E3D86">
      <w:pPr>
        <w:rPr>
          <w:rtl/>
        </w:rPr>
      </w:pPr>
    </w:p>
    <w:p w14:paraId="0633A3E7" w14:textId="77777777" w:rsidR="009E3D86" w:rsidRDefault="009E3D86" w:rsidP="009E3D86">
      <w:pPr>
        <w:rPr>
          <w:rtl/>
        </w:rPr>
      </w:pPr>
    </w:p>
    <w:p w14:paraId="06238FF7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تنقسم الأدلة من حيث الاتفاق أو عدمه إلى قسمين : </w:t>
      </w:r>
    </w:p>
    <w:p w14:paraId="1D56AF4E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18FFC22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ب/ خطأ .</w:t>
      </w:r>
    </w:p>
    <w:p w14:paraId="2BC8720E" w14:textId="77777777" w:rsidR="009E3D86" w:rsidRDefault="009E3D86" w:rsidP="009E3D86">
      <w:pPr>
        <w:rPr>
          <w:rtl/>
        </w:rPr>
      </w:pPr>
    </w:p>
    <w:p w14:paraId="43CC446C" w14:textId="77777777" w:rsidR="009E3D86" w:rsidRDefault="009E3D86" w:rsidP="009E3D86">
      <w:pPr>
        <w:rPr>
          <w:rtl/>
        </w:rPr>
      </w:pPr>
    </w:p>
    <w:p w14:paraId="0E69CC10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من أمثلة الأدلة المتفق عليها : </w:t>
      </w:r>
    </w:p>
    <w:p w14:paraId="0BC639B6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القرآن . </w:t>
      </w:r>
    </w:p>
    <w:p w14:paraId="4EA0C1ED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الإجماع . </w:t>
      </w:r>
    </w:p>
    <w:p w14:paraId="083C6D87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القياس . </w:t>
      </w:r>
    </w:p>
    <w:p w14:paraId="11429203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د/ جميع ما ذكر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1E838E2" w14:textId="77777777" w:rsidR="009E3D86" w:rsidRDefault="009E3D86" w:rsidP="009E3D86">
      <w:pPr>
        <w:rPr>
          <w:rtl/>
        </w:rPr>
      </w:pPr>
    </w:p>
    <w:p w14:paraId="04DB0DFF" w14:textId="77777777" w:rsidR="009E3D86" w:rsidRDefault="009E3D86" w:rsidP="009E3D86">
      <w:pPr>
        <w:rPr>
          <w:rtl/>
        </w:rPr>
      </w:pPr>
    </w:p>
    <w:p w14:paraId="62B4A595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لم يخالف أحد في أصل الاحتجاج بالقرآن :</w:t>
      </w:r>
    </w:p>
    <w:p w14:paraId="47413CF0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CCBAE09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ب/ خطأ .</w:t>
      </w:r>
    </w:p>
    <w:p w14:paraId="1CE069DC" w14:textId="77777777" w:rsidR="009E3D86" w:rsidRDefault="009E3D86" w:rsidP="009E3D86">
      <w:pPr>
        <w:rPr>
          <w:rtl/>
        </w:rPr>
      </w:pPr>
    </w:p>
    <w:p w14:paraId="6849E78C" w14:textId="77777777" w:rsidR="009E3D86" w:rsidRDefault="009E3D86" w:rsidP="009E3D86">
      <w:pPr>
        <w:rPr>
          <w:rtl/>
        </w:rPr>
      </w:pPr>
    </w:p>
    <w:p w14:paraId="7644E2C3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"النهي عن زيارة القبور" يعد مثالاً على :</w:t>
      </w:r>
    </w:p>
    <w:p w14:paraId="4BBC4B2D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نسخ القرآن بالقرآن . </w:t>
      </w:r>
    </w:p>
    <w:p w14:paraId="119CCC66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نسخ السنة بالسنة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75A30BB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lastRenderedPageBreak/>
        <w:t xml:space="preserve">ج/ نسخ القرآن بالسنة . </w:t>
      </w:r>
    </w:p>
    <w:p w14:paraId="6A0C614E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د/ نسخ السنة بالقرآن .</w:t>
      </w:r>
    </w:p>
    <w:p w14:paraId="77FDD256" w14:textId="77777777" w:rsidR="009E3D86" w:rsidRDefault="009E3D86" w:rsidP="009E3D86">
      <w:pPr>
        <w:rPr>
          <w:rtl/>
        </w:rPr>
      </w:pPr>
    </w:p>
    <w:p w14:paraId="5F7B27C0" w14:textId="77777777" w:rsidR="009E3D86" w:rsidRDefault="009E3D86" w:rsidP="009E3D86">
      <w:pPr>
        <w:rPr>
          <w:rtl/>
        </w:rPr>
      </w:pPr>
    </w:p>
    <w:p w14:paraId="12B0C9FE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تعتبر السنة ثالث الأدلة المتفق عليها.</w:t>
      </w:r>
    </w:p>
    <w:p w14:paraId="2341D590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أ/ صحيح</w:t>
      </w:r>
    </w:p>
    <w:p w14:paraId="2FAAC94F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45F9A6ED" w14:textId="77777777" w:rsidR="009E3D86" w:rsidRDefault="009E3D86" w:rsidP="009E3D86">
      <w:pPr>
        <w:rPr>
          <w:rtl/>
        </w:rPr>
      </w:pPr>
    </w:p>
    <w:p w14:paraId="1585BA07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التصحيح/ ثاني الأدلة.</w:t>
      </w:r>
    </w:p>
    <w:p w14:paraId="463E4F8C" w14:textId="77777777" w:rsidR="009E3D86" w:rsidRDefault="009E3D86" w:rsidP="009E3D86">
      <w:pPr>
        <w:rPr>
          <w:rtl/>
        </w:rPr>
      </w:pPr>
    </w:p>
    <w:p w14:paraId="5F7E7FC1" w14:textId="77777777" w:rsidR="009E3D86" w:rsidRDefault="009E3D86" w:rsidP="009E3D86">
      <w:pPr>
        <w:rPr>
          <w:rtl/>
        </w:rPr>
      </w:pPr>
    </w:p>
    <w:p w14:paraId="12F7FD69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تنقسم السنة من حيث حقيقتها إلى :</w:t>
      </w:r>
    </w:p>
    <w:p w14:paraId="4EC16702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أ/ سنة قولية وسنة فعلية</w:t>
      </w:r>
    </w:p>
    <w:p w14:paraId="6C99849A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ب/ سنة تقريرية</w:t>
      </w:r>
    </w:p>
    <w:p w14:paraId="5880EFB8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ج/ أ + ب</w:t>
      </w:r>
    </w:p>
    <w:p w14:paraId="657955B6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د/ جميع ما سبق </w:t>
      </w:r>
      <w:r>
        <w:rPr>
          <w:rFonts w:ascii="Segoe UI Emoji" w:hAnsi="Segoe UI Emoji" w:cs="Segoe UI Emoji" w:hint="cs"/>
          <w:rtl/>
        </w:rPr>
        <w:t>✔️</w:t>
      </w:r>
    </w:p>
    <w:p w14:paraId="7ADA0839" w14:textId="77777777" w:rsidR="009E3D86" w:rsidRDefault="009E3D86" w:rsidP="009E3D86">
      <w:pPr>
        <w:rPr>
          <w:rtl/>
        </w:rPr>
      </w:pPr>
    </w:p>
    <w:p w14:paraId="197A5C22" w14:textId="77777777" w:rsidR="009E3D86" w:rsidRDefault="009E3D86" w:rsidP="009E3D86">
      <w:pPr>
        <w:rPr>
          <w:rtl/>
        </w:rPr>
      </w:pPr>
    </w:p>
    <w:p w14:paraId="062D4DB6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حديث: (إنما الأعمال بالنيات) مثال على:</w:t>
      </w:r>
    </w:p>
    <w:p w14:paraId="130AEBED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سنة قولية </w:t>
      </w:r>
      <w:r>
        <w:rPr>
          <w:rFonts w:ascii="Segoe UI Emoji" w:hAnsi="Segoe UI Emoji" w:cs="Segoe UI Emoji" w:hint="cs"/>
          <w:rtl/>
        </w:rPr>
        <w:t>✔️</w:t>
      </w:r>
    </w:p>
    <w:p w14:paraId="2509AE67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ب/ سنة فعلية</w:t>
      </w:r>
    </w:p>
    <w:p w14:paraId="7F746DF2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ج/ سنة تقريرية</w:t>
      </w:r>
    </w:p>
    <w:p w14:paraId="30AAD686" w14:textId="77777777" w:rsidR="009E3D86" w:rsidRDefault="009E3D86" w:rsidP="009E3D86">
      <w:pPr>
        <w:rPr>
          <w:rtl/>
        </w:rPr>
      </w:pPr>
    </w:p>
    <w:p w14:paraId="24F4A507" w14:textId="77777777" w:rsidR="009E3D86" w:rsidRDefault="009E3D86" w:rsidP="009E3D86">
      <w:pPr>
        <w:rPr>
          <w:rtl/>
        </w:rPr>
      </w:pPr>
    </w:p>
    <w:p w14:paraId="586BC8EB" w14:textId="77777777" w:rsidR="009E3D86" w:rsidRDefault="009E3D86" w:rsidP="009E3D86">
      <w:pPr>
        <w:rPr>
          <w:rtl/>
        </w:rPr>
      </w:pPr>
      <w:proofErr w:type="spellStart"/>
      <w:r>
        <w:rPr>
          <w:rFonts w:cs="Arial"/>
          <w:rtl/>
        </w:rPr>
        <w:t>ماصدر</w:t>
      </w:r>
      <w:proofErr w:type="spellEnd"/>
      <w:r>
        <w:rPr>
          <w:rFonts w:cs="Arial"/>
          <w:rtl/>
        </w:rPr>
        <w:t xml:space="preserve"> عن النبي صلى الله عليه وسلم غير القرآن من قول أو فعل أو تقرير، هو تعريف:</w:t>
      </w:r>
    </w:p>
    <w:p w14:paraId="3A07D53C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أ/ الوحي</w:t>
      </w:r>
    </w:p>
    <w:p w14:paraId="598C2DEB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السنة </w:t>
      </w:r>
      <w:r>
        <w:rPr>
          <w:rFonts w:ascii="Segoe UI Emoji" w:hAnsi="Segoe UI Emoji" w:cs="Segoe UI Emoji" w:hint="cs"/>
          <w:rtl/>
        </w:rPr>
        <w:t>✔️</w:t>
      </w:r>
    </w:p>
    <w:p w14:paraId="71CA8961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ج/ الدليل</w:t>
      </w:r>
    </w:p>
    <w:p w14:paraId="0205357E" w14:textId="77777777" w:rsidR="009E3D86" w:rsidRDefault="009E3D86" w:rsidP="009E3D86">
      <w:pPr>
        <w:rPr>
          <w:rtl/>
        </w:rPr>
      </w:pPr>
    </w:p>
    <w:p w14:paraId="1CE1E1F1" w14:textId="77777777" w:rsidR="009E3D86" w:rsidRDefault="009E3D86" w:rsidP="009E3D86">
      <w:pPr>
        <w:rPr>
          <w:rtl/>
        </w:rPr>
      </w:pPr>
    </w:p>
    <w:p w14:paraId="20A592C0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تقسم السنة من حيث السند (وصوله إلينا) سنة متواترة وسنة أحادية.</w:t>
      </w:r>
    </w:p>
    <w:p w14:paraId="0AFBA313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صحيح </w:t>
      </w:r>
      <w:r>
        <w:rPr>
          <w:rFonts w:ascii="Segoe UI Emoji" w:hAnsi="Segoe UI Emoji" w:cs="Segoe UI Emoji" w:hint="cs"/>
          <w:rtl/>
        </w:rPr>
        <w:t>✔️</w:t>
      </w:r>
    </w:p>
    <w:p w14:paraId="72ABC2C7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lastRenderedPageBreak/>
        <w:t>ب/ خطأ</w:t>
      </w:r>
    </w:p>
    <w:p w14:paraId="425C32F2" w14:textId="77777777" w:rsidR="009E3D86" w:rsidRDefault="009E3D86" w:rsidP="009E3D86">
      <w:pPr>
        <w:rPr>
          <w:rtl/>
        </w:rPr>
      </w:pPr>
    </w:p>
    <w:p w14:paraId="661B420E" w14:textId="77777777" w:rsidR="009E3D86" w:rsidRDefault="009E3D86" w:rsidP="009E3D86">
      <w:pPr>
        <w:rPr>
          <w:rtl/>
        </w:rPr>
      </w:pPr>
    </w:p>
    <w:p w14:paraId="3EC2129D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أغلب الأحاديث في السنة من المتواتر ، والآحاد قليل.</w:t>
      </w:r>
    </w:p>
    <w:p w14:paraId="3650F0B8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أ/ صحيح</w:t>
      </w:r>
    </w:p>
    <w:p w14:paraId="5A2F9AF5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خطأ </w:t>
      </w:r>
      <w:r>
        <w:rPr>
          <w:rFonts w:ascii="Segoe UI Emoji" w:hAnsi="Segoe UI Emoji" w:cs="Segoe UI Emoji" w:hint="cs"/>
          <w:rtl/>
        </w:rPr>
        <w:t>✔️</w:t>
      </w:r>
    </w:p>
    <w:p w14:paraId="6F589A38" w14:textId="77777777" w:rsidR="009E3D86" w:rsidRDefault="009E3D86" w:rsidP="009E3D86">
      <w:pPr>
        <w:rPr>
          <w:rtl/>
        </w:rPr>
      </w:pPr>
    </w:p>
    <w:p w14:paraId="352141CB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التصحيح/ أغلب الأحاديث من السنة الأحادية، والمتواتر قليل.</w:t>
      </w:r>
    </w:p>
    <w:p w14:paraId="57E5CE81" w14:textId="77777777" w:rsidR="009E3D86" w:rsidRDefault="009E3D86" w:rsidP="009E3D86">
      <w:pPr>
        <w:rPr>
          <w:rtl/>
        </w:rPr>
      </w:pPr>
    </w:p>
    <w:p w14:paraId="263008D3" w14:textId="77777777" w:rsidR="009E3D86" w:rsidRDefault="009E3D86" w:rsidP="009E3D86">
      <w:pPr>
        <w:rPr>
          <w:rtl/>
        </w:rPr>
      </w:pPr>
    </w:p>
    <w:p w14:paraId="1BCF57F4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مثال على السنة الأحادية:</w:t>
      </w:r>
    </w:p>
    <w:p w14:paraId="7C6DE22F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أ/ (إنما الأعمال بالنيات)</w:t>
      </w:r>
    </w:p>
    <w:p w14:paraId="1E8B2E45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ب/ (من كذب عليا متعمداً فليتبوأ مقعده من النار)</w:t>
      </w:r>
    </w:p>
    <w:p w14:paraId="5C7AD705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(لا صلاة لمن لم يقرأ بفاتحة الكتاب) </w:t>
      </w:r>
      <w:r>
        <w:rPr>
          <w:rFonts w:ascii="Segoe UI Emoji" w:hAnsi="Segoe UI Emoji" w:cs="Segoe UI Emoji" w:hint="cs"/>
          <w:rtl/>
        </w:rPr>
        <w:t>✔️</w:t>
      </w:r>
    </w:p>
    <w:p w14:paraId="6F97BF5E" w14:textId="77777777" w:rsidR="009E3D86" w:rsidRDefault="009E3D86" w:rsidP="009E3D86">
      <w:pPr>
        <w:rPr>
          <w:rtl/>
        </w:rPr>
      </w:pPr>
    </w:p>
    <w:p w14:paraId="2B957036" w14:textId="77777777" w:rsidR="009E3D86" w:rsidRDefault="009E3D86" w:rsidP="009E3D86">
      <w:pPr>
        <w:rPr>
          <w:rtl/>
        </w:rPr>
      </w:pPr>
    </w:p>
    <w:p w14:paraId="1EFE9339" w14:textId="77777777" w:rsidR="009E3D86" w:rsidRDefault="009E3D86" w:rsidP="009E3D86">
      <w:pPr>
        <w:rPr>
          <w:rtl/>
        </w:rPr>
      </w:pPr>
      <w:proofErr w:type="spellStart"/>
      <w:r>
        <w:rPr>
          <w:rFonts w:cs="Arial"/>
          <w:rtl/>
        </w:rPr>
        <w:t>مارواه</w:t>
      </w:r>
      <w:proofErr w:type="spellEnd"/>
      <w:r>
        <w:rPr>
          <w:rFonts w:cs="Arial"/>
          <w:rtl/>
        </w:rPr>
        <w:t xml:space="preserve"> جمع كثير يستحيل تواطؤهم على الكذب وأسندوه إلى شيء محسوس، تعريف:</w:t>
      </w:r>
    </w:p>
    <w:p w14:paraId="2762AFC0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السنة المتواترة </w:t>
      </w:r>
      <w:r>
        <w:rPr>
          <w:rFonts w:ascii="Segoe UI Emoji" w:hAnsi="Segoe UI Emoji" w:cs="Segoe UI Emoji" w:hint="cs"/>
          <w:rtl/>
        </w:rPr>
        <w:t>✔️</w:t>
      </w:r>
    </w:p>
    <w:p w14:paraId="0FFD1B84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ب/ السنة الأحادية</w:t>
      </w:r>
    </w:p>
    <w:p w14:paraId="7C15445B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ج/ السنة التقريرية</w:t>
      </w:r>
    </w:p>
    <w:p w14:paraId="56EC5A1B" w14:textId="77777777" w:rsidR="009E3D86" w:rsidRDefault="009E3D86" w:rsidP="009E3D86">
      <w:pPr>
        <w:rPr>
          <w:rtl/>
        </w:rPr>
      </w:pPr>
    </w:p>
    <w:p w14:paraId="4449B22C" w14:textId="77777777" w:rsidR="009E3D86" w:rsidRDefault="009E3D86" w:rsidP="009E3D86">
      <w:pPr>
        <w:rPr>
          <w:rtl/>
        </w:rPr>
      </w:pPr>
    </w:p>
    <w:p w14:paraId="5A451F32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هو العزم المؤكد : </w:t>
      </w:r>
    </w:p>
    <w:p w14:paraId="28CA9982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النسخ اصطلاحاً . </w:t>
      </w:r>
    </w:p>
    <w:p w14:paraId="7F6FC99E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السنة . </w:t>
      </w:r>
    </w:p>
    <w:p w14:paraId="7E96B7D8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الإجماع لغةً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717C6A3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د/ لا شيء مما ذكر .</w:t>
      </w:r>
    </w:p>
    <w:p w14:paraId="662C4E14" w14:textId="77777777" w:rsidR="009E3D86" w:rsidRDefault="009E3D86" w:rsidP="009E3D86">
      <w:pPr>
        <w:rPr>
          <w:rtl/>
        </w:rPr>
      </w:pPr>
    </w:p>
    <w:p w14:paraId="4CBC40A3" w14:textId="77777777" w:rsidR="009E3D86" w:rsidRDefault="009E3D86" w:rsidP="009E3D86">
      <w:pPr>
        <w:rPr>
          <w:rtl/>
        </w:rPr>
      </w:pPr>
    </w:p>
    <w:p w14:paraId="6D089237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هو اتفاق واجتماع المجتهدين من أمة محمد صلى الله عليه وسلم بعد وفاته على حكم شرعي :</w:t>
      </w:r>
    </w:p>
    <w:p w14:paraId="7CDE427C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النسخ اصطلاحاً . </w:t>
      </w:r>
    </w:p>
    <w:p w14:paraId="75A98EA6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السنة . </w:t>
      </w:r>
    </w:p>
    <w:p w14:paraId="04D25D09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lastRenderedPageBreak/>
        <w:t xml:space="preserve">ج/ الإجماع لغةً . </w:t>
      </w:r>
      <w:r>
        <w:rPr>
          <w:rFonts w:ascii="Tahoma" w:hAnsi="Tahoma" w:cs="Tahoma"/>
        </w:rPr>
        <w:t>⁦</w:t>
      </w:r>
    </w:p>
    <w:p w14:paraId="1547D6F2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د/ لا شيء مما ذكر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000DCFFE" w14:textId="77777777" w:rsidR="009E3D86" w:rsidRDefault="009E3D86" w:rsidP="009E3D86">
      <w:pPr>
        <w:rPr>
          <w:rtl/>
        </w:rPr>
      </w:pPr>
    </w:p>
    <w:p w14:paraId="2CF10117" w14:textId="77777777" w:rsidR="009E3D86" w:rsidRDefault="009E3D86" w:rsidP="009E3D86">
      <w:pPr>
        <w:rPr>
          <w:rtl/>
        </w:rPr>
      </w:pPr>
    </w:p>
    <w:p w14:paraId="34C3A394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من أنواع الإجماع :</w:t>
      </w:r>
    </w:p>
    <w:p w14:paraId="50672C2C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إجماع صريح . </w:t>
      </w:r>
    </w:p>
    <w:p w14:paraId="211671CC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إجماع سكوتي . </w:t>
      </w:r>
    </w:p>
    <w:p w14:paraId="75186278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أ + ب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3867ABF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د/ لا شيء مما ذكر .</w:t>
      </w:r>
    </w:p>
    <w:p w14:paraId="191FD39F" w14:textId="77777777" w:rsidR="009E3D86" w:rsidRDefault="009E3D86" w:rsidP="009E3D86">
      <w:pPr>
        <w:rPr>
          <w:rtl/>
        </w:rPr>
      </w:pPr>
    </w:p>
    <w:p w14:paraId="75063341" w14:textId="77777777" w:rsidR="009E3D86" w:rsidRDefault="009E3D86" w:rsidP="009E3D86">
      <w:pPr>
        <w:rPr>
          <w:rtl/>
        </w:rPr>
      </w:pPr>
    </w:p>
    <w:p w14:paraId="09E9432C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حكم الإجماع الصريح : </w:t>
      </w:r>
    </w:p>
    <w:p w14:paraId="54C29A84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حجة قطعية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8AEA83F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إجماع ظني (يحتمل الصواب و الخطأ) . </w:t>
      </w:r>
    </w:p>
    <w:p w14:paraId="6F79611C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ج/ لا شيء مما ذكر .</w:t>
      </w:r>
    </w:p>
    <w:p w14:paraId="1E8F626A" w14:textId="77777777" w:rsidR="009E3D86" w:rsidRDefault="009E3D86" w:rsidP="009E3D86">
      <w:pPr>
        <w:rPr>
          <w:rtl/>
        </w:rPr>
      </w:pPr>
    </w:p>
    <w:p w14:paraId="7DBF3E11" w14:textId="77777777" w:rsidR="009E3D86" w:rsidRDefault="009E3D86" w:rsidP="009E3D86">
      <w:pPr>
        <w:rPr>
          <w:rtl/>
        </w:rPr>
      </w:pPr>
    </w:p>
    <w:p w14:paraId="2CBD0FE8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من شروط تحقق الإجماع السكوتي :</w:t>
      </w:r>
    </w:p>
    <w:p w14:paraId="6C180953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أن تمضي مدة كافية يستطيع العلماء الآخرين النظر في المسألة . </w:t>
      </w:r>
    </w:p>
    <w:p w14:paraId="712AB161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أن تنتفي الموانع التي تمنع بعض العلماء من التصريح برأيه . </w:t>
      </w:r>
    </w:p>
    <w:p w14:paraId="0DE3DCBD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أ + ب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997F3EE" w14:textId="77777777" w:rsidR="009E3D86" w:rsidRDefault="009E3D86" w:rsidP="009E3D86">
      <w:pPr>
        <w:rPr>
          <w:rtl/>
        </w:rPr>
      </w:pPr>
    </w:p>
    <w:p w14:paraId="5575F748" w14:textId="77777777" w:rsidR="009E3D86" w:rsidRDefault="009E3D86" w:rsidP="009E3D86">
      <w:pPr>
        <w:rPr>
          <w:rtl/>
        </w:rPr>
      </w:pPr>
    </w:p>
    <w:p w14:paraId="299C6EE2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هو إلحاق فرع بأصل في الحكم الثابت له لاشتراكهما في العلة :</w:t>
      </w:r>
    </w:p>
    <w:p w14:paraId="715692E4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النسخ . </w:t>
      </w:r>
    </w:p>
    <w:p w14:paraId="214E16E9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الإجماع . </w:t>
      </w:r>
    </w:p>
    <w:p w14:paraId="4BD1B9A4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المصلحة المرسلة . </w:t>
      </w:r>
    </w:p>
    <w:p w14:paraId="47CBAFFB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د/ القياس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C2AFD22" w14:textId="77777777" w:rsidR="009E3D86" w:rsidRDefault="009E3D86" w:rsidP="009E3D86">
      <w:pPr>
        <w:rPr>
          <w:rtl/>
        </w:rPr>
      </w:pPr>
    </w:p>
    <w:p w14:paraId="483DF018" w14:textId="77777777" w:rsidR="009E3D86" w:rsidRDefault="009E3D86" w:rsidP="009E3D86">
      <w:pPr>
        <w:rPr>
          <w:rtl/>
        </w:rPr>
      </w:pPr>
    </w:p>
    <w:p w14:paraId="0B30B48B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القياس حجة شرعية وأصل من أصول التشريع : </w:t>
      </w:r>
    </w:p>
    <w:p w14:paraId="668AFA95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lastRenderedPageBreak/>
        <w:t xml:space="preserve">أ/ صح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7CBC07E8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ب/ خطأ .</w:t>
      </w:r>
    </w:p>
    <w:p w14:paraId="5488510E" w14:textId="77777777" w:rsidR="009E3D86" w:rsidRDefault="009E3D86" w:rsidP="009E3D86">
      <w:pPr>
        <w:rPr>
          <w:rtl/>
        </w:rPr>
      </w:pPr>
    </w:p>
    <w:p w14:paraId="0C9A7702" w14:textId="77777777" w:rsidR="009E3D86" w:rsidRDefault="009E3D86" w:rsidP="009E3D86">
      <w:pPr>
        <w:rPr>
          <w:rtl/>
        </w:rPr>
      </w:pPr>
    </w:p>
    <w:p w14:paraId="1CD430F1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هي المنفعة التي لم يشهد لها دليل خاص بالاعتبار أو الإلغاء : </w:t>
      </w:r>
    </w:p>
    <w:p w14:paraId="13663D48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النسخ . </w:t>
      </w:r>
    </w:p>
    <w:p w14:paraId="5449C1AE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الإجماع . </w:t>
      </w:r>
    </w:p>
    <w:p w14:paraId="2C9817D7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المصلحة المرسلة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61D74E99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د/ القياس . </w:t>
      </w:r>
      <w:r>
        <w:rPr>
          <w:rFonts w:ascii="Tahoma" w:hAnsi="Tahoma" w:cs="Tahoma"/>
        </w:rPr>
        <w:t>⁦</w:t>
      </w:r>
    </w:p>
    <w:p w14:paraId="1BEF25F7" w14:textId="77777777" w:rsidR="009E3D86" w:rsidRDefault="009E3D86" w:rsidP="009E3D86">
      <w:pPr>
        <w:rPr>
          <w:rtl/>
        </w:rPr>
      </w:pPr>
    </w:p>
    <w:p w14:paraId="40903B2A" w14:textId="77777777" w:rsidR="009E3D86" w:rsidRDefault="009E3D86" w:rsidP="009E3D86">
      <w:pPr>
        <w:rPr>
          <w:rtl/>
        </w:rPr>
      </w:pPr>
    </w:p>
    <w:p w14:paraId="783A8A34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من أقسام المصلحة : </w:t>
      </w:r>
    </w:p>
    <w:p w14:paraId="78D4E5D2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مصلحة معتبرة . </w:t>
      </w:r>
    </w:p>
    <w:p w14:paraId="1A81B016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مصلحة ملغاة . </w:t>
      </w:r>
    </w:p>
    <w:p w14:paraId="7C4D0D23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مصلحة مرسلة . </w:t>
      </w:r>
    </w:p>
    <w:p w14:paraId="32FDED0E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د/ جميع ما ذكر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527BF6F2" w14:textId="77777777" w:rsidR="009E3D86" w:rsidRDefault="009E3D86" w:rsidP="009E3D86">
      <w:pPr>
        <w:rPr>
          <w:rtl/>
        </w:rPr>
      </w:pPr>
    </w:p>
    <w:p w14:paraId="78BD78FA" w14:textId="77777777" w:rsidR="009E3D86" w:rsidRDefault="009E3D86" w:rsidP="009E3D86">
      <w:pPr>
        <w:rPr>
          <w:rtl/>
        </w:rPr>
      </w:pPr>
    </w:p>
    <w:p w14:paraId="17D71193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هي المصلحة التي دل الدليل المعين على اعتبارها : </w:t>
      </w:r>
    </w:p>
    <w:p w14:paraId="30C9E688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المصلحة المعتبرة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4C9DB6BD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المصلحة الملغاة . </w:t>
      </w:r>
    </w:p>
    <w:p w14:paraId="59784780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ج/ المصلحة المرسلة .</w:t>
      </w:r>
    </w:p>
    <w:p w14:paraId="765BE758" w14:textId="77777777" w:rsidR="009E3D86" w:rsidRDefault="009E3D86" w:rsidP="009E3D86">
      <w:pPr>
        <w:rPr>
          <w:rtl/>
        </w:rPr>
      </w:pPr>
    </w:p>
    <w:p w14:paraId="3EC6FFBF" w14:textId="77777777" w:rsidR="009E3D86" w:rsidRDefault="009E3D86" w:rsidP="009E3D86">
      <w:pPr>
        <w:rPr>
          <w:rtl/>
        </w:rPr>
      </w:pPr>
    </w:p>
    <w:p w14:paraId="734E2810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هي كل منفعة لم يعتبرها الشارع ولم يعتبرها مصلحة : </w:t>
      </w:r>
    </w:p>
    <w:p w14:paraId="1863DA50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المصلحة المعتبرة . </w:t>
      </w:r>
    </w:p>
    <w:p w14:paraId="49BAE323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ب/ المصلحة الملغاة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21A898C6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>ج/ المصلحة المرسلة .</w:t>
      </w:r>
    </w:p>
    <w:p w14:paraId="5BF99C59" w14:textId="77777777" w:rsidR="009E3D86" w:rsidRDefault="009E3D86" w:rsidP="009E3D86">
      <w:pPr>
        <w:rPr>
          <w:rtl/>
        </w:rPr>
      </w:pPr>
    </w:p>
    <w:p w14:paraId="11EFF9EC" w14:textId="77777777" w:rsidR="009E3D86" w:rsidRDefault="009E3D86" w:rsidP="009E3D86">
      <w:pPr>
        <w:rPr>
          <w:rtl/>
        </w:rPr>
      </w:pPr>
    </w:p>
    <w:p w14:paraId="3E538250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"وضع إشارات المرور" مثالاً على : </w:t>
      </w:r>
    </w:p>
    <w:p w14:paraId="24BB1E04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أ/ المصلحة المعتبرة . </w:t>
      </w:r>
    </w:p>
    <w:p w14:paraId="397B48F5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lastRenderedPageBreak/>
        <w:t xml:space="preserve">ب/ المصلحة الملغاة . </w:t>
      </w:r>
    </w:p>
    <w:p w14:paraId="49AAC01C" w14:textId="77777777" w:rsidR="009E3D86" w:rsidRDefault="009E3D86" w:rsidP="009E3D86">
      <w:pPr>
        <w:rPr>
          <w:rtl/>
        </w:rPr>
      </w:pPr>
      <w:r>
        <w:rPr>
          <w:rFonts w:cs="Arial"/>
          <w:rtl/>
        </w:rPr>
        <w:t xml:space="preserve">ج/ المصلحة المرسلة . </w:t>
      </w:r>
      <w:r>
        <w:rPr>
          <w:rFonts w:ascii="Tahoma" w:hAnsi="Tahoma" w:cs="Tahoma"/>
        </w:rPr>
        <w:t>⁦</w:t>
      </w:r>
      <w:r>
        <w:rPr>
          <w:rFonts w:ascii="Segoe UI Emoji" w:hAnsi="Segoe UI Emoji" w:cs="Segoe UI Emoji"/>
        </w:rPr>
        <w:t>☑</w:t>
      </w:r>
      <w:r>
        <w:t>️</w:t>
      </w:r>
      <w:r>
        <w:rPr>
          <w:rFonts w:ascii="Tahoma" w:hAnsi="Tahoma" w:cs="Tahoma"/>
        </w:rPr>
        <w:t>⁩</w:t>
      </w:r>
    </w:p>
    <w:p w14:paraId="3698DB99" w14:textId="77777777" w:rsidR="009E3D86" w:rsidRDefault="009E3D86" w:rsidP="009E3D86">
      <w:pPr>
        <w:rPr>
          <w:rtl/>
        </w:rPr>
      </w:pPr>
    </w:p>
    <w:p w14:paraId="1DCDA175" w14:textId="77777777" w:rsidR="00715F2A" w:rsidRDefault="00715F2A"/>
    <w:sectPr w:rsidR="00715F2A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90"/>
    <w:rsid w:val="00715F2A"/>
    <w:rsid w:val="009E3D86"/>
    <w:rsid w:val="00B64790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2D45DD"/>
  <w15:chartTrackingRefBased/>
  <w15:docId w15:val="{ACF80E7A-CEA7-4DE1-ABC7-C9FD10CD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2018-11-23T09:53:00Z</dcterms:created>
  <dcterms:modified xsi:type="dcterms:W3CDTF">2018-11-23T09:53:00Z</dcterms:modified>
</cp:coreProperties>
</file>