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504D" w:themeColor="accent2"/>
  <w:body>
    <w:p w:rsidR="00E3248A" w:rsidRDefault="00D57F67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.95pt;margin-top:76.95pt;width:171.05pt;height:310.9pt;z-index:251666432">
            <v:textbox>
              <w:txbxContent>
                <w:p w:rsidR="009F2CCF" w:rsidRPr="003B1EB4" w:rsidRDefault="009F2CCF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يعرف العقلاء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اهمية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الوقت وقيمته ويدركون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ان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وقتهم هو حياتهم ويحرصون دوما على استغلال كل ثانية منه,ومع ذلك يشتكي الكثير منهم من الفوضى في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اوقاتهم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ومن تراكم المشاغل وتزاحمها,ولعل سبب ذلك راجع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الى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قلة الخبرة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بادارة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الوقت,والجهل بكثير من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اسباب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ضياعه.</w:t>
                  </w: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كل منا يعيش حياة مختلفة عن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الاخرين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لذا فان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الاشياء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التي يضيع بسببها وقت شخص ما تختلف عما لدى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الاخرين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من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اسباب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. وفيما يأتي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اهم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مضيعات الوقت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الموجودةفي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حياتنا المعاصرة:</w:t>
                  </w: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َ مشاهدة التلفاز بكثرة</w:t>
                  </w: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َالتأجيل والتسويف</w:t>
                  </w:r>
                </w:p>
                <w:p w:rsidR="0043290D" w:rsidRPr="003B1EB4" w:rsidRDefault="0043290D">
                  <w:pPr>
                    <w:rPr>
                      <w:color w:val="0F243E" w:themeColor="text2" w:themeShade="80"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َ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1" type="#_x0000_t54" style="position:absolute;left:0;text-align:left;margin-left:-524.05pt;margin-top:-61.45pt;width:237.55pt;height:65.15pt;z-index:251663360">
            <v:textbox>
              <w:txbxContent>
                <w:p w:rsidR="009F2CCF" w:rsidRPr="00192A6D" w:rsidRDefault="009F2CCF">
                  <w:pPr>
                    <w:rPr>
                      <w:color w:val="4F6228" w:themeColor="accent3" w:themeShade="80"/>
                    </w:rPr>
                  </w:pPr>
                  <w:r w:rsidRPr="00192A6D">
                    <w:rPr>
                      <w:rFonts w:hint="cs"/>
                      <w:color w:val="4F6228" w:themeColor="accent3" w:themeShade="80"/>
                      <w:rtl/>
                    </w:rPr>
                    <w:t xml:space="preserve">في الحديث "لا تزل قدم عبد يوم القيامة حتى يسأل عن عمره فيما </w:t>
                  </w:r>
                  <w:proofErr w:type="spellStart"/>
                  <w:r w:rsidRPr="00192A6D">
                    <w:rPr>
                      <w:rFonts w:hint="cs"/>
                      <w:color w:val="4F6228" w:themeColor="accent3" w:themeShade="80"/>
                      <w:rtl/>
                    </w:rPr>
                    <w:t>افناه</w:t>
                  </w:r>
                  <w:proofErr w:type="spellEnd"/>
                  <w:r w:rsidRPr="00192A6D">
                    <w:rPr>
                      <w:rFonts w:hint="cs"/>
                      <w:color w:val="4F6228" w:themeColor="accent3" w:themeShade="80"/>
                      <w:rtl/>
                    </w:rPr>
                    <w:t xml:space="preserve"> وعن شبابه فيما </w:t>
                  </w:r>
                  <w:proofErr w:type="spellStart"/>
                  <w:r w:rsidRPr="00192A6D">
                    <w:rPr>
                      <w:rFonts w:hint="cs"/>
                      <w:color w:val="4F6228" w:themeColor="accent3" w:themeShade="80"/>
                      <w:rtl/>
                    </w:rPr>
                    <w:t>ابلاه</w:t>
                  </w:r>
                  <w:proofErr w:type="spellEnd"/>
                  <w:r w:rsidRPr="00192A6D">
                    <w:rPr>
                      <w:rFonts w:hint="cs"/>
                      <w:color w:val="4F6228" w:themeColor="accent3" w:themeShade="80"/>
                      <w:rtl/>
                    </w:rPr>
                    <w:t>"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9" type="#_x0000_t54" style="position:absolute;left:0;text-align:left;margin-left:-18.85pt;margin-top:-70.3pt;width:237.55pt;height:65.15pt;z-index:251661312">
            <v:textbox>
              <w:txbxContent>
                <w:p w:rsidR="000C0203" w:rsidRPr="00192A6D" w:rsidRDefault="000C0203" w:rsidP="000C0203">
                  <w:pPr>
                    <w:rPr>
                      <w:color w:val="4F6228" w:themeColor="accent3" w:themeShade="80"/>
                      <w:sz w:val="32"/>
                      <w:szCs w:val="32"/>
                    </w:rPr>
                  </w:pPr>
                  <w:r w:rsidRPr="00192A6D">
                    <w:rPr>
                      <w:rFonts w:hint="cs"/>
                      <w:color w:val="4F6228" w:themeColor="accent3" w:themeShade="80"/>
                      <w:sz w:val="32"/>
                      <w:szCs w:val="32"/>
                      <w:rtl/>
                    </w:rPr>
                    <w:t>قال تعالى"والعصر إن الإنسان لفي خسر"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-40.85pt;margin-top:31.6pt;width:246.75pt;height:396.25pt;z-index:251658240">
            <v:textbox style="layout-flow:vertical-ideographic">
              <w:txbxContent>
                <w:p w:rsidR="009F2CCF" w:rsidRDefault="009F2CCF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7" type="#_x0000_t97" style="position:absolute;left:0;text-align:left;margin-left:-296.7pt;margin-top:31.6pt;width:246.75pt;height:396.25pt;z-index:251659264">
            <v:textbox style="layout-flow:vertical-ideographic">
              <w:txbxContent>
                <w:p w:rsidR="009F2CCF" w:rsidRDefault="009F2CCF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8" type="#_x0000_t97" style="position:absolute;left:0;text-align:left;margin-left:-524.05pt;margin-top:31.6pt;width:246.75pt;height:396.25pt;z-index:251660288">
            <v:textbox style="layout-flow:vertical-ideographic">
              <w:txbxContent>
                <w:p w:rsidR="009F2CCF" w:rsidRDefault="009F2CCF"/>
              </w:txbxContent>
            </v:textbox>
            <w10:wrap anchorx="page"/>
          </v:shape>
        </w:pict>
      </w:r>
      <w:r w:rsidR="005E2AA7">
        <w:t xml:space="preserve">                 </w:t>
      </w:r>
      <w:r w:rsidR="005E2AA7">
        <w:rPr>
          <w:rFonts w:hint="cs"/>
          <w:rtl/>
        </w:rPr>
        <w:t xml:space="preserve">                                                                        </w:t>
      </w: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D57F67">
      <w:pPr>
        <w:rPr>
          <w:rtl/>
        </w:rPr>
      </w:pPr>
      <w:r>
        <w:rPr>
          <w:noProof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56" type="#_x0000_t64" style="position:absolute;left:0;text-align:left;margin-left:34.35pt;margin-top:10.15pt;width:117.85pt;height:38.55pt;z-index:251683840">
            <v:textbox>
              <w:txbxContent>
                <w:p w:rsidR="00C2377B" w:rsidRPr="003B1EB4" w:rsidRDefault="00C2377B">
                  <w:pPr>
                    <w:rPr>
                      <w:color w:val="C00000"/>
                      <w:sz w:val="28"/>
                      <w:szCs w:val="28"/>
                    </w:rPr>
                  </w:pPr>
                  <w:r w:rsidRPr="003B1EB4">
                    <w:rPr>
                      <w:rFonts w:hint="cs"/>
                      <w:color w:val="C00000"/>
                      <w:sz w:val="28"/>
                      <w:szCs w:val="28"/>
                      <w:rtl/>
                    </w:rPr>
                    <w:t xml:space="preserve">    قواعد تنظيم الوقت</w:t>
                  </w:r>
                </w:p>
              </w:txbxContent>
            </v:textbox>
            <w10:wrap anchorx="page"/>
          </v:shape>
        </w:pict>
      </w: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D57F67">
      <w:pPr>
        <w:rPr>
          <w:rtl/>
        </w:rPr>
      </w:pPr>
      <w:r>
        <w:rPr>
          <w:noProof/>
          <w:rtl/>
        </w:rPr>
        <w:pict>
          <v:shape id="_x0000_s1057" type="#_x0000_t64" style="position:absolute;left:0;text-align:left;margin-left:34.35pt;margin-top:2.3pt;width:117.85pt;height:36.25pt;z-index:251684864">
            <v:textbox>
              <w:txbxContent>
                <w:p w:rsidR="00C2377B" w:rsidRPr="003B1EB4" w:rsidRDefault="00C2377B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3B1EB4">
                    <w:rPr>
                      <w:rFonts w:hint="cs"/>
                      <w:color w:val="C00000"/>
                      <w:sz w:val="24"/>
                      <w:szCs w:val="24"/>
                      <w:rtl/>
                    </w:rPr>
                    <w:t xml:space="preserve">تعرف </w:t>
                  </w:r>
                  <w:proofErr w:type="spellStart"/>
                  <w:r w:rsidRPr="003B1EB4">
                    <w:rPr>
                      <w:rFonts w:hint="cs"/>
                      <w:color w:val="C00000"/>
                      <w:sz w:val="24"/>
                      <w:szCs w:val="24"/>
                      <w:rtl/>
                    </w:rPr>
                    <w:t>الى</w:t>
                  </w:r>
                  <w:proofErr w:type="spellEnd"/>
                  <w:r w:rsidRPr="003B1EB4">
                    <w:rPr>
                      <w:rFonts w:hint="cs"/>
                      <w:color w:val="C00000"/>
                      <w:sz w:val="24"/>
                      <w:szCs w:val="24"/>
                      <w:rtl/>
                    </w:rPr>
                    <w:t xml:space="preserve"> مضيعات وقتك</w:t>
                  </w:r>
                </w:p>
              </w:txbxContent>
            </v:textbox>
            <w10:wrap anchorx="page"/>
          </v:shape>
        </w:pict>
      </w: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D57F67">
      <w:pPr>
        <w:rPr>
          <w:rtl/>
        </w:rPr>
      </w:pPr>
      <w:r>
        <w:rPr>
          <w:noProof/>
          <w:rtl/>
        </w:rPr>
        <w:pict>
          <v:shape id="_x0000_s1033" type="#_x0000_t202" style="position:absolute;left:0;text-align:left;margin-left:-8.8pt;margin-top:23.25pt;width:161.9pt;height:344.85pt;z-index:251665408">
            <v:textbox>
              <w:txbxContent>
                <w:p w:rsidR="009F2CCF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َالكسل والملل.</w:t>
                  </w: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َالمكالمات الهاتفية.</w:t>
                  </w: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َالزيارات والدوريات.</w:t>
                  </w: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َعدم ترتيب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الاولويات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.</w:t>
                  </w: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َالارتجال والعمل بدون تخطيط.</w:t>
                  </w: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َالاعتما</w:t>
                  </w:r>
                  <w:r w:rsidR="00C2377B"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د الدائم على النفس وترك </w:t>
                  </w:r>
                  <w:r w:rsidR="00945B5F">
                    <w:rPr>
                      <w:rFonts w:hint="cs"/>
                      <w:color w:val="0F243E" w:themeColor="text2" w:themeShade="80"/>
                      <w:rtl/>
                    </w:rPr>
                    <w:t>التفويض</w:t>
                  </w: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43290D" w:rsidRPr="003B1EB4" w:rsidRDefault="0043290D">
                  <w:pPr>
                    <w:rPr>
                      <w:color w:val="0F243E" w:themeColor="text2" w:themeShade="80"/>
                      <w:rtl/>
                    </w:rPr>
                  </w:pP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ادراك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قيمة الوقت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واهمية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استغلاله</w:t>
                  </w:r>
                  <w:r w:rsidR="00990840"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فيما ينفع هو الخطوة </w:t>
                  </w:r>
                  <w:proofErr w:type="spellStart"/>
                  <w:r w:rsidR="00990840" w:rsidRPr="003B1EB4">
                    <w:rPr>
                      <w:rFonts w:hint="cs"/>
                      <w:color w:val="0F243E" w:themeColor="text2" w:themeShade="80"/>
                      <w:rtl/>
                    </w:rPr>
                    <w:t>الاولى</w:t>
                  </w:r>
                  <w:proofErr w:type="spellEnd"/>
                  <w:r w:rsidR="00990840"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في التغلب على مضيعات الوقت كما يمكن للخطوات التالية </w:t>
                  </w:r>
                  <w:proofErr w:type="spellStart"/>
                  <w:r w:rsidR="00990840" w:rsidRPr="003B1EB4">
                    <w:rPr>
                      <w:rFonts w:hint="cs"/>
                      <w:color w:val="0F243E" w:themeColor="text2" w:themeShade="80"/>
                      <w:rtl/>
                    </w:rPr>
                    <w:t>ان</w:t>
                  </w:r>
                  <w:proofErr w:type="spellEnd"/>
                  <w:r w:rsidR="00990840"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تساعدنا في استغلال الوقت بشكل امثل:</w:t>
                  </w:r>
                </w:p>
                <w:p w:rsidR="00990840" w:rsidRPr="003B1EB4" w:rsidRDefault="00990840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990840" w:rsidRPr="003B1EB4" w:rsidRDefault="00990840">
                  <w:pPr>
                    <w:rPr>
                      <w:color w:val="0F243E" w:themeColor="text2" w:themeShade="80"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حين يكون لدى المرء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اعمال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متعددة فعليه ترتيبها ثم البدء بانجازها بسرعة وعليه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الا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يلتفت للملهيات الجانبية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لانها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ستؤخره . </w:t>
                  </w:r>
                </w:p>
              </w:txbxContent>
            </v:textbox>
            <w10:wrap anchorx="page"/>
          </v:shape>
        </w:pict>
      </w: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D57F67">
      <w:pPr>
        <w:rPr>
          <w:rtl/>
        </w:rPr>
      </w:pPr>
      <w:r>
        <w:rPr>
          <w:noProof/>
          <w:rtl/>
        </w:rPr>
        <w:pict>
          <v:shape id="_x0000_s1063" type="#_x0000_t64" style="position:absolute;left:0;text-align:left;margin-left:.85pt;margin-top:2.3pt;width:133.9pt;height:39pt;z-index:251691008">
            <v:textbox>
              <w:txbxContent>
                <w:p w:rsidR="00945B5F" w:rsidRPr="00945B5F" w:rsidRDefault="00945B5F" w:rsidP="00945B5F">
                  <w:pPr>
                    <w:jc w:val="center"/>
                    <w:rPr>
                      <w:color w:val="FF0000"/>
                    </w:rPr>
                  </w:pPr>
                  <w:r w:rsidRPr="00945B5F">
                    <w:rPr>
                      <w:rFonts w:hint="cs"/>
                      <w:color w:val="FF0000"/>
                      <w:rtl/>
                    </w:rPr>
                    <w:t>سبل التغلب على مضيعات الوقت</w:t>
                  </w:r>
                </w:p>
              </w:txbxContent>
            </v:textbox>
            <w10:wrap anchorx="page"/>
          </v:shape>
        </w:pict>
      </w: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D57F67">
      <w:pPr>
        <w:rPr>
          <w:rtl/>
        </w:rPr>
      </w:pPr>
      <w:r>
        <w:rPr>
          <w:noProof/>
          <w:rtl/>
        </w:rPr>
        <w:pict>
          <v:shape id="_x0000_s1059" type="#_x0000_t64" style="position:absolute;left:0;text-align:left;margin-left:26.55pt;margin-top:11pt;width:105.45pt;height:33.45pt;z-index:251686912">
            <v:textbox>
              <w:txbxContent>
                <w:p w:rsidR="00C2377B" w:rsidRPr="003B1EB4" w:rsidRDefault="000208A9" w:rsidP="003B1EB4">
                  <w:pPr>
                    <w:jc w:val="center"/>
                    <w:rPr>
                      <w:color w:val="C00000"/>
                      <w:sz w:val="24"/>
                      <w:szCs w:val="24"/>
                    </w:rPr>
                  </w:pPr>
                  <w:r w:rsidRPr="003B1EB4">
                    <w:rPr>
                      <w:rFonts w:hint="cs"/>
                      <w:color w:val="C00000"/>
                      <w:sz w:val="24"/>
                      <w:szCs w:val="24"/>
                      <w:rtl/>
                    </w:rPr>
                    <w:t>التركيز وسرعة الانجاز</w:t>
                  </w:r>
                </w:p>
              </w:txbxContent>
            </v:textbox>
            <w10:wrap anchorx="page"/>
          </v:shape>
        </w:pict>
      </w: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D57F67">
      <w:pPr>
        <w:rPr>
          <w:rtl/>
        </w:rPr>
      </w:pPr>
      <w:r>
        <w:rPr>
          <w:noProof/>
          <w:rtl/>
        </w:rPr>
        <w:lastRenderedPageBreak/>
        <w:pict>
          <v:shape id="_x0000_s1030" type="#_x0000_t54" style="position:absolute;left:0;text-align:left;margin-left:211.5pt;margin-top:-82.65pt;width:237.55pt;height:90.35pt;z-index:251662336">
            <v:textbox>
              <w:txbxContent>
                <w:p w:rsidR="000C0203" w:rsidRDefault="00E5077B" w:rsidP="00E5077B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color w:val="0000FF"/>
                      <w:sz w:val="12"/>
                      <w:szCs w:val="12"/>
                    </w:rPr>
                    <w:drawing>
                      <wp:inline distT="0" distB="0" distL="0" distR="0">
                        <wp:extent cx="1094740" cy="925830"/>
                        <wp:effectExtent l="19050" t="0" r="0" b="0"/>
                        <wp:docPr id="7" name="صورة 7" descr="http://t0.gstatic.com/images?q=tbn:ANd9GcQUHvLE_1ewGaiKqIHI-RaxaDW9NdU_O0EgE1_E4uccZvNKHL8xv-RkYQ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0.gstatic.com/images?q=tbn:ANd9GcQUHvLE_1ewGaiKqIHI-RaxaDW9NdU_O0EgE1_E4uccZvNKHL8xv-RkYQ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740" cy="925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E3248A" w:rsidRDefault="00E3248A">
      <w:pPr>
        <w:rPr>
          <w:rtl/>
        </w:rPr>
      </w:pPr>
    </w:p>
    <w:p w:rsidR="00E3248A" w:rsidRDefault="00D57F67">
      <w:pPr>
        <w:rPr>
          <w:rtl/>
        </w:rPr>
      </w:pPr>
      <w:r>
        <w:rPr>
          <w:noProof/>
          <w:rtl/>
        </w:rPr>
        <w:pict>
          <v:shape id="_x0000_s1032" type="#_x0000_t202" style="position:absolute;left:0;text-align:left;margin-left:6.3pt;margin-top:23.25pt;width:162.35pt;height:344.85pt;z-index:251664384">
            <v:textbox>
              <w:txbxContent>
                <w:p w:rsidR="00990840" w:rsidRPr="003B1EB4" w:rsidRDefault="00990840" w:rsidP="00990840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0208A9" w:rsidRPr="003B1EB4" w:rsidRDefault="000208A9" w:rsidP="00990840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990840" w:rsidRPr="003B1EB4" w:rsidRDefault="00990840" w:rsidP="00990840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عند وضع جدول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للاعمال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حيث لابد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ان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يراعي ترك مساحات فارغة تحسبا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للامور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الطارئة مثل عيادة المريض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او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زيارة مفاجئة من قريب وغير ذلك.</w:t>
                  </w:r>
                </w:p>
                <w:p w:rsidR="00990840" w:rsidRPr="003B1EB4" w:rsidRDefault="00990840" w:rsidP="00990840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990840" w:rsidRPr="003B1EB4" w:rsidRDefault="00990840" w:rsidP="00990840">
                  <w:pPr>
                    <w:rPr>
                      <w:color w:val="0F243E" w:themeColor="text2" w:themeShade="80"/>
                      <w:rtl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ربما كان الاعتذار هو الحل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الامثل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لكثير من مضيعات الوقت فالارتباط الدائم بدوريات الزملاء في العمل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واصدقاء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الدراسة والسهرات والحفلات يبدد الكثير من الوقت فالاعتذار منها بشكل لبق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او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الحضور لجزء منها يساعد على استغلال الوقت.</w:t>
                  </w:r>
                </w:p>
                <w:p w:rsidR="00990840" w:rsidRPr="003B1EB4" w:rsidRDefault="00990840" w:rsidP="00990840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990840" w:rsidRPr="003B1EB4" w:rsidRDefault="00990840" w:rsidP="00990840">
                  <w:pPr>
                    <w:rPr>
                      <w:color w:val="0F243E" w:themeColor="text2" w:themeShade="80"/>
                    </w:rPr>
                  </w:pPr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على طريقة "شامبو وبلسم"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ادماج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بعض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الاعمال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مع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اعمال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اخرى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فالانتظار في عيادة الطبيب يمكن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ان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يستغل لقراءة كتاب ومراجعة البنك يمكن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ان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يصاحبها </w:t>
                  </w:r>
                  <w:proofErr w:type="spellStart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>اصلاح</w:t>
                  </w:r>
                  <w:proofErr w:type="spellEnd"/>
                  <w:r w:rsidRPr="003B1EB4">
                    <w:rPr>
                      <w:rFonts w:hint="cs"/>
                      <w:color w:val="0F243E" w:themeColor="text2" w:themeShade="80"/>
                      <w:rtl/>
                    </w:rPr>
                    <w:t xml:space="preserve"> </w:t>
                  </w:r>
                  <w:r w:rsidR="007926DE" w:rsidRPr="003B1EB4">
                    <w:rPr>
                      <w:rFonts w:hint="cs"/>
                      <w:color w:val="0F243E" w:themeColor="text2" w:themeShade="80"/>
                      <w:rtl/>
                    </w:rPr>
                    <w:t>عطل في السيارة وهكذا.</w:t>
                  </w:r>
                </w:p>
              </w:txbxContent>
            </v:textbox>
            <w10:wrap anchorx="page"/>
          </v:shape>
        </w:pict>
      </w:r>
    </w:p>
    <w:p w:rsidR="00E3248A" w:rsidRDefault="00D57F67">
      <w:pPr>
        <w:rPr>
          <w:rtl/>
        </w:rPr>
      </w:pPr>
      <w:r>
        <w:rPr>
          <w:noProof/>
          <w:rtl/>
        </w:rPr>
        <w:pict>
          <v:shape id="_x0000_s1060" type="#_x0000_t64" style="position:absolute;left:0;text-align:left;margin-left:42.55pt;margin-top:7.4pt;width:107.3pt;height:36.25pt;z-index:251687936">
            <v:textbox>
              <w:txbxContent>
                <w:p w:rsidR="000208A9" w:rsidRDefault="000208A9" w:rsidP="003B1EB4">
                  <w:pPr>
                    <w:jc w:val="center"/>
                  </w:pPr>
                  <w:r w:rsidRPr="003B1EB4">
                    <w:rPr>
                      <w:rFonts w:hint="cs"/>
                      <w:color w:val="C00000"/>
                      <w:sz w:val="24"/>
                      <w:szCs w:val="24"/>
                      <w:rtl/>
                    </w:rPr>
                    <w:t xml:space="preserve">المرونة      </w:t>
                  </w:r>
                  <w:r>
                    <w:rPr>
                      <w:rFonts w:hint="cs"/>
                      <w:rtl/>
                    </w:rPr>
                    <w:t xml:space="preserve">               </w:t>
                  </w:r>
                  <w:proofErr w:type="spellStart"/>
                  <w:r>
                    <w:rPr>
                      <w:rFonts w:hint="cs"/>
                      <w:rtl/>
                    </w:rPr>
                    <w:t>المرونة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D57F67">
      <w:pPr>
        <w:rPr>
          <w:rtl/>
        </w:rPr>
      </w:pPr>
      <w:r>
        <w:rPr>
          <w:noProof/>
          <w:rtl/>
        </w:rPr>
        <w:pict>
          <v:shape id="_x0000_s1061" type="#_x0000_t64" style="position:absolute;left:0;text-align:left;margin-left:57.2pt;margin-top:11.5pt;width:92.65pt;height:30.3pt;z-index:251688960">
            <v:textbox>
              <w:txbxContent>
                <w:p w:rsidR="000208A9" w:rsidRPr="003B1EB4" w:rsidRDefault="000208A9" w:rsidP="003B1EB4">
                  <w:pPr>
                    <w:jc w:val="center"/>
                    <w:rPr>
                      <w:color w:val="C00000"/>
                      <w:sz w:val="24"/>
                      <w:szCs w:val="24"/>
                    </w:rPr>
                  </w:pPr>
                  <w:r w:rsidRPr="003B1EB4">
                    <w:rPr>
                      <w:rFonts w:hint="cs"/>
                      <w:color w:val="C00000"/>
                      <w:sz w:val="24"/>
                      <w:szCs w:val="24"/>
                      <w:rtl/>
                    </w:rPr>
                    <w:t>الاعتذار</w:t>
                  </w:r>
                </w:p>
              </w:txbxContent>
            </v:textbox>
            <w10:wrap anchorx="page"/>
          </v:shape>
        </w:pict>
      </w: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D57F67">
      <w:pPr>
        <w:rPr>
          <w:rtl/>
        </w:rPr>
      </w:pPr>
      <w:r>
        <w:rPr>
          <w:noProof/>
          <w:rtl/>
        </w:rPr>
        <w:pict>
          <v:shape id="_x0000_s1062" type="#_x0000_t64" style="position:absolute;left:0;text-align:left;margin-left:50.8pt;margin-top:5.45pt;width:99.05pt;height:27.1pt;z-index:251689984">
            <v:textbox>
              <w:txbxContent>
                <w:p w:rsidR="000208A9" w:rsidRPr="003B1EB4" w:rsidRDefault="000208A9" w:rsidP="003B1EB4">
                  <w:pPr>
                    <w:jc w:val="center"/>
                    <w:rPr>
                      <w:color w:val="C00000"/>
                      <w:sz w:val="24"/>
                      <w:szCs w:val="24"/>
                    </w:rPr>
                  </w:pPr>
                  <w:r w:rsidRPr="003B1EB4">
                    <w:rPr>
                      <w:rFonts w:hint="cs"/>
                      <w:color w:val="C00000"/>
                      <w:rtl/>
                    </w:rPr>
                    <w:t>2</w:t>
                  </w:r>
                  <w:r w:rsidRPr="003B1EB4">
                    <w:rPr>
                      <w:rFonts w:hint="cs"/>
                      <w:color w:val="C00000"/>
                      <w:sz w:val="24"/>
                      <w:szCs w:val="24"/>
                      <w:rtl/>
                    </w:rPr>
                    <w:t>×1</w:t>
                  </w:r>
                </w:p>
              </w:txbxContent>
            </v:textbox>
            <w10:wrap anchorx="page"/>
          </v:shape>
        </w:pict>
      </w: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E3248A">
      <w:pPr>
        <w:rPr>
          <w:rtl/>
        </w:rPr>
      </w:pPr>
    </w:p>
    <w:p w:rsidR="00E3248A" w:rsidRDefault="00D57F67">
      <w:pPr>
        <w:rPr>
          <w:rtl/>
        </w:rPr>
      </w:pPr>
      <w:r>
        <w:rPr>
          <w:noProof/>
          <w:rtl/>
        </w:rPr>
        <w:lastRenderedPageBreak/>
        <w:pict>
          <v:shape id="_x0000_s1043" type="#_x0000_t97" style="position:absolute;left:0;text-align:left;margin-left:-569.1pt;margin-top:1.3pt;width:263.7pt;height:437.5pt;z-index:251672576">
            <v:textbox style="layout-flow:vertical-ideographic"/>
            <w10:wrap anchorx="page"/>
          </v:shape>
        </w:pict>
      </w:r>
      <w:r>
        <w:rPr>
          <w:noProof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1" type="#_x0000_t96" style="position:absolute;left:0;text-align:left;margin-left:-474.05pt;margin-top:-73.05pt;width:94pt;height:55.5pt;z-index:251670528">
            <w10:wrap anchorx="page"/>
          </v:shape>
        </w:pict>
      </w:r>
      <w:r>
        <w:rPr>
          <w:noProof/>
          <w:rtl/>
        </w:rPr>
        <w:pict>
          <v:shape id="_x0000_s1040" type="#_x0000_t96" style="position:absolute;left:0;text-align:left;margin-left:-232.45pt;margin-top:-79.9pt;width:94pt;height:55.5pt;z-index:251669504">
            <w10:wrap anchorx="page"/>
          </v:shape>
        </w:pict>
      </w:r>
      <w:r>
        <w:rPr>
          <w:noProof/>
          <w:rtl/>
        </w:rPr>
        <w:pict>
          <v:shape id="_x0000_s1042" type="#_x0000_t97" style="position:absolute;left:0;text-align:left;margin-left:-317.4pt;margin-top:-5.15pt;width:263.7pt;height:437.5pt;z-index:251671552">
            <v:textbox style="layout-flow:vertical-ideographic"/>
            <w10:wrap anchorx="page"/>
          </v:shape>
        </w:pict>
      </w:r>
      <w:r>
        <w:rPr>
          <w:noProof/>
          <w:rtl/>
        </w:rPr>
        <w:pict>
          <v:shape id="_x0000_s1037" type="#_x0000_t96" style="position:absolute;left:0;text-align:left;margin-left:33pt;margin-top:-77.15pt;width:94pt;height:55.5pt;z-index:251667456">
            <w10:wrap anchorx="page"/>
          </v:shape>
        </w:pict>
      </w:r>
      <w:r>
        <w:rPr>
          <w:noProof/>
          <w:rtl/>
        </w:rPr>
        <w:pict>
          <v:shape id="_x0000_s1039" type="#_x0000_t97" style="position:absolute;left:0;text-align:left;margin-left:-53.7pt;margin-top:-5.15pt;width:263.7pt;height:437.5pt;z-index:251668480">
            <v:textbox style="layout-flow:vertical-ideographic">
              <w:txbxContent>
                <w:p w:rsidR="004908E0" w:rsidRDefault="004908E0"/>
              </w:txbxContent>
            </v:textbox>
            <w10:wrap anchorx="page"/>
          </v:shape>
        </w:pict>
      </w:r>
    </w:p>
    <w:p w:rsidR="00E3248A" w:rsidRDefault="00D57F67">
      <w:pPr>
        <w:rPr>
          <w:rtl/>
        </w:rPr>
      </w:pPr>
      <w:r>
        <w:rPr>
          <w:noProof/>
          <w:rtl/>
        </w:rPr>
        <w:pict>
          <v:shape id="_x0000_s1045" type="#_x0000_t202" style="position:absolute;left:0;text-align:left;margin-left:-8.75pt;margin-top:7.9pt;width:169.25pt;height:135.75pt;z-index:251673600">
            <v:textbox>
              <w:txbxContent>
                <w:p w:rsidR="00945B5F" w:rsidRPr="00945B5F" w:rsidRDefault="00945B5F" w:rsidP="00793042">
                  <w:pPr>
                    <w:rPr>
                      <w:color w:val="C00000"/>
                      <w:rtl/>
                    </w:rPr>
                  </w:pPr>
                  <w:r w:rsidRPr="00945B5F">
                    <w:rPr>
                      <w:rFonts w:hint="cs"/>
                      <w:color w:val="C00000"/>
                      <w:rtl/>
                    </w:rPr>
                    <w:t>التفويض:</w:t>
                  </w:r>
                </w:p>
                <w:p w:rsidR="00793042" w:rsidRPr="00945B5F" w:rsidRDefault="00793042" w:rsidP="00793042">
                  <w:pPr>
                    <w:rPr>
                      <w:color w:val="0F243E" w:themeColor="text2" w:themeShade="80"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التفويض يساعدنا كثيرا لان هناك جزءا كبيرا من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الاعمال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ليس من الضروري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ان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نؤديه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بانفسنا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لكن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اذا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اخرنا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اعمالنا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الى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اخر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وقتها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فاننا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غالبا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مانلجأ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الى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انجازها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بانفسنا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لانه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ليس لدينا الوقت لان نفوض ونشرح لمن نفوضه.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2" type="#_x0000_t202" style="position:absolute;left:0;text-align:left;margin-left:-524.2pt;margin-top:14.3pt;width:168.75pt;height:139.9pt;z-index:251680768">
            <v:textbox>
              <w:txbxContent>
                <w:p w:rsidR="00D019EA" w:rsidRDefault="00D019EA">
                  <w:pPr>
                    <w:rPr>
                      <w:rtl/>
                    </w:rPr>
                  </w:pPr>
                </w:p>
                <w:p w:rsidR="00D019EA" w:rsidRDefault="00D019EA">
                  <w:pPr>
                    <w:rPr>
                      <w:rtl/>
                    </w:rPr>
                  </w:pPr>
                </w:p>
                <w:p w:rsidR="00D019EA" w:rsidRDefault="00D019EA">
                  <w:pPr>
                    <w:rPr>
                      <w:rtl/>
                    </w:rPr>
                  </w:pPr>
                </w:p>
                <w:p w:rsidR="00D019EA" w:rsidRPr="00945B5F" w:rsidRDefault="00D019EA">
                  <w:pPr>
                    <w:rPr>
                      <w:color w:val="0F243E" w:themeColor="text2" w:themeShade="80"/>
                    </w:rPr>
                  </w:pP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اذا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كثرت عليك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الاعمال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عند وضع جدولك فيمكنك الاستفادة من هذه المربعات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الاربعة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حيث توزع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اعمالك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داخلها ثم تبدأ بتنفيذها بحسب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ارشاد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الجدول: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8" type="#_x0000_t202" style="position:absolute;left:0;text-align:left;margin-left:-264.2pt;margin-top:17.55pt;width:165.1pt;height:214.15pt;z-index:251676672">
            <v:textbox>
              <w:txbxContent>
                <w:p w:rsidR="007C3BC9" w:rsidRPr="00945B5F" w:rsidRDefault="007C3BC9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7C3BC9" w:rsidRPr="00945B5F" w:rsidRDefault="007C3BC9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7C3BC9" w:rsidRPr="00945B5F" w:rsidRDefault="007C3BC9">
                  <w:pPr>
                    <w:rPr>
                      <w:color w:val="0F243E" w:themeColor="text2" w:themeShade="80"/>
                      <w:rtl/>
                    </w:rPr>
                  </w:pPr>
                </w:p>
                <w:p w:rsidR="007C3BC9" w:rsidRPr="00945B5F" w:rsidRDefault="00777CE4">
                  <w:pPr>
                    <w:rPr>
                      <w:color w:val="0F243E" w:themeColor="text2" w:themeShade="80"/>
                      <w:rtl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َ الشعور بالارتياح في حياتك.</w:t>
                  </w:r>
                </w:p>
                <w:p w:rsidR="00777CE4" w:rsidRPr="00945B5F" w:rsidRDefault="00777CE4">
                  <w:pPr>
                    <w:rPr>
                      <w:color w:val="0F243E" w:themeColor="text2" w:themeShade="80"/>
                      <w:rtl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َقضاء وقت اكبر مع العائلة.</w:t>
                  </w:r>
                </w:p>
                <w:p w:rsidR="00777CE4" w:rsidRPr="00945B5F" w:rsidRDefault="00777CE4">
                  <w:pPr>
                    <w:rPr>
                      <w:color w:val="0F243E" w:themeColor="text2" w:themeShade="80"/>
                      <w:rtl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َقضاء وقت اكبر في التطوير الذاتي.</w:t>
                  </w:r>
                </w:p>
                <w:p w:rsidR="00777CE4" w:rsidRPr="00945B5F" w:rsidRDefault="00777CE4">
                  <w:pPr>
                    <w:rPr>
                      <w:color w:val="0F243E" w:themeColor="text2" w:themeShade="80"/>
                      <w:rtl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َانجاز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اهدافك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واحلامك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الشخصية.</w:t>
                  </w:r>
                </w:p>
                <w:p w:rsidR="00777CE4" w:rsidRPr="00945B5F" w:rsidRDefault="00777CE4">
                  <w:pPr>
                    <w:rPr>
                      <w:color w:val="0F243E" w:themeColor="text2" w:themeShade="80"/>
                      <w:rtl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َالتخفيف من الضغوط سواء في العمل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او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ضغوط الحياة المختلفة.</w:t>
                  </w:r>
                </w:p>
                <w:p w:rsidR="00777CE4" w:rsidRPr="00945B5F" w:rsidRDefault="00777CE4">
                  <w:pPr>
                    <w:rPr>
                      <w:color w:val="0F243E" w:themeColor="text2" w:themeShade="80"/>
                    </w:rPr>
                  </w:pPr>
                </w:p>
              </w:txbxContent>
            </v:textbox>
            <w10:wrap anchorx="page"/>
          </v:shape>
        </w:pict>
      </w:r>
    </w:p>
    <w:p w:rsidR="008413B1" w:rsidRDefault="00D57F67">
      <w:pPr>
        <w:rPr>
          <w:rtl/>
        </w:rPr>
      </w:pPr>
      <w:r>
        <w:rPr>
          <w:noProof/>
          <w:rtl/>
        </w:rPr>
        <w:pict>
          <v:shape id="_x0000_s1054" type="#_x0000_t202" style="position:absolute;left:0;text-align:left;margin-left:-521.45pt;margin-top:147.5pt;width:168.3pt;height:220.15pt;z-index:251682816">
            <v:textbox>
              <w:txbxContent>
                <w:p w:rsidR="00060266" w:rsidRDefault="00060266" w:rsidP="00F12D66">
                  <w:pPr>
                    <w:rPr>
                      <w:rtl/>
                    </w:rPr>
                  </w:pPr>
                </w:p>
                <w:tbl>
                  <w:tblPr>
                    <w:tblStyle w:val="a4"/>
                    <w:bidiVisual/>
                    <w:tblW w:w="0" w:type="auto"/>
                    <w:tblLook w:val="04A0"/>
                  </w:tblPr>
                  <w:tblGrid>
                    <w:gridCol w:w="1539"/>
                    <w:gridCol w:w="1539"/>
                  </w:tblGrid>
                  <w:tr w:rsidR="00F12D66" w:rsidTr="00F12D66">
                    <w:tc>
                      <w:tcPr>
                        <w:tcW w:w="1539" w:type="dxa"/>
                      </w:tcPr>
                      <w:p w:rsidR="00F12D66" w:rsidRPr="00945B5F" w:rsidRDefault="00F12D66">
                        <w:pPr>
                          <w:rPr>
                            <w:color w:val="984806" w:themeColor="accent6" w:themeShade="80"/>
                            <w:rtl/>
                          </w:rPr>
                        </w:pPr>
                        <w:r w:rsidRPr="00945B5F">
                          <w:rPr>
                            <w:rFonts w:hint="cs"/>
                            <w:color w:val="984806" w:themeColor="accent6" w:themeShade="80"/>
                            <w:rtl/>
                          </w:rPr>
                          <w:t>مهم ـ عـاجل</w:t>
                        </w:r>
                      </w:p>
                    </w:tc>
                    <w:tc>
                      <w:tcPr>
                        <w:tcW w:w="1539" w:type="dxa"/>
                      </w:tcPr>
                      <w:p w:rsidR="00F12D66" w:rsidRDefault="00F12D66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2D66" w:rsidTr="00F12D66">
                    <w:tc>
                      <w:tcPr>
                        <w:tcW w:w="1539" w:type="dxa"/>
                      </w:tcPr>
                      <w:p w:rsidR="00F12D66" w:rsidRPr="00945B5F" w:rsidRDefault="00F12D66">
                        <w:pPr>
                          <w:rPr>
                            <w:color w:val="984806" w:themeColor="accent6" w:themeShade="80"/>
                            <w:rtl/>
                          </w:rPr>
                        </w:pPr>
                        <w:r w:rsidRPr="00945B5F">
                          <w:rPr>
                            <w:rFonts w:hint="cs"/>
                            <w:color w:val="984806" w:themeColor="accent6" w:themeShade="80"/>
                            <w:rtl/>
                          </w:rPr>
                          <w:t>مهم ـ غير عاجل</w:t>
                        </w:r>
                      </w:p>
                    </w:tc>
                    <w:tc>
                      <w:tcPr>
                        <w:tcW w:w="1539" w:type="dxa"/>
                      </w:tcPr>
                      <w:p w:rsidR="00F12D66" w:rsidRDefault="00F12D66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2D66" w:rsidTr="00F12D66">
                    <w:tc>
                      <w:tcPr>
                        <w:tcW w:w="1539" w:type="dxa"/>
                      </w:tcPr>
                      <w:p w:rsidR="00F12D66" w:rsidRPr="00945B5F" w:rsidRDefault="00F12D66">
                        <w:pPr>
                          <w:rPr>
                            <w:color w:val="984806" w:themeColor="accent6" w:themeShade="80"/>
                            <w:rtl/>
                          </w:rPr>
                        </w:pPr>
                        <w:r w:rsidRPr="00945B5F">
                          <w:rPr>
                            <w:rFonts w:hint="cs"/>
                            <w:color w:val="984806" w:themeColor="accent6" w:themeShade="80"/>
                            <w:rtl/>
                          </w:rPr>
                          <w:t>عــاجل ـ غير مهم</w:t>
                        </w:r>
                      </w:p>
                    </w:tc>
                    <w:tc>
                      <w:tcPr>
                        <w:tcW w:w="1539" w:type="dxa"/>
                      </w:tcPr>
                      <w:p w:rsidR="00F12D66" w:rsidRDefault="00F12D66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2D66" w:rsidTr="00F12D66">
                    <w:tc>
                      <w:tcPr>
                        <w:tcW w:w="1539" w:type="dxa"/>
                      </w:tcPr>
                      <w:p w:rsidR="00F12D66" w:rsidRPr="00945B5F" w:rsidRDefault="00F12D66">
                        <w:pPr>
                          <w:rPr>
                            <w:color w:val="984806" w:themeColor="accent6" w:themeShade="80"/>
                            <w:rtl/>
                          </w:rPr>
                        </w:pPr>
                        <w:r w:rsidRPr="00945B5F">
                          <w:rPr>
                            <w:rFonts w:hint="cs"/>
                            <w:color w:val="984806" w:themeColor="accent6" w:themeShade="80"/>
                            <w:rtl/>
                          </w:rPr>
                          <w:t>غير عاجل ـ غير مهم</w:t>
                        </w:r>
                      </w:p>
                    </w:tc>
                    <w:tc>
                      <w:tcPr>
                        <w:tcW w:w="1539" w:type="dxa"/>
                      </w:tcPr>
                      <w:p w:rsidR="00F12D66" w:rsidRDefault="00F12D66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2D66" w:rsidTr="00F12D66">
                    <w:tc>
                      <w:tcPr>
                        <w:tcW w:w="1539" w:type="dxa"/>
                      </w:tcPr>
                      <w:p w:rsidR="00F12D66" w:rsidRPr="00945B5F" w:rsidRDefault="00F12D66">
                        <w:pPr>
                          <w:rPr>
                            <w:color w:val="984806" w:themeColor="accent6" w:themeShade="80"/>
                            <w:rtl/>
                          </w:rPr>
                        </w:pPr>
                        <w:proofErr w:type="spellStart"/>
                        <w:r w:rsidRPr="00945B5F">
                          <w:rPr>
                            <w:rFonts w:hint="cs"/>
                            <w:color w:val="984806" w:themeColor="accent6" w:themeShade="80"/>
                            <w:rtl/>
                          </w:rPr>
                          <w:t>الاهميةـ</w:t>
                        </w:r>
                        <w:proofErr w:type="spellEnd"/>
                        <w:r w:rsidRPr="00945B5F">
                          <w:rPr>
                            <w:rFonts w:hint="cs"/>
                            <w:color w:val="984806" w:themeColor="accent6" w:themeShade="80"/>
                            <w:rtl/>
                          </w:rPr>
                          <w:t xml:space="preserve"> العجلة</w:t>
                        </w:r>
                      </w:p>
                    </w:tc>
                    <w:tc>
                      <w:tcPr>
                        <w:tcW w:w="1539" w:type="dxa"/>
                      </w:tcPr>
                      <w:p w:rsidR="00F12D66" w:rsidRDefault="00F12D66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060266" w:rsidRDefault="00060266">
                  <w:pPr>
                    <w:rPr>
                      <w:rtl/>
                    </w:rPr>
                  </w:pPr>
                </w:p>
                <w:p w:rsidR="00C34211" w:rsidRPr="00192A6D" w:rsidRDefault="00C34211">
                  <w:pPr>
                    <w:rPr>
                      <w:color w:val="00B050"/>
                      <w:rtl/>
                    </w:rPr>
                  </w:pPr>
                  <w:r w:rsidRPr="00192A6D">
                    <w:rPr>
                      <w:rFonts w:hint="cs"/>
                      <w:color w:val="00B050"/>
                      <w:rtl/>
                    </w:rPr>
                    <w:t xml:space="preserve">أسأل الله عز وجل </w:t>
                  </w:r>
                  <w:proofErr w:type="spellStart"/>
                  <w:r w:rsidRPr="00192A6D">
                    <w:rPr>
                      <w:rFonts w:hint="cs"/>
                      <w:color w:val="00B050"/>
                      <w:rtl/>
                    </w:rPr>
                    <w:t>ان</w:t>
                  </w:r>
                  <w:proofErr w:type="spellEnd"/>
                  <w:r w:rsidRPr="00192A6D">
                    <w:rPr>
                      <w:rFonts w:hint="cs"/>
                      <w:color w:val="00B050"/>
                      <w:rtl/>
                    </w:rPr>
                    <w:t xml:space="preserve"> ينفع بهذه المطوية من اطلع عليها وصلى الله على سيدنا محمد واله وصحبه اجمعين</w:t>
                  </w:r>
                  <w:r w:rsidR="00192A6D" w:rsidRPr="00192A6D">
                    <w:rPr>
                      <w:rFonts w:hint="cs"/>
                      <w:color w:val="00B050"/>
                      <w:rtl/>
                    </w:rPr>
                    <w:t>.</w:t>
                  </w:r>
                </w:p>
                <w:p w:rsidR="001C0E73" w:rsidRPr="00EE19D6" w:rsidRDefault="00EE19D6" w:rsidP="00EE19D6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EE19D6">
                    <w:rPr>
                      <w:rFonts w:cs="Arial" w:hint="cs"/>
                      <w:b/>
                      <w:bCs/>
                      <w:color w:val="FF0000"/>
                      <w:rtl/>
                    </w:rPr>
                    <w:t>منتديات</w:t>
                  </w:r>
                  <w:r w:rsidRPr="00EE19D6">
                    <w:rPr>
                      <w:rFonts w:cs="Arial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EE19D6">
                    <w:rPr>
                      <w:rFonts w:cs="Arial" w:hint="cs"/>
                      <w:b/>
                      <w:bCs/>
                      <w:color w:val="FF0000"/>
                      <w:rtl/>
                    </w:rPr>
                    <w:t>ديوانية</w:t>
                  </w:r>
                  <w:r w:rsidRPr="00EE19D6">
                    <w:rPr>
                      <w:rFonts w:cs="Arial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EE19D6">
                    <w:rPr>
                      <w:rFonts w:cs="Arial" w:hint="cs"/>
                      <w:b/>
                      <w:bCs/>
                      <w:color w:val="FF0000"/>
                      <w:rtl/>
                    </w:rPr>
                    <w:t>الخليج</w:t>
                  </w:r>
                  <w:r w:rsidRPr="00EE19D6">
                    <w:rPr>
                      <w:rFonts w:cs="Arial"/>
                      <w:b/>
                      <w:bCs/>
                      <w:color w:val="FF0000"/>
                      <w:rtl/>
                    </w:rPr>
                    <w:t>..</w:t>
                  </w:r>
                  <w:r w:rsidRPr="00EE19D6">
                    <w:rPr>
                      <w:rFonts w:cs="Arial" w:hint="cs"/>
                      <w:b/>
                      <w:bCs/>
                      <w:color w:val="FF0000"/>
                      <w:rtl/>
                    </w:rPr>
                    <w:t>المنتديات</w:t>
                  </w:r>
                  <w:r w:rsidRPr="00EE19D6">
                    <w:rPr>
                      <w:rFonts w:cs="Arial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EE19D6">
                    <w:rPr>
                      <w:rFonts w:cs="Arial" w:hint="cs"/>
                      <w:b/>
                      <w:bCs/>
                      <w:color w:val="FF0000"/>
                      <w:rtl/>
                    </w:rPr>
                    <w:t>التعليمية</w:t>
                  </w:r>
                  <w:r w:rsidRPr="00EE19D6">
                    <w:rPr>
                      <w:rFonts w:cs="Arial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EE19D6">
                    <w:rPr>
                      <w:b/>
                      <w:bCs/>
                      <w:color w:val="FF0000"/>
                    </w:rPr>
                    <w:t>http://www.s0s0.net/vb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3" type="#_x0000_t64" style="position:absolute;left:0;text-align:left;margin-left:-493.05pt;margin-top:3.5pt;width:113pt;height:52.75pt;z-index:251681792">
            <v:textbox>
              <w:txbxContent>
                <w:p w:rsidR="00D019EA" w:rsidRPr="00945B5F" w:rsidRDefault="00D019EA" w:rsidP="00945B5F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945B5F">
                    <w:rPr>
                      <w:rFonts w:hint="cs"/>
                      <w:color w:val="C00000"/>
                      <w:sz w:val="32"/>
                      <w:szCs w:val="32"/>
                      <w:rtl/>
                    </w:rPr>
                    <w:t>التصنيف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1" type="#_x0000_t64" style="position:absolute;left:0;text-align:left;margin-left:-228.4pt;margin-top:232.8pt;width:99.05pt;height:37.15pt;z-index:251679744">
            <v:textbox>
              <w:txbxContent>
                <w:p w:rsidR="00777CE4" w:rsidRPr="00945B5F" w:rsidRDefault="00777CE4" w:rsidP="00945B5F">
                  <w:pPr>
                    <w:jc w:val="center"/>
                    <w:rPr>
                      <w:color w:val="C00000"/>
                      <w:sz w:val="28"/>
                      <w:szCs w:val="28"/>
                    </w:rPr>
                  </w:pPr>
                  <w:r w:rsidRPr="00945B5F">
                    <w:rPr>
                      <w:rFonts w:hint="cs"/>
                      <w:color w:val="C00000"/>
                      <w:sz w:val="28"/>
                      <w:szCs w:val="28"/>
                      <w:rtl/>
                    </w:rPr>
                    <w:t>التخطيط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0" type="#_x0000_t202" style="position:absolute;left:0;text-align:left;margin-left:-264.2pt;margin-top:222.75pt;width:165.1pt;height:139.4pt;z-index:251678720">
            <v:textbox>
              <w:txbxContent>
                <w:p w:rsidR="00777CE4" w:rsidRDefault="00777CE4">
                  <w:pPr>
                    <w:rPr>
                      <w:rtl/>
                    </w:rPr>
                  </w:pPr>
                </w:p>
                <w:p w:rsidR="00777CE4" w:rsidRDefault="00777CE4">
                  <w:pPr>
                    <w:rPr>
                      <w:rtl/>
                    </w:rPr>
                  </w:pPr>
                </w:p>
                <w:p w:rsidR="00777CE4" w:rsidRPr="00945B5F" w:rsidRDefault="00777CE4">
                  <w:pPr>
                    <w:rPr>
                      <w:color w:val="0F243E" w:themeColor="text2" w:themeShade="80"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تعود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ان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تسجل كل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ماعليك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القيام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به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خلال اليوم في ورقة وانظر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الى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كل فترة وضع خطا على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ماتنجزه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9" type="#_x0000_t64" style="position:absolute;left:0;text-align:left;margin-left:-242.15pt;margin-top:3.5pt;width:122.4pt;height:52.75pt;z-index:251677696">
            <v:textbox>
              <w:txbxContent>
                <w:p w:rsidR="007C3BC9" w:rsidRPr="00945B5F" w:rsidRDefault="007C3BC9" w:rsidP="00945B5F">
                  <w:pPr>
                    <w:jc w:val="center"/>
                    <w:rPr>
                      <w:color w:val="00B050"/>
                      <w:sz w:val="24"/>
                      <w:szCs w:val="24"/>
                    </w:rPr>
                  </w:pPr>
                  <w:r w:rsidRPr="00945B5F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>ماذا تستفيد من تنظيم الوقت؟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6" type="#_x0000_t202" style="position:absolute;left:0;text-align:left;margin-left:-8.75pt;margin-top:129.65pt;width:165.55pt;height:249.95pt;z-index:251674624">
            <v:textbox>
              <w:txbxContent>
                <w:p w:rsidR="004908E0" w:rsidRDefault="004908E0">
                  <w:pPr>
                    <w:rPr>
                      <w:rtl/>
                    </w:rPr>
                  </w:pPr>
                </w:p>
                <w:p w:rsidR="00793042" w:rsidRDefault="00793042">
                  <w:pPr>
                    <w:rPr>
                      <w:rtl/>
                    </w:rPr>
                  </w:pPr>
                </w:p>
                <w:p w:rsidR="00793042" w:rsidRDefault="00793042">
                  <w:pPr>
                    <w:rPr>
                      <w:rtl/>
                    </w:rPr>
                  </w:pPr>
                </w:p>
                <w:p w:rsidR="00793042" w:rsidRPr="00945B5F" w:rsidRDefault="00793042">
                  <w:pPr>
                    <w:rPr>
                      <w:color w:val="0F243E" w:themeColor="text2" w:themeShade="80"/>
                      <w:rtl/>
                    </w:rPr>
                  </w:pP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َادارة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الوقت قضية ذاتية فكيفها وفق ظروفك.</w:t>
                  </w:r>
                </w:p>
                <w:p w:rsidR="00793042" w:rsidRPr="00945B5F" w:rsidRDefault="00793042">
                  <w:pPr>
                    <w:rPr>
                      <w:color w:val="0F243E" w:themeColor="text2" w:themeShade="80"/>
                      <w:rtl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َتغييرك لعاداتك السلبية يساعدك في المحافظة على وقتك.</w:t>
                  </w:r>
                </w:p>
                <w:p w:rsidR="00793042" w:rsidRPr="00945B5F" w:rsidRDefault="00793042">
                  <w:pPr>
                    <w:rPr>
                      <w:color w:val="0F243E" w:themeColor="text2" w:themeShade="80"/>
                      <w:rtl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َاحذر سوف.</w:t>
                  </w:r>
                </w:p>
                <w:p w:rsidR="00793042" w:rsidRPr="00945B5F" w:rsidRDefault="00793042">
                  <w:pPr>
                    <w:rPr>
                      <w:color w:val="0F243E" w:themeColor="text2" w:themeShade="80"/>
                      <w:rtl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َالتزامك بما خططت هو جوهر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ادارة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الوقت.</w:t>
                  </w:r>
                </w:p>
                <w:p w:rsidR="00793042" w:rsidRPr="00945B5F" w:rsidRDefault="00793042">
                  <w:pPr>
                    <w:rPr>
                      <w:color w:val="0F243E" w:themeColor="text2" w:themeShade="80"/>
                    </w:rPr>
                  </w:pPr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َاستخدم التقنية يساعدك في تذكيرك </w:t>
                  </w:r>
                  <w:proofErr w:type="spellStart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>باعمالك</w:t>
                  </w:r>
                  <w:proofErr w:type="spellEnd"/>
                  <w:r w:rsidRPr="00945B5F">
                    <w:rPr>
                      <w:rFonts w:hint="cs"/>
                      <w:color w:val="0F243E" w:themeColor="text2" w:themeShade="80"/>
                      <w:rtl/>
                    </w:rPr>
                    <w:t xml:space="preserve"> ومواعيدك.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7" type="#_x0000_t122" style="position:absolute;left:0;text-align:left;margin-left:21.5pt;margin-top:142pt;width:111.9pt;height:50.45pt;z-index:251675648">
            <v:textbox>
              <w:txbxContent>
                <w:p w:rsidR="00793042" w:rsidRPr="00945B5F" w:rsidRDefault="00793042" w:rsidP="00945B5F">
                  <w:pPr>
                    <w:jc w:val="center"/>
                    <w:rPr>
                      <w:color w:val="984806" w:themeColor="accent6" w:themeShade="80"/>
                      <w:sz w:val="40"/>
                      <w:szCs w:val="40"/>
                    </w:rPr>
                  </w:pPr>
                  <w:r w:rsidRPr="00945B5F">
                    <w:rPr>
                      <w:rFonts w:hint="cs"/>
                      <w:color w:val="984806" w:themeColor="accent6" w:themeShade="80"/>
                      <w:sz w:val="40"/>
                      <w:szCs w:val="40"/>
                      <w:rtl/>
                    </w:rPr>
                    <w:t>لا فتات مهمة</w:t>
                  </w:r>
                </w:p>
              </w:txbxContent>
            </v:textbox>
            <w10:wrap anchorx="page"/>
          </v:shape>
        </w:pict>
      </w:r>
      <w:r w:rsidR="005E2AA7">
        <w:rPr>
          <w:rFonts w:hint="cs"/>
          <w:rtl/>
        </w:rPr>
        <w:t xml:space="preserve">   </w:t>
      </w:r>
    </w:p>
    <w:sectPr w:rsidR="008413B1" w:rsidSect="005E2AA7">
      <w:pgSz w:w="16838" w:h="11906" w:orient="landscape"/>
      <w:pgMar w:top="1800" w:right="1440" w:bottom="1800" w:left="1440" w:header="708" w:footer="708" w:gutter="0"/>
      <w:cols w:num="3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/>
  <w:rsids>
    <w:rsidRoot w:val="005E2AA7"/>
    <w:rsid w:val="000208A9"/>
    <w:rsid w:val="00033E37"/>
    <w:rsid w:val="00060266"/>
    <w:rsid w:val="000C0203"/>
    <w:rsid w:val="00192A6D"/>
    <w:rsid w:val="001C0E73"/>
    <w:rsid w:val="00297E86"/>
    <w:rsid w:val="00375426"/>
    <w:rsid w:val="003A6AB4"/>
    <w:rsid w:val="003B1EB4"/>
    <w:rsid w:val="0043290D"/>
    <w:rsid w:val="004908E0"/>
    <w:rsid w:val="005E2AA7"/>
    <w:rsid w:val="00777CE4"/>
    <w:rsid w:val="007926DE"/>
    <w:rsid w:val="00793042"/>
    <w:rsid w:val="007A29BF"/>
    <w:rsid w:val="007C3BC9"/>
    <w:rsid w:val="007F4448"/>
    <w:rsid w:val="008413B1"/>
    <w:rsid w:val="00945B5F"/>
    <w:rsid w:val="009652B7"/>
    <w:rsid w:val="009763BA"/>
    <w:rsid w:val="00990840"/>
    <w:rsid w:val="009F2CCF"/>
    <w:rsid w:val="00AA1B15"/>
    <w:rsid w:val="00C2377B"/>
    <w:rsid w:val="00C34211"/>
    <w:rsid w:val="00D019EA"/>
    <w:rsid w:val="00D57F67"/>
    <w:rsid w:val="00D94103"/>
    <w:rsid w:val="00E3248A"/>
    <w:rsid w:val="00E5077B"/>
    <w:rsid w:val="00EE19D6"/>
    <w:rsid w:val="00F1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F2CC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60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.sa/imgres?imgurl=http://www.9or.cc/data/media/50/tide-clock.jpg&amp;imgrefurl=http://www.9or.cc/img5641.htm&amp;usg=__khGi9JNOElH2t1D8jkxMTA7Nkuk=&amp;h=240&amp;w=285&amp;sz=17&amp;hl=ar&amp;start=4&amp;zoom=1&amp;tbnid=-6C1WoL1YSysIM:&amp;tbnh=97&amp;tbnw=115&amp;ei=Lpa3TdTkNIf24AbRrbzdDw&amp;prev=/search?q=%D8%B5%D9%88%D8%B1%D8%A9+%D8%B3%D8%A7%D8%B9%D8%A9&amp;hl=ar&amp;safe=active&amp;sa=G&amp;gbv=2&amp;tbm=isch&amp;itbs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Shabakah</dc:creator>
  <cp:lastModifiedBy>المعافي للحاسوب</cp:lastModifiedBy>
  <cp:revision>17</cp:revision>
  <cp:lastPrinted>2011-04-27T03:35:00Z</cp:lastPrinted>
  <dcterms:created xsi:type="dcterms:W3CDTF">2011-04-26T19:20:00Z</dcterms:created>
  <dcterms:modified xsi:type="dcterms:W3CDTF">2011-05-02T16:55:00Z</dcterms:modified>
</cp:coreProperties>
</file>