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4A1D" w:rsidRDefault="00CD4A1D" w:rsidP="00FC06BC">
      <w:pPr>
        <w:rPr>
          <w:rtl/>
        </w:rPr>
      </w:pPr>
      <w:r>
        <w:rPr>
          <w:noProof/>
          <w:rtl/>
        </w:rPr>
        <w:drawing>
          <wp:anchor distT="0" distB="0" distL="114300" distR="114300" simplePos="0" relativeHeight="251658240" behindDoc="1" locked="0" layoutInCell="1" allowOverlap="1" wp14:anchorId="622C6B88" wp14:editId="5D262DBA">
            <wp:simplePos x="0" y="0"/>
            <wp:positionH relativeFrom="page">
              <wp:align>right</wp:align>
            </wp:positionH>
            <wp:positionV relativeFrom="paragraph">
              <wp:posOffset>-1063856</wp:posOffset>
            </wp:positionV>
            <wp:extent cx="10691461" cy="7517081"/>
            <wp:effectExtent l="0" t="0" r="0" b="8255"/>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الغلاف.jpeg"/>
                    <pic:cNvPicPr/>
                  </pic:nvPicPr>
                  <pic:blipFill>
                    <a:blip r:embed="rId7">
                      <a:extLst>
                        <a:ext uri="{28A0092B-C50C-407E-A947-70E740481C1C}">
                          <a14:useLocalDpi xmlns:a14="http://schemas.microsoft.com/office/drawing/2010/main" val="0"/>
                        </a:ext>
                      </a:extLst>
                    </a:blip>
                    <a:stretch>
                      <a:fillRect/>
                    </a:stretch>
                  </pic:blipFill>
                  <pic:spPr>
                    <a:xfrm>
                      <a:off x="0" y="0"/>
                      <a:ext cx="10691461" cy="7517081"/>
                    </a:xfrm>
                    <a:prstGeom prst="rect">
                      <a:avLst/>
                    </a:prstGeom>
                  </pic:spPr>
                </pic:pic>
              </a:graphicData>
            </a:graphic>
            <wp14:sizeRelH relativeFrom="page">
              <wp14:pctWidth>0</wp14:pctWidth>
            </wp14:sizeRelH>
            <wp14:sizeRelV relativeFrom="page">
              <wp14:pctHeight>0</wp14:pctHeight>
            </wp14:sizeRelV>
          </wp:anchor>
        </w:drawing>
      </w:r>
      <w:r>
        <w:rPr>
          <w:rtl/>
        </w:rPr>
        <w:br w:type="page"/>
      </w:r>
    </w:p>
    <w:p w:rsidR="00FC06BC" w:rsidRDefault="00FC06BC" w:rsidP="00FC06BC">
      <w:pPr>
        <w:rPr>
          <w:noProof/>
        </w:rPr>
      </w:pPr>
      <w:r>
        <w:rPr>
          <w:noProof/>
        </w:rPr>
        <w:lastRenderedPageBreak/>
        <w:drawing>
          <wp:anchor distT="0" distB="0" distL="114300" distR="114300" simplePos="0" relativeHeight="251707392" behindDoc="1" locked="0" layoutInCell="1" allowOverlap="1">
            <wp:simplePos x="0" y="0"/>
            <wp:positionH relativeFrom="page">
              <wp:posOffset>23751</wp:posOffset>
            </wp:positionH>
            <wp:positionV relativeFrom="paragraph">
              <wp:posOffset>-1080770</wp:posOffset>
            </wp:positionV>
            <wp:extent cx="10657924" cy="7559675"/>
            <wp:effectExtent l="0" t="0" r="0" b="3175"/>
            <wp:wrapNone/>
            <wp:docPr id="197" name="صورة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jpg"/>
                    <pic:cNvPicPr/>
                  </pic:nvPicPr>
                  <pic:blipFill>
                    <a:blip r:embed="rId8">
                      <a:extLst>
                        <a:ext uri="{28A0092B-C50C-407E-A947-70E740481C1C}">
                          <a14:useLocalDpi xmlns:a14="http://schemas.microsoft.com/office/drawing/2010/main" val="0"/>
                        </a:ext>
                      </a:extLst>
                    </a:blip>
                    <a:stretch>
                      <a:fillRect/>
                    </a:stretch>
                  </pic:blipFill>
                  <pic:spPr>
                    <a:xfrm>
                      <a:off x="0" y="0"/>
                      <a:ext cx="10662826" cy="7563152"/>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rsidR="00FC06BC" w:rsidRDefault="00FC06BC" w:rsidP="00FC06BC">
      <w:pPr>
        <w:rPr>
          <w:noProof/>
          <w:rtl/>
        </w:rPr>
      </w:pPr>
      <w:r>
        <w:rPr>
          <w:noProof/>
          <w:rtl/>
        </w:rPr>
        <w:lastRenderedPageBreak/>
        <w:drawing>
          <wp:anchor distT="0" distB="0" distL="114300" distR="114300" simplePos="0" relativeHeight="251708416" behindDoc="1" locked="0" layoutInCell="1" allowOverlap="1">
            <wp:simplePos x="0" y="0"/>
            <wp:positionH relativeFrom="page">
              <wp:align>right</wp:align>
            </wp:positionH>
            <wp:positionV relativeFrom="paragraph">
              <wp:posOffset>-1080770</wp:posOffset>
            </wp:positionV>
            <wp:extent cx="10740654" cy="7559391"/>
            <wp:effectExtent l="0" t="0" r="3810" b="3810"/>
            <wp:wrapNone/>
            <wp:docPr id="199" name="صورة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jpg"/>
                    <pic:cNvPicPr/>
                  </pic:nvPicPr>
                  <pic:blipFill>
                    <a:blip r:embed="rId9">
                      <a:extLst>
                        <a:ext uri="{28A0092B-C50C-407E-A947-70E740481C1C}">
                          <a14:useLocalDpi xmlns:a14="http://schemas.microsoft.com/office/drawing/2010/main" val="0"/>
                        </a:ext>
                      </a:extLst>
                    </a:blip>
                    <a:stretch>
                      <a:fillRect/>
                    </a:stretch>
                  </pic:blipFill>
                  <pic:spPr>
                    <a:xfrm>
                      <a:off x="0" y="0"/>
                      <a:ext cx="10740654" cy="7559391"/>
                    </a:xfrm>
                    <a:prstGeom prst="rect">
                      <a:avLst/>
                    </a:prstGeom>
                  </pic:spPr>
                </pic:pic>
              </a:graphicData>
            </a:graphic>
            <wp14:sizeRelH relativeFrom="page">
              <wp14:pctWidth>0</wp14:pctWidth>
            </wp14:sizeRelH>
            <wp14:sizeRelV relativeFrom="page">
              <wp14:pctHeight>0</wp14:pctHeight>
            </wp14:sizeRelV>
          </wp:anchor>
        </w:drawing>
      </w:r>
      <w:r>
        <w:rPr>
          <w:noProof/>
          <w:rtl/>
        </w:rPr>
        <w:br w:type="page"/>
      </w:r>
    </w:p>
    <w:p w:rsidR="00FC06BC" w:rsidRDefault="00FC06BC" w:rsidP="00FC06BC">
      <w:pPr>
        <w:rPr>
          <w:noProof/>
          <w:rtl/>
        </w:rPr>
      </w:pPr>
      <w:r>
        <w:rPr>
          <w:noProof/>
          <w:rtl/>
        </w:rPr>
        <w:lastRenderedPageBreak/>
        <w:drawing>
          <wp:anchor distT="0" distB="0" distL="114300" distR="114300" simplePos="0" relativeHeight="251709440" behindDoc="1" locked="0" layoutInCell="1" allowOverlap="1">
            <wp:simplePos x="0" y="0"/>
            <wp:positionH relativeFrom="page">
              <wp:align>right</wp:align>
            </wp:positionH>
            <wp:positionV relativeFrom="paragraph">
              <wp:posOffset>-1080770</wp:posOffset>
            </wp:positionV>
            <wp:extent cx="10634174" cy="7559675"/>
            <wp:effectExtent l="0" t="0" r="0" b="3175"/>
            <wp:wrapNone/>
            <wp:docPr id="200" name="صورة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3.jpg"/>
                    <pic:cNvPicPr/>
                  </pic:nvPicPr>
                  <pic:blipFill>
                    <a:blip r:embed="rId10">
                      <a:extLst>
                        <a:ext uri="{28A0092B-C50C-407E-A947-70E740481C1C}">
                          <a14:useLocalDpi xmlns:a14="http://schemas.microsoft.com/office/drawing/2010/main" val="0"/>
                        </a:ext>
                      </a:extLst>
                    </a:blip>
                    <a:stretch>
                      <a:fillRect/>
                    </a:stretch>
                  </pic:blipFill>
                  <pic:spPr>
                    <a:xfrm>
                      <a:off x="0" y="0"/>
                      <a:ext cx="10634174" cy="7559675"/>
                    </a:xfrm>
                    <a:prstGeom prst="rect">
                      <a:avLst/>
                    </a:prstGeom>
                  </pic:spPr>
                </pic:pic>
              </a:graphicData>
            </a:graphic>
            <wp14:sizeRelH relativeFrom="page">
              <wp14:pctWidth>0</wp14:pctWidth>
            </wp14:sizeRelH>
            <wp14:sizeRelV relativeFrom="page">
              <wp14:pctHeight>0</wp14:pctHeight>
            </wp14:sizeRelV>
          </wp:anchor>
        </w:drawing>
      </w:r>
      <w:r>
        <w:rPr>
          <w:noProof/>
          <w:rtl/>
        </w:rPr>
        <w:br w:type="page"/>
      </w:r>
    </w:p>
    <w:p w:rsidR="00FC06BC" w:rsidRDefault="00FC06BC" w:rsidP="00FC06BC">
      <w:pPr>
        <w:rPr>
          <w:noProof/>
          <w:rtl/>
        </w:rPr>
      </w:pPr>
      <w:r>
        <w:rPr>
          <w:noProof/>
          <w:rtl/>
        </w:rPr>
        <w:lastRenderedPageBreak/>
        <w:drawing>
          <wp:anchor distT="0" distB="0" distL="114300" distR="114300" simplePos="0" relativeHeight="251710464" behindDoc="1" locked="0" layoutInCell="1" allowOverlap="1">
            <wp:simplePos x="0" y="0"/>
            <wp:positionH relativeFrom="page">
              <wp:align>right</wp:align>
            </wp:positionH>
            <wp:positionV relativeFrom="paragraph">
              <wp:posOffset>-1080770</wp:posOffset>
            </wp:positionV>
            <wp:extent cx="10622298" cy="7559675"/>
            <wp:effectExtent l="0" t="0" r="7620" b="3175"/>
            <wp:wrapNone/>
            <wp:docPr id="201" name="صورة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4.jpg"/>
                    <pic:cNvPicPr/>
                  </pic:nvPicPr>
                  <pic:blipFill>
                    <a:blip r:embed="rId11">
                      <a:extLst>
                        <a:ext uri="{28A0092B-C50C-407E-A947-70E740481C1C}">
                          <a14:useLocalDpi xmlns:a14="http://schemas.microsoft.com/office/drawing/2010/main" val="0"/>
                        </a:ext>
                      </a:extLst>
                    </a:blip>
                    <a:stretch>
                      <a:fillRect/>
                    </a:stretch>
                  </pic:blipFill>
                  <pic:spPr>
                    <a:xfrm>
                      <a:off x="0" y="0"/>
                      <a:ext cx="10622298" cy="7559675"/>
                    </a:xfrm>
                    <a:prstGeom prst="rect">
                      <a:avLst/>
                    </a:prstGeom>
                  </pic:spPr>
                </pic:pic>
              </a:graphicData>
            </a:graphic>
            <wp14:sizeRelH relativeFrom="page">
              <wp14:pctWidth>0</wp14:pctWidth>
            </wp14:sizeRelH>
            <wp14:sizeRelV relativeFrom="page">
              <wp14:pctHeight>0</wp14:pctHeight>
            </wp14:sizeRelV>
          </wp:anchor>
        </w:drawing>
      </w:r>
      <w:r>
        <w:rPr>
          <w:noProof/>
          <w:rtl/>
        </w:rPr>
        <w:br w:type="page"/>
      </w:r>
    </w:p>
    <w:p w:rsidR="00FC06BC" w:rsidRDefault="00FC06BC" w:rsidP="00FC06BC">
      <w:pPr>
        <w:rPr>
          <w:noProof/>
          <w:rtl/>
        </w:rPr>
      </w:pPr>
      <w:r>
        <w:rPr>
          <w:noProof/>
          <w:rtl/>
        </w:rPr>
        <w:lastRenderedPageBreak/>
        <w:drawing>
          <wp:anchor distT="0" distB="0" distL="114300" distR="114300" simplePos="0" relativeHeight="251711488" behindDoc="1" locked="0" layoutInCell="1" allowOverlap="1">
            <wp:simplePos x="0" y="0"/>
            <wp:positionH relativeFrom="page">
              <wp:posOffset>-11875</wp:posOffset>
            </wp:positionH>
            <wp:positionV relativeFrom="paragraph">
              <wp:posOffset>-1080770</wp:posOffset>
            </wp:positionV>
            <wp:extent cx="10693550" cy="7559675"/>
            <wp:effectExtent l="0" t="0" r="0" b="3175"/>
            <wp:wrapNone/>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5.jpg"/>
                    <pic:cNvPicPr/>
                  </pic:nvPicPr>
                  <pic:blipFill>
                    <a:blip r:embed="rId12">
                      <a:extLst>
                        <a:ext uri="{28A0092B-C50C-407E-A947-70E740481C1C}">
                          <a14:useLocalDpi xmlns:a14="http://schemas.microsoft.com/office/drawing/2010/main" val="0"/>
                        </a:ext>
                      </a:extLst>
                    </a:blip>
                    <a:stretch>
                      <a:fillRect/>
                    </a:stretch>
                  </pic:blipFill>
                  <pic:spPr>
                    <a:xfrm>
                      <a:off x="0" y="0"/>
                      <a:ext cx="10696531" cy="7561782"/>
                    </a:xfrm>
                    <a:prstGeom prst="rect">
                      <a:avLst/>
                    </a:prstGeom>
                  </pic:spPr>
                </pic:pic>
              </a:graphicData>
            </a:graphic>
            <wp14:sizeRelH relativeFrom="page">
              <wp14:pctWidth>0</wp14:pctWidth>
            </wp14:sizeRelH>
            <wp14:sizeRelV relativeFrom="page">
              <wp14:pctHeight>0</wp14:pctHeight>
            </wp14:sizeRelV>
          </wp:anchor>
        </w:drawing>
      </w:r>
      <w:r>
        <w:rPr>
          <w:noProof/>
          <w:rtl/>
        </w:rPr>
        <w:br w:type="page"/>
      </w:r>
    </w:p>
    <w:p w:rsidR="00CD4A1D" w:rsidRDefault="00FC06BC" w:rsidP="00FC06BC">
      <w:pPr>
        <w:rPr>
          <w:noProof/>
          <w:rtl/>
        </w:rPr>
      </w:pPr>
      <w:r>
        <w:rPr>
          <w:noProof/>
          <w:rtl/>
        </w:rPr>
        <w:lastRenderedPageBreak/>
        <w:drawing>
          <wp:anchor distT="0" distB="0" distL="114300" distR="114300" simplePos="0" relativeHeight="251712512" behindDoc="1" locked="0" layoutInCell="1" allowOverlap="1">
            <wp:simplePos x="0" y="0"/>
            <wp:positionH relativeFrom="margin">
              <wp:posOffset>-419926</wp:posOffset>
            </wp:positionH>
            <wp:positionV relativeFrom="paragraph">
              <wp:posOffset>-1080770</wp:posOffset>
            </wp:positionV>
            <wp:extent cx="10711543" cy="7559662"/>
            <wp:effectExtent l="0" t="0" r="0" b="3810"/>
            <wp:wrapNone/>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6.jpg"/>
                    <pic:cNvPicPr/>
                  </pic:nvPicPr>
                  <pic:blipFill>
                    <a:blip r:embed="rId13">
                      <a:extLst>
                        <a:ext uri="{28A0092B-C50C-407E-A947-70E740481C1C}">
                          <a14:useLocalDpi xmlns:a14="http://schemas.microsoft.com/office/drawing/2010/main" val="0"/>
                        </a:ext>
                      </a:extLst>
                    </a:blip>
                    <a:stretch>
                      <a:fillRect/>
                    </a:stretch>
                  </pic:blipFill>
                  <pic:spPr>
                    <a:xfrm>
                      <a:off x="0" y="0"/>
                      <a:ext cx="10717652" cy="7563973"/>
                    </a:xfrm>
                    <a:prstGeom prst="rect">
                      <a:avLst/>
                    </a:prstGeom>
                  </pic:spPr>
                </pic:pic>
              </a:graphicData>
            </a:graphic>
            <wp14:sizeRelH relativeFrom="page">
              <wp14:pctWidth>0</wp14:pctWidth>
            </wp14:sizeRelH>
            <wp14:sizeRelV relativeFrom="page">
              <wp14:pctHeight>0</wp14:pctHeight>
            </wp14:sizeRelV>
          </wp:anchor>
        </w:drawing>
      </w:r>
    </w:p>
    <w:p w:rsidR="00CD4A1D" w:rsidRDefault="00CD4A1D" w:rsidP="00FC06BC">
      <w:pPr>
        <w:rPr>
          <w:rtl/>
        </w:rPr>
      </w:pPr>
      <w:r>
        <w:rPr>
          <w:rtl/>
        </w:rPr>
        <w:br w:type="page"/>
      </w:r>
    </w:p>
    <w:p w:rsidR="00CD4A1D" w:rsidRDefault="00CD4A1D" w:rsidP="00FC06BC">
      <w:r>
        <w:rPr>
          <w:rFonts w:hint="cs"/>
          <w:noProof/>
        </w:rPr>
        <w:lastRenderedPageBreak/>
        <w:drawing>
          <wp:anchor distT="0" distB="0" distL="114300" distR="114300" simplePos="0" relativeHeight="251660288" behindDoc="1" locked="0" layoutInCell="1" allowOverlap="1">
            <wp:simplePos x="0" y="0"/>
            <wp:positionH relativeFrom="page">
              <wp:align>right</wp:align>
            </wp:positionH>
            <wp:positionV relativeFrom="paragraph">
              <wp:posOffset>-1083920</wp:posOffset>
            </wp:positionV>
            <wp:extent cx="10690617" cy="7574478"/>
            <wp:effectExtent l="0" t="0" r="0" b="7620"/>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قول ولي العهد.jpeg"/>
                    <pic:cNvPicPr/>
                  </pic:nvPicPr>
                  <pic:blipFill>
                    <a:blip r:embed="rId14">
                      <a:extLst>
                        <a:ext uri="{28A0092B-C50C-407E-A947-70E740481C1C}">
                          <a14:useLocalDpi xmlns:a14="http://schemas.microsoft.com/office/drawing/2010/main" val="0"/>
                        </a:ext>
                      </a:extLst>
                    </a:blip>
                    <a:stretch>
                      <a:fillRect/>
                    </a:stretch>
                  </pic:blipFill>
                  <pic:spPr>
                    <a:xfrm>
                      <a:off x="0" y="0"/>
                      <a:ext cx="10690617" cy="7574478"/>
                    </a:xfrm>
                    <a:prstGeom prst="rect">
                      <a:avLst/>
                    </a:prstGeom>
                  </pic:spPr>
                </pic:pic>
              </a:graphicData>
            </a:graphic>
            <wp14:sizeRelH relativeFrom="page">
              <wp14:pctWidth>0</wp14:pctWidth>
            </wp14:sizeRelH>
            <wp14:sizeRelV relativeFrom="page">
              <wp14:pctHeight>0</wp14:pctHeight>
            </wp14:sizeRelV>
          </wp:anchor>
        </w:drawing>
      </w:r>
    </w:p>
    <w:p w:rsidR="00CD4A1D" w:rsidRDefault="00CD4A1D" w:rsidP="00FC06BC">
      <w:r>
        <w:br w:type="page"/>
      </w:r>
    </w:p>
    <w:p w:rsidR="005D00DE" w:rsidRDefault="005D00DE" w:rsidP="00FC06BC">
      <w:pPr>
        <w:rPr>
          <w:rtl/>
        </w:rPr>
      </w:pPr>
      <w:r>
        <w:rPr>
          <w:rFonts w:hint="cs"/>
          <w:noProof/>
          <w:rtl/>
        </w:rPr>
        <w:lastRenderedPageBreak/>
        <w:drawing>
          <wp:anchor distT="0" distB="0" distL="114300" distR="114300" simplePos="0" relativeHeight="251661312" behindDoc="1" locked="0" layoutInCell="1" allowOverlap="1">
            <wp:simplePos x="0" y="0"/>
            <wp:positionH relativeFrom="page">
              <wp:align>right</wp:align>
            </wp:positionH>
            <wp:positionV relativeFrom="paragraph">
              <wp:posOffset>-1080135</wp:posOffset>
            </wp:positionV>
            <wp:extent cx="10695666" cy="7559783"/>
            <wp:effectExtent l="0" t="0" r="0" b="3175"/>
            <wp:wrapNone/>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الهدف.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695666" cy="7559783"/>
                    </a:xfrm>
                    <a:prstGeom prst="rect">
                      <a:avLst/>
                    </a:prstGeom>
                  </pic:spPr>
                </pic:pic>
              </a:graphicData>
            </a:graphic>
            <wp14:sizeRelH relativeFrom="page">
              <wp14:pctWidth>0</wp14:pctWidth>
            </wp14:sizeRelH>
            <wp14:sizeRelV relativeFrom="page">
              <wp14:pctHeight>0</wp14:pctHeight>
            </wp14:sizeRelV>
          </wp:anchor>
        </w:drawing>
      </w:r>
    </w:p>
    <w:p w:rsidR="005D00DE" w:rsidRDefault="005D00DE" w:rsidP="00FC06BC">
      <w:pPr>
        <w:rPr>
          <w:rtl/>
        </w:rPr>
      </w:pPr>
      <w:r>
        <w:rPr>
          <w:rtl/>
        </w:rPr>
        <w:br w:type="page"/>
      </w:r>
    </w:p>
    <w:p w:rsidR="007C41B3" w:rsidRDefault="00AE52B5" w:rsidP="00FC06BC">
      <w:pPr>
        <w:rPr>
          <w:rtl/>
        </w:rPr>
      </w:pPr>
      <w:r>
        <w:rPr>
          <w:noProof/>
          <w:rtl/>
        </w:rPr>
        <w:lastRenderedPageBreak/>
        <w:drawing>
          <wp:anchor distT="0" distB="0" distL="114300" distR="114300" simplePos="0" relativeHeight="251664384" behindDoc="1" locked="0" layoutInCell="1" allowOverlap="1">
            <wp:simplePos x="0" y="0"/>
            <wp:positionH relativeFrom="page">
              <wp:align>left</wp:align>
            </wp:positionH>
            <wp:positionV relativeFrom="paragraph">
              <wp:posOffset>-1081289</wp:posOffset>
            </wp:positionV>
            <wp:extent cx="10695666" cy="7560000"/>
            <wp:effectExtent l="0" t="0" r="0" b="3175"/>
            <wp:wrapNone/>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أهداف المرحلة.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695666" cy="7560000"/>
                    </a:xfrm>
                    <a:prstGeom prst="rect">
                      <a:avLst/>
                    </a:prstGeom>
                  </pic:spPr>
                </pic:pic>
              </a:graphicData>
            </a:graphic>
            <wp14:sizeRelH relativeFrom="page">
              <wp14:pctWidth>0</wp14:pctWidth>
            </wp14:sizeRelH>
            <wp14:sizeRelV relativeFrom="page">
              <wp14:pctHeight>0</wp14:pctHeight>
            </wp14:sizeRelV>
          </wp:anchor>
        </w:drawing>
      </w:r>
      <w:r w:rsidR="007C41B3">
        <w:rPr>
          <w:rtl/>
        </w:rPr>
        <w:br w:type="page"/>
      </w:r>
    </w:p>
    <w:p w:rsidR="000F57A2" w:rsidRDefault="007C41B3" w:rsidP="00FC06BC">
      <w:pPr>
        <w:rPr>
          <w:rtl/>
        </w:rPr>
      </w:pPr>
      <w:r>
        <w:rPr>
          <w:rFonts w:hint="cs"/>
          <w:noProof/>
          <w:rtl/>
        </w:rPr>
        <w:lastRenderedPageBreak/>
        <w:drawing>
          <wp:anchor distT="0" distB="0" distL="114300" distR="114300" simplePos="0" relativeHeight="251662336" behindDoc="1" locked="0" layoutInCell="1" allowOverlap="1">
            <wp:simplePos x="0" y="0"/>
            <wp:positionH relativeFrom="page">
              <wp:align>right</wp:align>
            </wp:positionH>
            <wp:positionV relativeFrom="paragraph">
              <wp:posOffset>-1080654</wp:posOffset>
            </wp:positionV>
            <wp:extent cx="10695666" cy="7560000"/>
            <wp:effectExtent l="0" t="0" r="0" b="3175"/>
            <wp:wrapNone/>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أهداف الاسبوع.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695666" cy="7560000"/>
                    </a:xfrm>
                    <a:prstGeom prst="rect">
                      <a:avLst/>
                    </a:prstGeom>
                  </pic:spPr>
                </pic:pic>
              </a:graphicData>
            </a:graphic>
            <wp14:sizeRelH relativeFrom="page">
              <wp14:pctWidth>0</wp14:pctWidth>
            </wp14:sizeRelH>
            <wp14:sizeRelV relativeFrom="page">
              <wp14:pctHeight>0</wp14:pctHeight>
            </wp14:sizeRelV>
          </wp:anchor>
        </w:drawing>
      </w:r>
    </w:p>
    <w:p w:rsidR="000F57A2" w:rsidRDefault="000F57A2" w:rsidP="00FC06BC">
      <w:pPr>
        <w:rPr>
          <w:rtl/>
        </w:rPr>
      </w:pPr>
      <w:r>
        <w:rPr>
          <w:rtl/>
        </w:rPr>
        <w:br w:type="page"/>
      </w:r>
    </w:p>
    <w:p w:rsidR="000F57A2" w:rsidRDefault="000F57A2" w:rsidP="00FC06BC">
      <w:pPr>
        <w:rPr>
          <w:rtl/>
        </w:rPr>
      </w:pPr>
      <w:r>
        <w:rPr>
          <w:noProof/>
          <w:rtl/>
        </w:rPr>
        <w:lastRenderedPageBreak/>
        <w:drawing>
          <wp:anchor distT="0" distB="0" distL="114300" distR="114300" simplePos="0" relativeHeight="251663360" behindDoc="1" locked="0" layoutInCell="1" allowOverlap="1">
            <wp:simplePos x="0" y="0"/>
            <wp:positionH relativeFrom="page">
              <wp:align>right</wp:align>
            </wp:positionH>
            <wp:positionV relativeFrom="paragraph">
              <wp:posOffset>-1080654</wp:posOffset>
            </wp:positionV>
            <wp:extent cx="10695666" cy="7560000"/>
            <wp:effectExtent l="0" t="0" r="0" b="3175"/>
            <wp:wrapNone/>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أهداف التهيئة.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695666" cy="7560000"/>
                    </a:xfrm>
                    <a:prstGeom prst="rect">
                      <a:avLst/>
                    </a:prstGeom>
                  </pic:spPr>
                </pic:pic>
              </a:graphicData>
            </a:graphic>
            <wp14:sizeRelH relativeFrom="page">
              <wp14:pctWidth>0</wp14:pctWidth>
            </wp14:sizeRelH>
            <wp14:sizeRelV relativeFrom="page">
              <wp14:pctHeight>0</wp14:pctHeight>
            </wp14:sizeRelV>
          </wp:anchor>
        </w:drawing>
      </w:r>
    </w:p>
    <w:p w:rsidR="000F57A2" w:rsidRDefault="000F57A2" w:rsidP="00FC06BC">
      <w:pPr>
        <w:rPr>
          <w:rtl/>
        </w:rPr>
      </w:pPr>
      <w:r>
        <w:rPr>
          <w:rtl/>
        </w:rPr>
        <w:br w:type="page"/>
      </w:r>
    </w:p>
    <w:p w:rsidR="009A4B47" w:rsidRDefault="009A4B47" w:rsidP="00FC06BC">
      <w:pPr>
        <w:rPr>
          <w:rtl/>
        </w:rPr>
      </w:pPr>
      <w:r>
        <w:rPr>
          <w:rFonts w:hint="cs"/>
          <w:noProof/>
          <w:rtl/>
        </w:rPr>
        <w:lastRenderedPageBreak/>
        <w:drawing>
          <wp:anchor distT="0" distB="0" distL="114300" distR="114300" simplePos="0" relativeHeight="251665408" behindDoc="1" locked="0" layoutInCell="1" allowOverlap="1">
            <wp:simplePos x="0" y="0"/>
            <wp:positionH relativeFrom="page">
              <wp:align>right</wp:align>
            </wp:positionH>
            <wp:positionV relativeFrom="paragraph">
              <wp:posOffset>-1080655</wp:posOffset>
            </wp:positionV>
            <wp:extent cx="10695666" cy="7560000"/>
            <wp:effectExtent l="0" t="0" r="0" b="3175"/>
            <wp:wrapNone/>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برنامج الاسبوع.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695666" cy="7560000"/>
                    </a:xfrm>
                    <a:prstGeom prst="rect">
                      <a:avLst/>
                    </a:prstGeom>
                  </pic:spPr>
                </pic:pic>
              </a:graphicData>
            </a:graphic>
            <wp14:sizeRelH relativeFrom="page">
              <wp14:pctWidth>0</wp14:pctWidth>
            </wp14:sizeRelH>
            <wp14:sizeRelV relativeFrom="page">
              <wp14:pctHeight>0</wp14:pctHeight>
            </wp14:sizeRelV>
          </wp:anchor>
        </w:drawing>
      </w:r>
    </w:p>
    <w:p w:rsidR="009A4B47" w:rsidRDefault="009A4B47" w:rsidP="00FC06BC">
      <w:pPr>
        <w:rPr>
          <w:rtl/>
        </w:rPr>
      </w:pPr>
      <w:r>
        <w:rPr>
          <w:rtl/>
        </w:rPr>
        <w:br w:type="page"/>
      </w:r>
    </w:p>
    <w:p w:rsidR="00E4413F" w:rsidRDefault="00E4413F" w:rsidP="00FC06BC">
      <w:pPr>
        <w:rPr>
          <w:rtl/>
        </w:rPr>
      </w:pPr>
      <w:r>
        <w:rPr>
          <w:rFonts w:hint="cs"/>
          <w:noProof/>
          <w:rtl/>
        </w:rPr>
        <w:lastRenderedPageBreak/>
        <w:drawing>
          <wp:anchor distT="0" distB="0" distL="114300" distR="114300" simplePos="0" relativeHeight="251666432" behindDoc="1" locked="0" layoutInCell="1" allowOverlap="1">
            <wp:simplePos x="0" y="0"/>
            <wp:positionH relativeFrom="page">
              <wp:align>right</wp:align>
            </wp:positionH>
            <wp:positionV relativeFrom="paragraph">
              <wp:posOffset>-1080655</wp:posOffset>
            </wp:positionV>
            <wp:extent cx="10695666" cy="7560000"/>
            <wp:effectExtent l="0" t="0" r="0" b="3175"/>
            <wp:wrapNone/>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اللجنة الاشرفية.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695666" cy="7560000"/>
                    </a:xfrm>
                    <a:prstGeom prst="rect">
                      <a:avLst/>
                    </a:prstGeom>
                  </pic:spPr>
                </pic:pic>
              </a:graphicData>
            </a:graphic>
            <wp14:sizeRelH relativeFrom="page">
              <wp14:pctWidth>0</wp14:pctWidth>
            </wp14:sizeRelH>
            <wp14:sizeRelV relativeFrom="page">
              <wp14:pctHeight>0</wp14:pctHeight>
            </wp14:sizeRelV>
          </wp:anchor>
        </w:drawing>
      </w:r>
    </w:p>
    <w:p w:rsidR="00E4413F" w:rsidRDefault="00E4413F" w:rsidP="00FC06BC">
      <w:pPr>
        <w:rPr>
          <w:rtl/>
        </w:rPr>
      </w:pPr>
      <w:r>
        <w:rPr>
          <w:rtl/>
        </w:rPr>
        <w:br w:type="page"/>
      </w:r>
    </w:p>
    <w:p w:rsidR="00CF4EAC" w:rsidRDefault="00CF4EAC" w:rsidP="00FC06BC">
      <w:pPr>
        <w:rPr>
          <w:rtl/>
        </w:rPr>
      </w:pPr>
      <w:r>
        <w:rPr>
          <w:noProof/>
          <w:rtl/>
        </w:rPr>
        <w:lastRenderedPageBreak/>
        <w:drawing>
          <wp:anchor distT="0" distB="0" distL="114300" distR="114300" simplePos="0" relativeHeight="251667456" behindDoc="1" locked="0" layoutInCell="1" allowOverlap="1">
            <wp:simplePos x="0" y="0"/>
            <wp:positionH relativeFrom="page">
              <wp:align>right</wp:align>
            </wp:positionH>
            <wp:positionV relativeFrom="paragraph">
              <wp:posOffset>-1080654</wp:posOffset>
            </wp:positionV>
            <wp:extent cx="10691067" cy="7560000"/>
            <wp:effectExtent l="0" t="0" r="0" b="3175"/>
            <wp:wrapNone/>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الخطة الاجرائية فاينل.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691067" cy="7560000"/>
                    </a:xfrm>
                    <a:prstGeom prst="rect">
                      <a:avLst/>
                    </a:prstGeom>
                  </pic:spPr>
                </pic:pic>
              </a:graphicData>
            </a:graphic>
            <wp14:sizeRelH relativeFrom="page">
              <wp14:pctWidth>0</wp14:pctWidth>
            </wp14:sizeRelH>
            <wp14:sizeRelV relativeFrom="page">
              <wp14:pctHeight>0</wp14:pctHeight>
            </wp14:sizeRelV>
          </wp:anchor>
        </w:drawing>
      </w:r>
    </w:p>
    <w:p w:rsidR="00CF4EAC" w:rsidRDefault="00CF4EAC" w:rsidP="00FC06BC">
      <w:pPr>
        <w:rPr>
          <w:rtl/>
        </w:rPr>
      </w:pPr>
      <w:r>
        <w:rPr>
          <w:rtl/>
        </w:rPr>
        <w:br w:type="page"/>
      </w:r>
    </w:p>
    <w:p w:rsidR="00C70187" w:rsidRPr="00C70187" w:rsidRDefault="00C70187" w:rsidP="00FC06BC">
      <w:pPr>
        <w:spacing w:after="120"/>
        <w:jc w:val="center"/>
        <w:rPr>
          <w:rFonts w:ascii="Hacen Maghreb" w:hAnsi="Hacen Maghreb" w:cs="Hacen Maghreb"/>
          <w:b/>
          <w:bCs/>
          <w:color w:val="000000" w:themeColor="text1"/>
          <w:sz w:val="2"/>
          <w:szCs w:val="2"/>
          <w:rtl/>
        </w:rPr>
      </w:pPr>
    </w:p>
    <w:p w:rsidR="00413FCF" w:rsidRPr="00C70187" w:rsidRDefault="00B31608" w:rsidP="00FC06BC">
      <w:pPr>
        <w:spacing w:after="720"/>
        <w:jc w:val="center"/>
        <w:rPr>
          <w:rFonts w:ascii="Hacen Maghreb" w:hAnsi="Hacen Maghreb" w:cs="Hacen Maghreb"/>
          <w:b/>
          <w:bCs/>
          <w:color w:val="000000" w:themeColor="text1"/>
          <w:sz w:val="50"/>
          <w:szCs w:val="50"/>
        </w:rPr>
      </w:pPr>
      <w:r w:rsidRPr="00C70187">
        <w:rPr>
          <w:rFonts w:ascii="Hacen Maghreb" w:hAnsi="Hacen Maghreb" w:cs="Hacen Maghreb"/>
          <w:b/>
          <w:bCs/>
          <w:noProof/>
          <w:color w:val="000000" w:themeColor="text1"/>
          <w:sz w:val="50"/>
          <w:szCs w:val="50"/>
        </w:rPr>
        <w:drawing>
          <wp:anchor distT="0" distB="0" distL="114300" distR="114300" simplePos="0" relativeHeight="251668480" behindDoc="1" locked="0" layoutInCell="1" allowOverlap="1" wp14:anchorId="552A763C" wp14:editId="5906C85E">
            <wp:simplePos x="0" y="0"/>
            <wp:positionH relativeFrom="column">
              <wp:posOffset>1065085</wp:posOffset>
            </wp:positionH>
            <wp:positionV relativeFrom="paragraph">
              <wp:posOffset>-153670</wp:posOffset>
            </wp:positionV>
            <wp:extent cx="7200000" cy="1094602"/>
            <wp:effectExtent l="0" t="0" r="0" b="0"/>
            <wp:wrapNone/>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ipartz.com (2).png"/>
                    <pic:cNvPicPr/>
                  </pic:nvPicPr>
                  <pic:blipFill>
                    <a:blip r:embed="rId22" cstate="print">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7200000" cy="1094602"/>
                    </a:xfrm>
                    <a:prstGeom prst="rect">
                      <a:avLst/>
                    </a:prstGeom>
                  </pic:spPr>
                </pic:pic>
              </a:graphicData>
            </a:graphic>
            <wp14:sizeRelH relativeFrom="page">
              <wp14:pctWidth>0</wp14:pctWidth>
            </wp14:sizeRelH>
            <wp14:sizeRelV relativeFrom="page">
              <wp14:pctHeight>0</wp14:pctHeight>
            </wp14:sizeRelV>
          </wp:anchor>
        </w:drawing>
      </w:r>
      <w:r w:rsidRPr="00B31608">
        <w:rPr>
          <w:rFonts w:ascii="Hacen Maghreb" w:hAnsi="Hacen Maghreb" w:cs="Hacen Maghreb"/>
          <w:b/>
          <w:bCs/>
          <w:color w:val="000000" w:themeColor="text1"/>
          <w:sz w:val="50"/>
          <w:szCs w:val="50"/>
          <w:rtl/>
        </w:rPr>
        <w:t xml:space="preserve">الخطة </w:t>
      </w:r>
      <w:r w:rsidR="00C70187" w:rsidRPr="00C70187">
        <w:rPr>
          <w:rFonts w:ascii="Hacen Maghreb" w:hAnsi="Hacen Maghreb" w:cs="Hacen Maghreb" w:hint="cs"/>
          <w:b/>
          <w:bCs/>
          <w:color w:val="000000" w:themeColor="text1"/>
          <w:sz w:val="50"/>
          <w:szCs w:val="50"/>
          <w:rtl/>
        </w:rPr>
        <w:t>الإجرائية لمتابعة الأسبوع التمهيدي</w:t>
      </w:r>
    </w:p>
    <w:tbl>
      <w:tblPr>
        <w:tblStyle w:val="1"/>
        <w:bidiVisual/>
        <w:tblW w:w="1527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734"/>
        <w:gridCol w:w="5669"/>
        <w:gridCol w:w="2098"/>
        <w:gridCol w:w="1701"/>
        <w:gridCol w:w="1617"/>
        <w:gridCol w:w="3456"/>
      </w:tblGrid>
      <w:tr w:rsidR="00460E09" w:rsidRPr="00CF4EAC" w:rsidTr="00460E09">
        <w:trPr>
          <w:cnfStyle w:val="100000000000" w:firstRow="1" w:lastRow="0" w:firstColumn="0" w:lastColumn="0" w:oddVBand="0" w:evenVBand="0" w:oddHBand="0" w:evenHBand="0" w:firstRowFirstColumn="0" w:firstRowLastColumn="0" w:lastRowFirstColumn="0" w:lastRowLastColumn="0"/>
          <w:trHeight w:val="567"/>
          <w:tblHeader/>
          <w:jc w:val="center"/>
        </w:trPr>
        <w:tc>
          <w:tcPr>
            <w:cnfStyle w:val="001000000000" w:firstRow="0" w:lastRow="0" w:firstColumn="1" w:lastColumn="0" w:oddVBand="0" w:evenVBand="0" w:oddHBand="0" w:evenHBand="0" w:firstRowFirstColumn="0" w:firstRowLastColumn="0" w:lastRowFirstColumn="0" w:lastRowLastColumn="0"/>
            <w:tcW w:w="734" w:type="dxa"/>
            <w:tcBorders>
              <w:top w:val="single" w:sz="8" w:space="0" w:color="auto"/>
              <w:bottom w:val="single" w:sz="8" w:space="0" w:color="auto"/>
            </w:tcBorders>
            <w:shd w:val="clear" w:color="auto" w:fill="BDD6EE" w:themeFill="accent1" w:themeFillTint="66"/>
            <w:vAlign w:val="center"/>
          </w:tcPr>
          <w:p w:rsidR="00CF4EAC" w:rsidRPr="00CF4EAC" w:rsidRDefault="00CF4EAC" w:rsidP="00FC06BC">
            <w:pPr>
              <w:jc w:val="center"/>
              <w:rPr>
                <w:rFonts w:cstheme="minorHAnsi"/>
                <w:sz w:val="28"/>
                <w:szCs w:val="28"/>
                <w:rtl/>
              </w:rPr>
            </w:pPr>
            <w:r w:rsidRPr="00CF4EAC">
              <w:rPr>
                <w:rFonts w:cstheme="minorHAnsi"/>
                <w:sz w:val="28"/>
                <w:szCs w:val="28"/>
                <w:rtl/>
              </w:rPr>
              <w:t>م</w:t>
            </w:r>
          </w:p>
        </w:tc>
        <w:tc>
          <w:tcPr>
            <w:tcW w:w="5669" w:type="dxa"/>
            <w:tcBorders>
              <w:top w:val="single" w:sz="8" w:space="0" w:color="auto"/>
              <w:bottom w:val="single" w:sz="8" w:space="0" w:color="auto"/>
            </w:tcBorders>
            <w:shd w:val="clear" w:color="auto" w:fill="BDD6EE" w:themeFill="accent1" w:themeFillTint="66"/>
            <w:vAlign w:val="center"/>
          </w:tcPr>
          <w:p w:rsidR="00CF4EAC" w:rsidRPr="00CF4EAC"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الإجراءات</w:t>
            </w:r>
          </w:p>
        </w:tc>
        <w:tc>
          <w:tcPr>
            <w:tcW w:w="2098" w:type="dxa"/>
            <w:tcBorders>
              <w:top w:val="single" w:sz="8" w:space="0" w:color="auto"/>
              <w:bottom w:val="single" w:sz="8" w:space="0" w:color="auto"/>
            </w:tcBorders>
            <w:shd w:val="clear" w:color="auto" w:fill="BDD6EE" w:themeFill="accent1" w:themeFillTint="66"/>
            <w:vAlign w:val="center"/>
          </w:tcPr>
          <w:p w:rsidR="00CF4EAC" w:rsidRPr="00CF4EAC"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زمن التنفيذ</w:t>
            </w:r>
          </w:p>
        </w:tc>
        <w:tc>
          <w:tcPr>
            <w:tcW w:w="1701" w:type="dxa"/>
            <w:tcBorders>
              <w:top w:val="single" w:sz="8" w:space="0" w:color="auto"/>
              <w:bottom w:val="single" w:sz="8" w:space="0" w:color="auto"/>
            </w:tcBorders>
            <w:shd w:val="clear" w:color="auto" w:fill="BDD6EE" w:themeFill="accent1" w:themeFillTint="66"/>
            <w:vAlign w:val="center"/>
          </w:tcPr>
          <w:p w:rsidR="00CF4EAC" w:rsidRPr="00CF4EAC"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الجهة المنفذة</w:t>
            </w:r>
          </w:p>
        </w:tc>
        <w:tc>
          <w:tcPr>
            <w:tcW w:w="1617" w:type="dxa"/>
            <w:tcBorders>
              <w:top w:val="single" w:sz="8" w:space="0" w:color="auto"/>
              <w:bottom w:val="single" w:sz="8" w:space="0" w:color="auto"/>
            </w:tcBorders>
            <w:shd w:val="clear" w:color="auto" w:fill="BDD6EE" w:themeFill="accent1" w:themeFillTint="66"/>
            <w:vAlign w:val="center"/>
          </w:tcPr>
          <w:p w:rsidR="00CF4EAC" w:rsidRPr="00CF4EAC"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المستفيدون</w:t>
            </w:r>
          </w:p>
        </w:tc>
        <w:tc>
          <w:tcPr>
            <w:tcW w:w="3456" w:type="dxa"/>
            <w:tcBorders>
              <w:top w:val="single" w:sz="8" w:space="0" w:color="auto"/>
              <w:bottom w:val="single" w:sz="8" w:space="0" w:color="auto"/>
            </w:tcBorders>
            <w:shd w:val="clear" w:color="auto" w:fill="BDD6EE" w:themeFill="accent1" w:themeFillTint="66"/>
            <w:vAlign w:val="center"/>
          </w:tcPr>
          <w:p w:rsidR="00CF4EAC" w:rsidRPr="00CF4EAC" w:rsidRDefault="00CF4EAC"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مؤشر الإنجاز</w:t>
            </w:r>
          </w:p>
        </w:tc>
      </w:tr>
      <w:tr w:rsidR="00460E09" w:rsidRPr="00CF4EAC" w:rsidTr="00460E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tcBorders>
              <w:top w:val="single" w:sz="8" w:space="0" w:color="auto"/>
            </w:tcBorders>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Borders>
              <w:top w:val="single" w:sz="8" w:space="0" w:color="auto"/>
            </w:tcBorders>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تتولى لجنة التوجيه والإرشاد مهام تنفيذ خطة برامج التهيئة ومتابعتها</w:t>
            </w:r>
            <w:r w:rsidR="006D5C1B">
              <w:rPr>
                <w:rFonts w:cstheme="minorHAnsi" w:hint="cs"/>
                <w:sz w:val="28"/>
                <w:szCs w:val="28"/>
                <w:rtl/>
              </w:rPr>
              <w:t xml:space="preserve"> .</w:t>
            </w:r>
          </w:p>
        </w:tc>
        <w:tc>
          <w:tcPr>
            <w:tcW w:w="2098" w:type="dxa"/>
            <w:tcBorders>
              <w:top w:val="single" w:sz="8" w:space="0" w:color="auto"/>
            </w:tcBorders>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1701" w:type="dxa"/>
            <w:tcBorders>
              <w:top w:val="single" w:sz="8" w:space="0" w:color="auto"/>
            </w:tcBorders>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tcBorders>
              <w:top w:val="single" w:sz="8" w:space="0" w:color="auto"/>
            </w:tcBorders>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الطالبات</w:t>
            </w:r>
          </w:p>
        </w:tc>
        <w:tc>
          <w:tcPr>
            <w:tcW w:w="3456" w:type="dxa"/>
            <w:tcBorders>
              <w:top w:val="single" w:sz="8" w:space="0" w:color="auto"/>
            </w:tcBorders>
            <w:vAlign w:val="center"/>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خطة البرنامج</w:t>
            </w:r>
          </w:p>
        </w:tc>
      </w:tr>
      <w:tr w:rsidR="00460E09" w:rsidRPr="00CF4EAC" w:rsidTr="00460E09">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إعداد محتوى توعوي إيجابي للطالبات ووليات الأمور يعزز الاطمئنان النفسي والصورة الذهنية الإيجابية حيال عودة مطمئنة يتناسب مع متطلبات المرحلة يتم عرضه</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1701"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الطالبات</w:t>
            </w:r>
          </w:p>
        </w:tc>
        <w:tc>
          <w:tcPr>
            <w:tcW w:w="3456" w:type="dxa"/>
            <w:vAlign w:val="center"/>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عدد الطالبات المستفيدات من برامج التهيئة الإرشادية</w:t>
            </w:r>
          </w:p>
        </w:tc>
      </w:tr>
      <w:tr w:rsidR="00460E09" w:rsidRPr="00CF4EAC" w:rsidTr="00460E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تنفيذ خطة برنامج الأسبوع التمهيدي لطالبات الصفوف الثلاثة الأولى في المرحلة الابتدائية والتهيئة الإرشادية لباقي الصفوف</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1701"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الطالبات</w:t>
            </w:r>
          </w:p>
        </w:tc>
        <w:tc>
          <w:tcPr>
            <w:tcW w:w="3456" w:type="dxa"/>
            <w:vAlign w:val="center"/>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الخطة</w:t>
            </w:r>
          </w:p>
        </w:tc>
      </w:tr>
      <w:tr w:rsidR="00460E09" w:rsidRPr="00CF4EAC" w:rsidTr="00460E09">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أخذ جولة للتعرف على مرافق المدرسة وساحتها وافنيتها</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1701"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الطالبات</w:t>
            </w:r>
          </w:p>
        </w:tc>
        <w:tc>
          <w:tcPr>
            <w:tcW w:w="3456" w:type="dxa"/>
            <w:vAlign w:val="center"/>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عدد الطالبات المستفيدات من برامج التهيئة الإرشادية</w:t>
            </w:r>
          </w:p>
        </w:tc>
      </w:tr>
      <w:tr w:rsidR="00460E09" w:rsidRPr="00CF4EAC" w:rsidTr="00460E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توعية منسوبات المدرسة بما تضمنته قواعد السلوك والمواظبة المحدثة</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1701"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منسوبات المدرسة</w:t>
            </w:r>
          </w:p>
        </w:tc>
        <w:tc>
          <w:tcPr>
            <w:tcW w:w="3456" w:type="dxa"/>
            <w:vAlign w:val="center"/>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نسبة منسوبات المدرسة اللاتي تم توعيتهن بقواعد السلوك والمواظبة</w:t>
            </w:r>
          </w:p>
        </w:tc>
      </w:tr>
      <w:tr w:rsidR="00460E09" w:rsidRPr="00CF4EAC" w:rsidTr="00460E09">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تبصير منسوبات المدرسة بخصائص النمو للمرحلة العمرية وحاجاتها ومشكلاتها وتطبيقاتها التربوية</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1701"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منسوبات المدرسة</w:t>
            </w:r>
          </w:p>
        </w:tc>
        <w:tc>
          <w:tcPr>
            <w:tcW w:w="3456" w:type="dxa"/>
            <w:vAlign w:val="center"/>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نسبة منسوبات المدرسة اللاتي تم توعيتهن بخصائص النمو</w:t>
            </w:r>
          </w:p>
        </w:tc>
      </w:tr>
      <w:tr w:rsidR="00460E09" w:rsidRPr="00CF4EAC" w:rsidTr="00460E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التواصل مع وليات الأمور وتقديم التوجيهات المناسبة لمساعدة بناتهن على التكيف ورفع دافعيتهن نحو التعليم</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1701"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وليات الأمور</w:t>
            </w:r>
          </w:p>
        </w:tc>
        <w:tc>
          <w:tcPr>
            <w:tcW w:w="3456" w:type="dxa"/>
            <w:vAlign w:val="center"/>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نسبة وليات الأمور الذين تم توعيتهن</w:t>
            </w:r>
          </w:p>
        </w:tc>
      </w:tr>
    </w:tbl>
    <w:p w:rsidR="00B31608" w:rsidRDefault="00B31608" w:rsidP="00FC06BC">
      <w:pPr>
        <w:rPr>
          <w:rtl/>
        </w:rPr>
      </w:pPr>
    </w:p>
    <w:p w:rsidR="00C70187" w:rsidRPr="00C70187" w:rsidRDefault="00C70187" w:rsidP="00FC06BC">
      <w:pPr>
        <w:spacing w:after="120"/>
        <w:jc w:val="center"/>
        <w:rPr>
          <w:rFonts w:ascii="Hacen Maghreb" w:hAnsi="Hacen Maghreb" w:cs="Hacen Maghreb"/>
          <w:b/>
          <w:bCs/>
          <w:color w:val="000000" w:themeColor="text1"/>
          <w:sz w:val="2"/>
          <w:szCs w:val="2"/>
          <w:rtl/>
        </w:rPr>
      </w:pPr>
    </w:p>
    <w:p w:rsidR="00B31608" w:rsidRPr="00C70187" w:rsidRDefault="00B31608" w:rsidP="00FC06BC">
      <w:pPr>
        <w:spacing w:after="720"/>
        <w:jc w:val="center"/>
        <w:rPr>
          <w:sz w:val="46"/>
          <w:szCs w:val="46"/>
        </w:rPr>
      </w:pPr>
      <w:r w:rsidRPr="00C70187">
        <w:rPr>
          <w:noProof/>
          <w:sz w:val="46"/>
          <w:szCs w:val="46"/>
        </w:rPr>
        <w:drawing>
          <wp:anchor distT="0" distB="0" distL="114300" distR="114300" simplePos="0" relativeHeight="251670528" behindDoc="1" locked="0" layoutInCell="1" allowOverlap="1" wp14:anchorId="5B8C4395" wp14:editId="2F099335">
            <wp:simplePos x="0" y="0"/>
            <wp:positionH relativeFrom="column">
              <wp:posOffset>1087755</wp:posOffset>
            </wp:positionH>
            <wp:positionV relativeFrom="paragraph">
              <wp:posOffset>-176340</wp:posOffset>
            </wp:positionV>
            <wp:extent cx="7197337" cy="1092530"/>
            <wp:effectExtent l="0" t="0" r="0" b="0"/>
            <wp:wrapNone/>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ipartz.com (2).png"/>
                    <pic:cNvPicPr/>
                  </pic:nvPicPr>
                  <pic:blipFill>
                    <a:blip r:embed="rId22" cstate="print">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7197337" cy="1092530"/>
                    </a:xfrm>
                    <a:prstGeom prst="rect">
                      <a:avLst/>
                    </a:prstGeom>
                  </pic:spPr>
                </pic:pic>
              </a:graphicData>
            </a:graphic>
            <wp14:sizeRelH relativeFrom="page">
              <wp14:pctWidth>0</wp14:pctWidth>
            </wp14:sizeRelH>
            <wp14:sizeRelV relativeFrom="page">
              <wp14:pctHeight>0</wp14:pctHeight>
            </wp14:sizeRelV>
          </wp:anchor>
        </w:drawing>
      </w:r>
      <w:r w:rsidR="00460E09" w:rsidRPr="00C70187">
        <w:rPr>
          <w:rFonts w:ascii="Hacen Maghreb" w:hAnsi="Hacen Maghreb" w:cs="Hacen Maghreb" w:hint="cs"/>
          <w:b/>
          <w:bCs/>
          <w:color w:val="000000" w:themeColor="text1"/>
          <w:sz w:val="46"/>
          <w:szCs w:val="46"/>
          <w:rtl/>
        </w:rPr>
        <w:t>تابع/</w:t>
      </w:r>
      <w:r w:rsidRPr="00C70187">
        <w:rPr>
          <w:rFonts w:ascii="Hacen Maghreb" w:hAnsi="Hacen Maghreb" w:cs="Hacen Maghreb"/>
          <w:b/>
          <w:bCs/>
          <w:color w:val="000000" w:themeColor="text1"/>
          <w:sz w:val="46"/>
          <w:szCs w:val="46"/>
          <w:rtl/>
        </w:rPr>
        <w:t xml:space="preserve">الخطة </w:t>
      </w:r>
      <w:r w:rsidR="00C70187" w:rsidRPr="00C70187">
        <w:rPr>
          <w:rFonts w:ascii="Hacen Maghreb" w:hAnsi="Hacen Maghreb" w:cs="Hacen Maghreb" w:hint="cs"/>
          <w:b/>
          <w:bCs/>
          <w:color w:val="000000" w:themeColor="text1"/>
          <w:sz w:val="46"/>
          <w:szCs w:val="46"/>
          <w:rtl/>
        </w:rPr>
        <w:t>الإجرائية لمتابعة الأسبوع التمهيدي</w:t>
      </w:r>
    </w:p>
    <w:tbl>
      <w:tblPr>
        <w:tblStyle w:val="1"/>
        <w:bidiVisual/>
        <w:tblW w:w="1578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734"/>
        <w:gridCol w:w="5669"/>
        <w:gridCol w:w="2098"/>
        <w:gridCol w:w="2211"/>
        <w:gridCol w:w="1617"/>
        <w:gridCol w:w="3456"/>
      </w:tblGrid>
      <w:tr w:rsidR="00B31608" w:rsidRPr="00CF4EAC" w:rsidTr="00460E09">
        <w:trPr>
          <w:cnfStyle w:val="100000000000" w:firstRow="1" w:lastRow="0" w:firstColumn="0" w:lastColumn="0" w:oddVBand="0" w:evenVBand="0" w:oddHBand="0" w:evenHBand="0" w:firstRowFirstColumn="0" w:firstRowLastColumn="0" w:lastRowFirstColumn="0" w:lastRowLastColumn="0"/>
          <w:trHeight w:val="567"/>
          <w:tblHeader/>
          <w:jc w:val="center"/>
        </w:trPr>
        <w:tc>
          <w:tcPr>
            <w:cnfStyle w:val="001000000000" w:firstRow="0" w:lastRow="0" w:firstColumn="1" w:lastColumn="0" w:oddVBand="0" w:evenVBand="0" w:oddHBand="0" w:evenHBand="0" w:firstRowFirstColumn="0" w:firstRowLastColumn="0" w:lastRowFirstColumn="0" w:lastRowLastColumn="0"/>
            <w:tcW w:w="734" w:type="dxa"/>
            <w:tcBorders>
              <w:top w:val="single" w:sz="8" w:space="0" w:color="auto"/>
              <w:bottom w:val="single" w:sz="8" w:space="0" w:color="auto"/>
            </w:tcBorders>
            <w:shd w:val="clear" w:color="auto" w:fill="BDD6EE" w:themeFill="accent1" w:themeFillTint="66"/>
            <w:vAlign w:val="center"/>
          </w:tcPr>
          <w:p w:rsidR="00B31608" w:rsidRPr="00CF4EAC" w:rsidRDefault="00B31608" w:rsidP="00FC06BC">
            <w:pPr>
              <w:jc w:val="center"/>
              <w:rPr>
                <w:rFonts w:cstheme="minorHAnsi"/>
                <w:sz w:val="28"/>
                <w:szCs w:val="28"/>
                <w:rtl/>
              </w:rPr>
            </w:pPr>
            <w:r w:rsidRPr="00CF4EAC">
              <w:rPr>
                <w:rFonts w:cstheme="minorHAnsi"/>
                <w:sz w:val="28"/>
                <w:szCs w:val="28"/>
                <w:rtl/>
              </w:rPr>
              <w:t>م</w:t>
            </w:r>
          </w:p>
        </w:tc>
        <w:tc>
          <w:tcPr>
            <w:tcW w:w="5669" w:type="dxa"/>
            <w:tcBorders>
              <w:top w:val="single" w:sz="8" w:space="0" w:color="auto"/>
              <w:bottom w:val="single" w:sz="8" w:space="0" w:color="auto"/>
            </w:tcBorders>
            <w:shd w:val="clear" w:color="auto" w:fill="BDD6EE" w:themeFill="accent1" w:themeFillTint="66"/>
            <w:vAlign w:val="center"/>
          </w:tcPr>
          <w:p w:rsidR="00B31608" w:rsidRPr="00CF4EAC"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الإجراءات</w:t>
            </w:r>
          </w:p>
        </w:tc>
        <w:tc>
          <w:tcPr>
            <w:tcW w:w="2098" w:type="dxa"/>
            <w:tcBorders>
              <w:top w:val="single" w:sz="8" w:space="0" w:color="auto"/>
              <w:bottom w:val="single" w:sz="8" w:space="0" w:color="auto"/>
            </w:tcBorders>
            <w:shd w:val="clear" w:color="auto" w:fill="BDD6EE" w:themeFill="accent1" w:themeFillTint="66"/>
            <w:vAlign w:val="center"/>
          </w:tcPr>
          <w:p w:rsidR="00B31608" w:rsidRPr="00CF4EAC"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زمن التنفيذ</w:t>
            </w:r>
          </w:p>
        </w:tc>
        <w:tc>
          <w:tcPr>
            <w:tcW w:w="2211" w:type="dxa"/>
            <w:tcBorders>
              <w:top w:val="single" w:sz="8" w:space="0" w:color="auto"/>
              <w:bottom w:val="single" w:sz="8" w:space="0" w:color="auto"/>
            </w:tcBorders>
            <w:shd w:val="clear" w:color="auto" w:fill="BDD6EE" w:themeFill="accent1" w:themeFillTint="66"/>
            <w:vAlign w:val="center"/>
          </w:tcPr>
          <w:p w:rsidR="00B31608" w:rsidRPr="00CF4EAC"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الجهة المنفذة</w:t>
            </w:r>
          </w:p>
        </w:tc>
        <w:tc>
          <w:tcPr>
            <w:tcW w:w="1617" w:type="dxa"/>
            <w:tcBorders>
              <w:top w:val="single" w:sz="8" w:space="0" w:color="auto"/>
              <w:bottom w:val="single" w:sz="8" w:space="0" w:color="auto"/>
            </w:tcBorders>
            <w:shd w:val="clear" w:color="auto" w:fill="BDD6EE" w:themeFill="accent1" w:themeFillTint="66"/>
            <w:vAlign w:val="center"/>
          </w:tcPr>
          <w:p w:rsidR="00B31608" w:rsidRPr="00CF4EAC"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المستفيدون</w:t>
            </w:r>
          </w:p>
        </w:tc>
        <w:tc>
          <w:tcPr>
            <w:tcW w:w="3456" w:type="dxa"/>
            <w:tcBorders>
              <w:top w:val="single" w:sz="8" w:space="0" w:color="auto"/>
              <w:bottom w:val="single" w:sz="8" w:space="0" w:color="auto"/>
            </w:tcBorders>
            <w:shd w:val="clear" w:color="auto" w:fill="BDD6EE" w:themeFill="accent1" w:themeFillTint="66"/>
            <w:vAlign w:val="center"/>
          </w:tcPr>
          <w:p w:rsidR="00B31608" w:rsidRPr="00CF4EAC" w:rsidRDefault="00B31608" w:rsidP="00FC06BC">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مؤشر الإنجاز</w:t>
            </w:r>
          </w:p>
        </w:tc>
      </w:tr>
      <w:tr w:rsidR="00460E09" w:rsidRPr="00CF4EAC" w:rsidTr="00460E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ملاحظة استجابات الطالبات ورصد السلوكيات التي قد تكون مؤشرات على صعوبة في التكيف سواء عن بعد مثل ضعف التفاعل في المنصة أو مع العودة الحضورية مثل (خوف، قلق، أو عدم التزام بالتعليمات والاحترازات....الخ)</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2211"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الطالبات</w:t>
            </w:r>
          </w:p>
        </w:tc>
        <w:tc>
          <w:tcPr>
            <w:tcW w:w="3456" w:type="dxa"/>
            <w:vAlign w:val="center"/>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عدد الطالبات اللاتي أظهرن استجابة للمعالجات التربوية لزيادة التكيف المدرسي</w:t>
            </w:r>
          </w:p>
        </w:tc>
      </w:tr>
      <w:tr w:rsidR="00460E09" w:rsidRPr="00CF4EAC" w:rsidTr="00460E09">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إعداد خطط علاجية لما تم رصده مسبقًا وتنفيذ جلسات الإرشاد الفردي والجمعي مع الطالبات اللاتي أظهرن عدم التكيف من خلال التنسيق المسبق مع المعلمات وأولياء الأمور (حضوري وعن بعد من خلال استثمار الحصص الإرشادية)</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2211"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الطالبات</w:t>
            </w:r>
          </w:p>
        </w:tc>
        <w:tc>
          <w:tcPr>
            <w:tcW w:w="3456" w:type="dxa"/>
            <w:vAlign w:val="center"/>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عدد الطالبات اللاتي أظهرن استجابة للمعالجات التربوية لزيادة التكيف المدرسي</w:t>
            </w:r>
          </w:p>
        </w:tc>
      </w:tr>
      <w:tr w:rsidR="00460E09" w:rsidRPr="00CF4EAC" w:rsidTr="00460E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توعية الطالبات ووليات أمورهن بالتواصل الإرشادي وخدماته وخط مساندة الطفل (116111) وآلية التواصل من خلاله (حضوري وعن بعد من خلال الإعلانات الالكترونية)</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2211"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الطالبات</w:t>
            </w:r>
          </w:p>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وليات الأمور</w:t>
            </w:r>
          </w:p>
        </w:tc>
        <w:tc>
          <w:tcPr>
            <w:tcW w:w="3456" w:type="dxa"/>
            <w:vAlign w:val="center"/>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نسبة الطالبات ووليات أمورهن اللاتي تم توعيتهن بخط مساندة الطفل</w:t>
            </w:r>
          </w:p>
        </w:tc>
      </w:tr>
      <w:tr w:rsidR="00460E09" w:rsidRPr="00CF4EAC" w:rsidTr="00460E09">
        <w:trPr>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توعية الطالبات ووليات أمورهن بالإجراءات والأنظمة الخاصة بالانضباط المدرسي وقواعد السلوك والمواظبة وإقرارهن على التقيد بها وفق العقد السلوكي</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2211"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المدارس</w:t>
            </w:r>
          </w:p>
        </w:tc>
        <w:tc>
          <w:tcPr>
            <w:tcW w:w="1617" w:type="dxa"/>
            <w:vAlign w:val="center"/>
          </w:tcPr>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CF4EAC">
              <w:rPr>
                <w:rFonts w:cstheme="minorHAnsi"/>
                <w:sz w:val="28"/>
                <w:szCs w:val="28"/>
                <w:rtl/>
              </w:rPr>
              <w:t>الطالبات</w:t>
            </w:r>
          </w:p>
          <w:p w:rsidR="00CF4EAC" w:rsidRPr="00CF4EAC" w:rsidRDefault="00CF4EAC" w:rsidP="00FC06BC">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وليات الأمور</w:t>
            </w:r>
          </w:p>
        </w:tc>
        <w:tc>
          <w:tcPr>
            <w:tcW w:w="3456" w:type="dxa"/>
            <w:vAlign w:val="center"/>
          </w:tcPr>
          <w:p w:rsidR="00CF4EAC" w:rsidRPr="00CF4EAC" w:rsidRDefault="00CF4EAC" w:rsidP="00FC06BC">
            <w:pPr>
              <w:jc w:val="lowKashida"/>
              <w:cnfStyle w:val="000000000000" w:firstRow="0" w:lastRow="0" w:firstColumn="0" w:lastColumn="0" w:oddVBand="0" w:evenVBand="0" w:oddHBand="0" w:evenHBand="0" w:firstRowFirstColumn="0" w:firstRowLastColumn="0" w:lastRowFirstColumn="0" w:lastRowLastColumn="0"/>
              <w:rPr>
                <w:rFonts w:cstheme="minorHAnsi"/>
                <w:sz w:val="28"/>
                <w:szCs w:val="28"/>
                <w:rtl/>
              </w:rPr>
            </w:pPr>
            <w:r w:rsidRPr="00CF4EAC">
              <w:rPr>
                <w:rFonts w:cstheme="minorHAnsi"/>
                <w:sz w:val="28"/>
                <w:szCs w:val="28"/>
                <w:rtl/>
              </w:rPr>
              <w:t>نسبة الطالبات ووليات أمورهن اللاتي تم توعيتهن بخط مساندة الطفل</w:t>
            </w:r>
          </w:p>
        </w:tc>
      </w:tr>
      <w:tr w:rsidR="00460E09" w:rsidRPr="00CF4EAC" w:rsidTr="00C701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4" w:type="dxa"/>
            <w:shd w:val="clear" w:color="auto" w:fill="D0CECE" w:themeFill="background2" w:themeFillShade="E6"/>
          </w:tcPr>
          <w:p w:rsidR="00CF4EAC" w:rsidRPr="00CF4EAC" w:rsidRDefault="00CF4EAC" w:rsidP="00FC06BC">
            <w:pPr>
              <w:pStyle w:val="a6"/>
              <w:numPr>
                <w:ilvl w:val="0"/>
                <w:numId w:val="1"/>
              </w:numPr>
              <w:ind w:left="417"/>
              <w:rPr>
                <w:rFonts w:cstheme="minorHAnsi"/>
                <w:sz w:val="28"/>
                <w:szCs w:val="28"/>
                <w:rtl/>
              </w:rPr>
            </w:pPr>
          </w:p>
        </w:tc>
        <w:tc>
          <w:tcPr>
            <w:tcW w:w="5669" w:type="dxa"/>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إعداد التقرير الختامي للبرنامج والتعرف على مدى تحقق أهداف البرنامج وأهم المشكلات التي واجهتهن</w:t>
            </w:r>
            <w:r w:rsidR="006D5C1B">
              <w:rPr>
                <w:rFonts w:cstheme="minorHAnsi" w:hint="cs"/>
                <w:sz w:val="28"/>
                <w:szCs w:val="28"/>
                <w:rtl/>
              </w:rPr>
              <w:t xml:space="preserve"> .</w:t>
            </w:r>
          </w:p>
        </w:tc>
        <w:tc>
          <w:tcPr>
            <w:tcW w:w="2098"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Pr>
                <w:rFonts w:cstheme="minorHAnsi" w:hint="cs"/>
                <w:sz w:val="28"/>
                <w:szCs w:val="28"/>
                <w:rtl/>
              </w:rPr>
              <w:t>01 / 02 / 1444ه</w:t>
            </w:r>
          </w:p>
        </w:tc>
        <w:tc>
          <w:tcPr>
            <w:tcW w:w="2211" w:type="dxa"/>
            <w:vAlign w:val="center"/>
          </w:tcPr>
          <w:p w:rsidR="00CF4EAC" w:rsidRPr="00CF4EAC" w:rsidRDefault="00CF4EAC" w:rsidP="00FC06BC">
            <w:pPr>
              <w:spacing w:line="168" w:lineRule="auto"/>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إدارة التوجيه والإرشاد</w:t>
            </w:r>
          </w:p>
          <w:p w:rsidR="00CF4EAC" w:rsidRPr="00CF4EAC" w:rsidRDefault="00CF4EAC" w:rsidP="00FC06BC">
            <w:pPr>
              <w:spacing w:line="168" w:lineRule="auto"/>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رئيسة وحدة (الإرشاد التربوي)</w:t>
            </w:r>
          </w:p>
        </w:tc>
        <w:tc>
          <w:tcPr>
            <w:tcW w:w="1617" w:type="dxa"/>
            <w:vAlign w:val="center"/>
          </w:tcPr>
          <w:p w:rsidR="00CF4EAC" w:rsidRPr="00CF4EAC" w:rsidRDefault="00CF4EAC" w:rsidP="00FC06BC">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جميع المدارس</w:t>
            </w:r>
          </w:p>
        </w:tc>
        <w:tc>
          <w:tcPr>
            <w:tcW w:w="3456" w:type="dxa"/>
            <w:vAlign w:val="center"/>
          </w:tcPr>
          <w:p w:rsidR="00CF4EAC" w:rsidRPr="00CF4EAC" w:rsidRDefault="00CF4EAC" w:rsidP="00FC06BC">
            <w:pPr>
              <w:jc w:val="lowKashida"/>
              <w:cnfStyle w:val="000000100000" w:firstRow="0" w:lastRow="0" w:firstColumn="0" w:lastColumn="0" w:oddVBand="0" w:evenVBand="0" w:oddHBand="1" w:evenHBand="0" w:firstRowFirstColumn="0" w:firstRowLastColumn="0" w:lastRowFirstColumn="0" w:lastRowLastColumn="0"/>
              <w:rPr>
                <w:rFonts w:cstheme="minorHAnsi"/>
                <w:sz w:val="28"/>
                <w:szCs w:val="28"/>
                <w:rtl/>
              </w:rPr>
            </w:pPr>
            <w:r w:rsidRPr="00CF4EAC">
              <w:rPr>
                <w:rFonts w:cstheme="minorHAnsi"/>
                <w:sz w:val="28"/>
                <w:szCs w:val="28"/>
                <w:rtl/>
              </w:rPr>
              <w:t>التقرير الختامي</w:t>
            </w:r>
          </w:p>
        </w:tc>
      </w:tr>
    </w:tbl>
    <w:p w:rsidR="00C70187" w:rsidRDefault="00E75578" w:rsidP="00FC06BC">
      <w:pPr>
        <w:rPr>
          <w:rtl/>
        </w:rPr>
      </w:pPr>
      <w:r>
        <w:rPr>
          <w:noProof/>
          <w:rtl/>
        </w:rPr>
        <w:lastRenderedPageBreak/>
        <w:drawing>
          <wp:anchor distT="0" distB="0" distL="114300" distR="114300" simplePos="0" relativeHeight="251671552" behindDoc="1" locked="0" layoutInCell="1" allowOverlap="1">
            <wp:simplePos x="0" y="0"/>
            <wp:positionH relativeFrom="page">
              <wp:align>right</wp:align>
            </wp:positionH>
            <wp:positionV relativeFrom="paragraph">
              <wp:posOffset>-1080654</wp:posOffset>
            </wp:positionV>
            <wp:extent cx="10691067" cy="7560000"/>
            <wp:effectExtent l="0" t="0" r="0" b="3175"/>
            <wp:wrapNone/>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الخطة الزمنية فاينل.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691067" cy="7560000"/>
                    </a:xfrm>
                    <a:prstGeom prst="rect">
                      <a:avLst/>
                    </a:prstGeom>
                  </pic:spPr>
                </pic:pic>
              </a:graphicData>
            </a:graphic>
            <wp14:sizeRelH relativeFrom="page">
              <wp14:pctWidth>0</wp14:pctWidth>
            </wp14:sizeRelH>
            <wp14:sizeRelV relativeFrom="page">
              <wp14:pctHeight>0</wp14:pctHeight>
            </wp14:sizeRelV>
          </wp:anchor>
        </w:drawing>
      </w:r>
    </w:p>
    <w:p w:rsidR="00C70187" w:rsidRDefault="00C70187" w:rsidP="00FC06BC">
      <w:pPr>
        <w:rPr>
          <w:rtl/>
        </w:rPr>
      </w:pPr>
      <w:r>
        <w:rPr>
          <w:rtl/>
        </w:rPr>
        <w:br w:type="page"/>
      </w:r>
    </w:p>
    <w:p w:rsidR="00C70187" w:rsidRDefault="00C70187" w:rsidP="00FC06BC">
      <w:pPr>
        <w:spacing w:after="720"/>
        <w:jc w:val="center"/>
      </w:pPr>
      <w:r>
        <w:rPr>
          <w:noProof/>
        </w:rPr>
        <w:lastRenderedPageBreak/>
        <w:drawing>
          <wp:anchor distT="0" distB="0" distL="114300" distR="114300" simplePos="0" relativeHeight="251673600" behindDoc="1" locked="0" layoutInCell="1" allowOverlap="1" wp14:anchorId="3C378485" wp14:editId="38E3C3F3">
            <wp:simplePos x="0" y="0"/>
            <wp:positionH relativeFrom="column">
              <wp:posOffset>1077405</wp:posOffset>
            </wp:positionH>
            <wp:positionV relativeFrom="paragraph">
              <wp:posOffset>-153670</wp:posOffset>
            </wp:positionV>
            <wp:extent cx="7200000" cy="1094602"/>
            <wp:effectExtent l="0" t="0" r="0" b="0"/>
            <wp:wrapNone/>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ipartz.com (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200000" cy="1094602"/>
                    </a:xfrm>
                    <a:prstGeom prst="rect">
                      <a:avLst/>
                    </a:prstGeom>
                  </pic:spPr>
                </pic:pic>
              </a:graphicData>
            </a:graphic>
            <wp14:sizeRelH relativeFrom="page">
              <wp14:pctWidth>0</wp14:pctWidth>
            </wp14:sizeRelH>
            <wp14:sizeRelV relativeFrom="page">
              <wp14:pctHeight>0</wp14:pctHeight>
            </wp14:sizeRelV>
          </wp:anchor>
        </w:drawing>
      </w:r>
      <w:r w:rsidRPr="00B31608">
        <w:rPr>
          <w:rFonts w:ascii="Hacen Maghreb" w:hAnsi="Hacen Maghreb" w:cs="Hacen Maghreb"/>
          <w:b/>
          <w:bCs/>
          <w:color w:val="000000" w:themeColor="text1"/>
          <w:sz w:val="50"/>
          <w:szCs w:val="50"/>
          <w:rtl/>
        </w:rPr>
        <w:t>الخطة الزمنية لبرنامج الأسبوع التمهيدي</w:t>
      </w:r>
      <w:r w:rsidRPr="00B31608">
        <w:rPr>
          <w:noProof/>
          <w:color w:val="000000" w:themeColor="text1"/>
        </w:rPr>
        <w:t xml:space="preserve"> </w:t>
      </w:r>
    </w:p>
    <w:tbl>
      <w:tblPr>
        <w:tblStyle w:val="1"/>
        <w:bidiVisual/>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27"/>
        <w:gridCol w:w="1417"/>
        <w:gridCol w:w="1418"/>
        <w:gridCol w:w="10915"/>
      </w:tblGrid>
      <w:tr w:rsidR="00414772" w:rsidRPr="00414772" w:rsidTr="00414772">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rPr>
                <w:rFonts w:ascii="Sakkal Majalla" w:hAnsi="Sakkal Majalla" w:cs="Sakkal Majalla"/>
                <w:sz w:val="28"/>
                <w:szCs w:val="28"/>
                <w:rtl/>
              </w:rPr>
            </w:pPr>
            <w:r w:rsidRPr="00414772">
              <w:rPr>
                <w:rFonts w:ascii="Sakkal Majalla" w:hAnsi="Sakkal Majalla" w:cs="Sakkal Majalla"/>
                <w:sz w:val="28"/>
                <w:szCs w:val="28"/>
                <w:rtl/>
              </w:rPr>
              <w:t>اليوم</w:t>
            </w:r>
          </w:p>
        </w:tc>
        <w:tc>
          <w:tcPr>
            <w:tcW w:w="1417"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الحضور</w:t>
            </w:r>
          </w:p>
        </w:tc>
        <w:tc>
          <w:tcPr>
            <w:tcW w:w="1418"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الانصراف</w:t>
            </w:r>
          </w:p>
        </w:tc>
        <w:tc>
          <w:tcPr>
            <w:tcW w:w="10915"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فعاليات برنامج الأسبوع التمهيدي</w:t>
            </w:r>
          </w:p>
        </w:tc>
      </w:tr>
      <w:tr w:rsidR="002E04C0" w:rsidRPr="00414772" w:rsidTr="004147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8" w:space="0" w:color="auto"/>
            </w:tcBorders>
            <w:vAlign w:val="center"/>
          </w:tcPr>
          <w:p w:rsidR="002E04C0" w:rsidRPr="00414772" w:rsidRDefault="002E04C0" w:rsidP="002E04C0">
            <w:pPr>
              <w:jc w:val="center"/>
              <w:rPr>
                <w:rFonts w:ascii="Sakkal Majalla" w:hAnsi="Sakkal Majalla" w:cs="Sakkal Majalla"/>
                <w:sz w:val="28"/>
                <w:szCs w:val="28"/>
                <w:rtl/>
              </w:rPr>
            </w:pPr>
            <w:bookmarkStart w:id="0" w:name="_GoBack" w:colFirst="1" w:colLast="2"/>
            <w:r w:rsidRPr="00414772">
              <w:rPr>
                <w:rFonts w:ascii="Sakkal Majalla" w:hAnsi="Sakkal Majalla" w:cs="Sakkal Majalla"/>
                <w:sz w:val="28"/>
                <w:szCs w:val="28"/>
                <w:rtl/>
              </w:rPr>
              <w:t>الأول</w:t>
            </w:r>
          </w:p>
        </w:tc>
        <w:tc>
          <w:tcPr>
            <w:tcW w:w="1417" w:type="dxa"/>
            <w:tcBorders>
              <w:top w:val="single" w:sz="8" w:space="0" w:color="auto"/>
            </w:tcBorders>
            <w:vAlign w:val="center"/>
          </w:tcPr>
          <w:p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tcBorders>
              <w:top w:val="single" w:sz="8" w:space="0" w:color="auto"/>
            </w:tcBorders>
            <w:vAlign w:val="center"/>
          </w:tcPr>
          <w:p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tcBorders>
              <w:top w:val="single" w:sz="8" w:space="0" w:color="auto"/>
            </w:tcBorders>
          </w:tcPr>
          <w:p w:rsidR="002E04C0" w:rsidRPr="00414772"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استقبال وليات الأمور والطالبات المستجدات والترحيب بهم وفق الأساليب التربوية الراقية.</w:t>
            </w:r>
          </w:p>
          <w:p w:rsidR="002E04C0" w:rsidRPr="00414772"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تزويد الطالبات ببطاقات تعريفية خاصة بهم.</w:t>
            </w:r>
          </w:p>
          <w:p w:rsidR="002E04C0" w:rsidRPr="00414772"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تعريف وليات الأمور بالخصائص النمائية للمرحلة العمرية لتلميذة الصف الأول الابتدائي الواردة بالدليل وتزويدهم بها.</w:t>
            </w:r>
          </w:p>
          <w:p w:rsidR="002E04C0" w:rsidRPr="00414772"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عرض خطة الأسبوع التمهيدي لوليات الأمور وتوضيح أهدافها.</w:t>
            </w:r>
          </w:p>
          <w:p w:rsidR="002E04C0" w:rsidRPr="00E540DF" w:rsidRDefault="002E04C0" w:rsidP="002E04C0">
            <w:pPr>
              <w:pStyle w:val="a6"/>
              <w:numPr>
                <w:ilvl w:val="0"/>
                <w:numId w:val="2"/>
              </w:numPr>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تقديم الضيافة ووجبة الإفطار مع عروض مصاحبة ترفيهية وتربوية جاذبة.</w:t>
            </w:r>
          </w:p>
        </w:tc>
      </w:tr>
      <w:tr w:rsidR="002E04C0" w:rsidRPr="00414772" w:rsidTr="00414772">
        <w:trPr>
          <w:jc w:val="center"/>
        </w:trPr>
        <w:tc>
          <w:tcPr>
            <w:cnfStyle w:val="001000000000" w:firstRow="0" w:lastRow="0" w:firstColumn="1" w:lastColumn="0" w:oddVBand="0" w:evenVBand="0" w:oddHBand="0" w:evenHBand="0" w:firstRowFirstColumn="0" w:firstRowLastColumn="0" w:lastRowFirstColumn="0" w:lastRowLastColumn="0"/>
            <w:tcW w:w="927" w:type="dxa"/>
            <w:vAlign w:val="center"/>
          </w:tcPr>
          <w:p w:rsidR="002E04C0" w:rsidRPr="00414772" w:rsidRDefault="002E04C0" w:rsidP="002E04C0">
            <w:pPr>
              <w:jc w:val="center"/>
              <w:rPr>
                <w:rFonts w:ascii="Sakkal Majalla" w:hAnsi="Sakkal Majalla" w:cs="Sakkal Majalla"/>
                <w:sz w:val="28"/>
                <w:szCs w:val="28"/>
                <w:rtl/>
              </w:rPr>
            </w:pPr>
            <w:r w:rsidRPr="00414772">
              <w:rPr>
                <w:rFonts w:ascii="Sakkal Majalla" w:hAnsi="Sakkal Majalla" w:cs="Sakkal Majalla"/>
                <w:sz w:val="28"/>
                <w:szCs w:val="28"/>
                <w:rtl/>
              </w:rPr>
              <w:t>الثاني</w:t>
            </w:r>
          </w:p>
        </w:tc>
        <w:tc>
          <w:tcPr>
            <w:tcW w:w="1417" w:type="dxa"/>
            <w:vAlign w:val="center"/>
          </w:tcPr>
          <w:p w:rsidR="002E04C0" w:rsidRPr="00414772" w:rsidRDefault="002E04C0" w:rsidP="002E04C0">
            <w:pPr>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vAlign w:val="center"/>
          </w:tcPr>
          <w:p w:rsidR="002E04C0" w:rsidRPr="00414772" w:rsidRDefault="002E04C0" w:rsidP="002E04C0">
            <w:pPr>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tcPr>
          <w:p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التوجه إلى مقر الاستقبال</w:t>
            </w:r>
          </w:p>
          <w:p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توزيع وجبة الإفطار على الطالبات، مع تقديم أناشيد تربوية مسلية ومناسبة ومحببة لهن، وتشجيعهن على المشاركة من خلال ترديد ما يسمعن.</w:t>
            </w:r>
          </w:p>
          <w:p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جولة التعرف على مرافق المدرسة وساحتها وأفنيتها، مع محادثة الطالبات، ومنحهن فرصة المناقشة والحوار.</w:t>
            </w:r>
          </w:p>
          <w:p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توجه رائدة الصف الأول مع مجموعة عشوائية من الطالبات، مقسمة مسبقا إلى الحجرة الدراسية.</w:t>
            </w:r>
          </w:p>
          <w:p w:rsidR="002E04C0" w:rsidRPr="00414772"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استكمال فعاليات البرنامج داخل الحجرة الدراسية كالألعاب والمسابقات، ومشاهدة العروض الهادفة، وممارسة أنشطة الأركان ضمن مجموعات مثال: الرسم الحر وغيره من الأنشطة.</w:t>
            </w:r>
          </w:p>
          <w:p w:rsidR="002E04C0" w:rsidRPr="00E540DF" w:rsidRDefault="002E04C0" w:rsidP="002E04C0">
            <w:pPr>
              <w:pStyle w:val="a6"/>
              <w:numPr>
                <w:ilvl w:val="0"/>
                <w:numId w:val="2"/>
              </w:numPr>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مراقبة المظاهر السلوكية لكل طالبة، وتدوينها باستخدام استمارة الملاحظة اليومية</w:t>
            </w:r>
          </w:p>
        </w:tc>
      </w:tr>
    </w:tbl>
    <w:bookmarkEnd w:id="0"/>
    <w:p w:rsidR="00414772" w:rsidRDefault="00414772" w:rsidP="00FC06BC">
      <w:pPr>
        <w:spacing w:after="720"/>
        <w:jc w:val="center"/>
      </w:pPr>
      <w:r>
        <w:rPr>
          <w:noProof/>
        </w:rPr>
        <w:lastRenderedPageBreak/>
        <w:drawing>
          <wp:anchor distT="0" distB="0" distL="114300" distR="114300" simplePos="0" relativeHeight="251675648" behindDoc="1" locked="0" layoutInCell="1" allowOverlap="1" wp14:anchorId="7FA12024" wp14:editId="635B02E2">
            <wp:simplePos x="0" y="0"/>
            <wp:positionH relativeFrom="column">
              <wp:posOffset>1077405</wp:posOffset>
            </wp:positionH>
            <wp:positionV relativeFrom="paragraph">
              <wp:posOffset>-153670</wp:posOffset>
            </wp:positionV>
            <wp:extent cx="7200000" cy="1094602"/>
            <wp:effectExtent l="0" t="0" r="0" b="0"/>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ipartz.com (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200000" cy="1094602"/>
                    </a:xfrm>
                    <a:prstGeom prst="rect">
                      <a:avLst/>
                    </a:prstGeom>
                  </pic:spPr>
                </pic:pic>
              </a:graphicData>
            </a:graphic>
            <wp14:sizeRelH relativeFrom="page">
              <wp14:pctWidth>0</wp14:pctWidth>
            </wp14:sizeRelH>
            <wp14:sizeRelV relativeFrom="page">
              <wp14:pctHeight>0</wp14:pctHeight>
            </wp14:sizeRelV>
          </wp:anchor>
        </w:drawing>
      </w:r>
      <w:r w:rsidRPr="00B31608">
        <w:rPr>
          <w:rFonts w:ascii="Hacen Maghreb" w:hAnsi="Hacen Maghreb" w:cs="Hacen Maghreb"/>
          <w:b/>
          <w:bCs/>
          <w:color w:val="000000" w:themeColor="text1"/>
          <w:sz w:val="50"/>
          <w:szCs w:val="50"/>
          <w:rtl/>
        </w:rPr>
        <w:t>الخطة الزمنية لبرنامج الأسبوع التمهيدي</w:t>
      </w:r>
      <w:r w:rsidRPr="00B31608">
        <w:rPr>
          <w:noProof/>
          <w:color w:val="000000" w:themeColor="text1"/>
        </w:rPr>
        <w:t xml:space="preserve"> </w:t>
      </w:r>
    </w:p>
    <w:tbl>
      <w:tblPr>
        <w:tblStyle w:val="1"/>
        <w:bidiVisual/>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27"/>
        <w:gridCol w:w="1417"/>
        <w:gridCol w:w="1418"/>
        <w:gridCol w:w="10915"/>
      </w:tblGrid>
      <w:tr w:rsidR="00414772" w:rsidRPr="00414772" w:rsidTr="00414772">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rPr>
                <w:rFonts w:ascii="Sakkal Majalla" w:hAnsi="Sakkal Majalla" w:cs="Sakkal Majalla"/>
                <w:sz w:val="28"/>
                <w:szCs w:val="28"/>
                <w:rtl/>
              </w:rPr>
            </w:pPr>
            <w:r w:rsidRPr="00414772">
              <w:rPr>
                <w:rFonts w:ascii="Sakkal Majalla" w:hAnsi="Sakkal Majalla" w:cs="Sakkal Majalla"/>
                <w:sz w:val="28"/>
                <w:szCs w:val="28"/>
                <w:rtl/>
              </w:rPr>
              <w:t>اليوم</w:t>
            </w:r>
          </w:p>
        </w:tc>
        <w:tc>
          <w:tcPr>
            <w:tcW w:w="1417"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الحضور</w:t>
            </w:r>
          </w:p>
        </w:tc>
        <w:tc>
          <w:tcPr>
            <w:tcW w:w="1418"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الانصراف</w:t>
            </w:r>
          </w:p>
        </w:tc>
        <w:tc>
          <w:tcPr>
            <w:tcW w:w="10915"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فعاليات برنامج الأسبوع التمهيدي</w:t>
            </w:r>
          </w:p>
        </w:tc>
      </w:tr>
      <w:tr w:rsidR="002E04C0" w:rsidRPr="00414772" w:rsidTr="001156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vAlign w:val="center"/>
          </w:tcPr>
          <w:p w:rsidR="002E04C0" w:rsidRPr="00414772" w:rsidRDefault="002E04C0" w:rsidP="002E04C0">
            <w:pPr>
              <w:jc w:val="center"/>
              <w:rPr>
                <w:rFonts w:ascii="Sakkal Majalla" w:hAnsi="Sakkal Majalla" w:cs="Sakkal Majalla"/>
                <w:sz w:val="28"/>
                <w:szCs w:val="28"/>
                <w:rtl/>
              </w:rPr>
            </w:pPr>
            <w:r w:rsidRPr="00414772">
              <w:rPr>
                <w:rFonts w:ascii="Sakkal Majalla" w:hAnsi="Sakkal Majalla" w:cs="Sakkal Majalla"/>
                <w:sz w:val="28"/>
                <w:szCs w:val="28"/>
                <w:rtl/>
              </w:rPr>
              <w:t>الثالث</w:t>
            </w:r>
          </w:p>
        </w:tc>
        <w:tc>
          <w:tcPr>
            <w:tcW w:w="1417" w:type="dxa"/>
            <w:vAlign w:val="center"/>
          </w:tcPr>
          <w:p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vAlign w:val="center"/>
          </w:tcPr>
          <w:p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tcPr>
          <w:p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التوجه إلى مقر الاستقبال.</w:t>
            </w:r>
          </w:p>
          <w:p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أنشطة رياضية خفيفة.</w:t>
            </w:r>
          </w:p>
          <w:p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مرافقة رائدة الصف الطالبات، لمشاهدة الطابور الصباحي للصفوف الأخرى بالمدرسة.</w:t>
            </w:r>
          </w:p>
          <w:p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توجه الطالبات إلى الحجرة الدراسية وتناول وجبة الإفطار مع رائدة الصف والزائرات وليات الأمر، المرشدة الطلابية، المشرفة التربوية (ليشعر الطالبة بالاستقرار والأمن النفسي)</w:t>
            </w:r>
          </w:p>
          <w:p w:rsidR="002E04C0" w:rsidRPr="00414772"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الأنشطة المتنوعة، والمسابقات الهادفة 2 الأركان ضمن مجموعات مثال: مسرح العرائس، ركن المهن</w:t>
            </w:r>
          </w:p>
          <w:p w:rsidR="002E04C0" w:rsidRPr="00E540DF" w:rsidRDefault="002E04C0" w:rsidP="002E04C0">
            <w:pPr>
              <w:pStyle w:val="a6"/>
              <w:numPr>
                <w:ilvl w:val="0"/>
                <w:numId w:val="3"/>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مراقبة المظاهر السلوكية لكل طالبة وتدوينها باستخدام استمارة الملاحظة اليومية.</w:t>
            </w:r>
          </w:p>
        </w:tc>
      </w:tr>
      <w:tr w:rsidR="002E04C0" w:rsidRPr="00414772" w:rsidTr="0011565C">
        <w:trPr>
          <w:jc w:val="center"/>
        </w:trPr>
        <w:tc>
          <w:tcPr>
            <w:cnfStyle w:val="001000000000" w:firstRow="0" w:lastRow="0" w:firstColumn="1" w:lastColumn="0" w:oddVBand="0" w:evenVBand="0" w:oddHBand="0" w:evenHBand="0" w:firstRowFirstColumn="0" w:firstRowLastColumn="0" w:lastRowFirstColumn="0" w:lastRowLastColumn="0"/>
            <w:tcW w:w="927" w:type="dxa"/>
            <w:vAlign w:val="center"/>
          </w:tcPr>
          <w:p w:rsidR="002E04C0" w:rsidRPr="00414772" w:rsidRDefault="002E04C0" w:rsidP="002E04C0">
            <w:pPr>
              <w:jc w:val="center"/>
              <w:rPr>
                <w:rFonts w:ascii="Sakkal Majalla" w:hAnsi="Sakkal Majalla" w:cs="Sakkal Majalla"/>
                <w:sz w:val="28"/>
                <w:szCs w:val="28"/>
                <w:rtl/>
              </w:rPr>
            </w:pPr>
            <w:r w:rsidRPr="00414772">
              <w:rPr>
                <w:rFonts w:ascii="Sakkal Majalla" w:hAnsi="Sakkal Majalla" w:cs="Sakkal Majalla"/>
                <w:sz w:val="28"/>
                <w:szCs w:val="28"/>
                <w:rtl/>
              </w:rPr>
              <w:t>الرابع</w:t>
            </w:r>
          </w:p>
        </w:tc>
        <w:tc>
          <w:tcPr>
            <w:tcW w:w="1417" w:type="dxa"/>
            <w:vAlign w:val="center"/>
          </w:tcPr>
          <w:p w:rsidR="002E04C0" w:rsidRPr="00414772" w:rsidRDefault="002E04C0" w:rsidP="002E04C0">
            <w:pPr>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vAlign w:val="center"/>
          </w:tcPr>
          <w:p w:rsidR="002E04C0" w:rsidRPr="00414772" w:rsidRDefault="002E04C0" w:rsidP="002E04C0">
            <w:pPr>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tcPr>
          <w:p w:rsidR="002E04C0" w:rsidRPr="00414772" w:rsidRDefault="002E04C0" w:rsidP="002E04C0">
            <w:pPr>
              <w:pStyle w:val="a6"/>
              <w:numPr>
                <w:ilvl w:val="0"/>
                <w:numId w:val="4"/>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تدريب الطالبات على الانتظام، والمشاركة في الطابور الصباحي مع معلماتهن.</w:t>
            </w:r>
          </w:p>
          <w:p w:rsidR="002E04C0" w:rsidRPr="00414772" w:rsidRDefault="002E04C0" w:rsidP="002E04C0">
            <w:pPr>
              <w:pStyle w:val="a6"/>
              <w:numPr>
                <w:ilvl w:val="0"/>
                <w:numId w:val="4"/>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أنشطة رياضية خفيفة ومتنوعة.</w:t>
            </w:r>
          </w:p>
          <w:p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دخول الحجرة الدراسية مع رائدة الصف، دون وليات الأمور.</w:t>
            </w:r>
          </w:p>
          <w:p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تعرف المعلمة بنفسها مرة أخرى أمام الطالبات وتشجعهن على التعرف على بعضهن، وفي برامج التربية الخاصة التعرف الإيجابي.</w:t>
            </w:r>
          </w:p>
          <w:p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على الأطفال ذوي الإعاقة في الفصل حسب خصائص كل فئة على سبيل المثال أسماء وأشكال الأجهزة التعويضية وأسباب استخدامها من خلال أنشطة ونقاشات ملائمة.</w:t>
            </w:r>
          </w:p>
          <w:p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 xml:space="preserve">تدريب الطالبات على التحلي </w:t>
            </w:r>
            <w:proofErr w:type="spellStart"/>
            <w:r w:rsidRPr="00414772">
              <w:rPr>
                <w:rFonts w:ascii="Sakkal Majalla" w:hAnsi="Sakkal Majalla" w:cs="Sakkal Majalla"/>
                <w:b/>
                <w:bCs/>
                <w:sz w:val="28"/>
                <w:szCs w:val="28"/>
                <w:rtl/>
              </w:rPr>
              <w:t>بأداب</w:t>
            </w:r>
            <w:proofErr w:type="spellEnd"/>
            <w:r w:rsidRPr="00414772">
              <w:rPr>
                <w:rFonts w:ascii="Sakkal Majalla" w:hAnsi="Sakkal Majalla" w:cs="Sakkal Majalla"/>
                <w:b/>
                <w:bCs/>
                <w:sz w:val="28"/>
                <w:szCs w:val="28"/>
                <w:rtl/>
              </w:rPr>
              <w:t xml:space="preserve"> الجلوس والانتباه والتركيز داخل الفصل.</w:t>
            </w:r>
          </w:p>
          <w:p w:rsidR="002E04C0" w:rsidRPr="00414772"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الأنشطة المتنوعة والمسابقات الهادفة في الأركان ضمن مجموعات مثال: بصمتي، والفك والتركيب.</w:t>
            </w:r>
          </w:p>
          <w:p w:rsidR="002E04C0" w:rsidRPr="00E540DF" w:rsidRDefault="002E04C0" w:rsidP="002E04C0">
            <w:pPr>
              <w:pStyle w:val="a6"/>
              <w:numPr>
                <w:ilvl w:val="0"/>
                <w:numId w:val="2"/>
              </w:numPr>
              <w:spacing w:line="216" w:lineRule="auto"/>
              <w:ind w:left="357" w:hanging="357"/>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مراقبة المظاهر السلوكية لكل طالبة وتدوينها باستخدام استمارة الملاحظة اليومية.</w:t>
            </w:r>
          </w:p>
        </w:tc>
      </w:tr>
    </w:tbl>
    <w:p w:rsidR="00414772" w:rsidRDefault="00414772" w:rsidP="00FC06BC">
      <w:pPr>
        <w:spacing w:after="720"/>
        <w:jc w:val="center"/>
      </w:pPr>
      <w:r>
        <w:rPr>
          <w:noProof/>
        </w:rPr>
        <w:lastRenderedPageBreak/>
        <w:drawing>
          <wp:anchor distT="0" distB="0" distL="114300" distR="114300" simplePos="0" relativeHeight="251677696" behindDoc="1" locked="0" layoutInCell="1" allowOverlap="1" wp14:anchorId="7FA12024" wp14:editId="635B02E2">
            <wp:simplePos x="0" y="0"/>
            <wp:positionH relativeFrom="column">
              <wp:posOffset>1077405</wp:posOffset>
            </wp:positionH>
            <wp:positionV relativeFrom="paragraph">
              <wp:posOffset>-153670</wp:posOffset>
            </wp:positionV>
            <wp:extent cx="7200000" cy="1094602"/>
            <wp:effectExtent l="0" t="0" r="0" b="0"/>
            <wp:wrapNone/>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ipartz.com (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200000" cy="1094602"/>
                    </a:xfrm>
                    <a:prstGeom prst="rect">
                      <a:avLst/>
                    </a:prstGeom>
                  </pic:spPr>
                </pic:pic>
              </a:graphicData>
            </a:graphic>
            <wp14:sizeRelH relativeFrom="page">
              <wp14:pctWidth>0</wp14:pctWidth>
            </wp14:sizeRelH>
            <wp14:sizeRelV relativeFrom="page">
              <wp14:pctHeight>0</wp14:pctHeight>
            </wp14:sizeRelV>
          </wp:anchor>
        </w:drawing>
      </w:r>
      <w:r w:rsidRPr="00B31608">
        <w:rPr>
          <w:rFonts w:ascii="Hacen Maghreb" w:hAnsi="Hacen Maghreb" w:cs="Hacen Maghreb"/>
          <w:b/>
          <w:bCs/>
          <w:color w:val="000000" w:themeColor="text1"/>
          <w:sz w:val="50"/>
          <w:szCs w:val="50"/>
          <w:rtl/>
        </w:rPr>
        <w:t>الخطة الزمنية لبرنامج الأسبوع التمهيدي</w:t>
      </w:r>
      <w:r w:rsidRPr="00B31608">
        <w:rPr>
          <w:noProof/>
          <w:color w:val="000000" w:themeColor="text1"/>
        </w:rPr>
        <w:t xml:space="preserve"> </w:t>
      </w:r>
    </w:p>
    <w:tbl>
      <w:tblPr>
        <w:tblStyle w:val="1"/>
        <w:bidiVisual/>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27"/>
        <w:gridCol w:w="1417"/>
        <w:gridCol w:w="1418"/>
        <w:gridCol w:w="10915"/>
      </w:tblGrid>
      <w:tr w:rsidR="00414772" w:rsidRPr="00414772" w:rsidTr="00414772">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927"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rPr>
                <w:rFonts w:ascii="Sakkal Majalla" w:hAnsi="Sakkal Majalla" w:cs="Sakkal Majalla"/>
                <w:sz w:val="28"/>
                <w:szCs w:val="28"/>
                <w:rtl/>
              </w:rPr>
            </w:pPr>
            <w:r w:rsidRPr="00414772">
              <w:rPr>
                <w:rFonts w:ascii="Sakkal Majalla" w:hAnsi="Sakkal Majalla" w:cs="Sakkal Majalla"/>
                <w:sz w:val="28"/>
                <w:szCs w:val="28"/>
                <w:rtl/>
              </w:rPr>
              <w:t>اليوم</w:t>
            </w:r>
          </w:p>
        </w:tc>
        <w:tc>
          <w:tcPr>
            <w:tcW w:w="1417"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الحضور</w:t>
            </w:r>
          </w:p>
        </w:tc>
        <w:tc>
          <w:tcPr>
            <w:tcW w:w="1418"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زمن الانصراف</w:t>
            </w:r>
          </w:p>
        </w:tc>
        <w:tc>
          <w:tcPr>
            <w:tcW w:w="10915" w:type="dxa"/>
            <w:tcBorders>
              <w:top w:val="single" w:sz="8" w:space="0" w:color="auto"/>
              <w:bottom w:val="single" w:sz="8" w:space="0" w:color="auto"/>
            </w:tcBorders>
            <w:shd w:val="clear" w:color="auto" w:fill="BDD6EE" w:themeFill="accent1" w:themeFillTint="66"/>
            <w:vAlign w:val="center"/>
          </w:tcPr>
          <w:p w:rsidR="00414772" w:rsidRPr="00414772" w:rsidRDefault="00414772" w:rsidP="00FC06BC">
            <w:pPr>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sz w:val="28"/>
                <w:szCs w:val="28"/>
                <w:rtl/>
              </w:rPr>
            </w:pPr>
            <w:r w:rsidRPr="00414772">
              <w:rPr>
                <w:rFonts w:ascii="Sakkal Majalla" w:hAnsi="Sakkal Majalla" w:cs="Sakkal Majalla"/>
                <w:sz w:val="28"/>
                <w:szCs w:val="28"/>
                <w:rtl/>
              </w:rPr>
              <w:t>فعاليات برنامج الأسبوع التمهيدي</w:t>
            </w:r>
          </w:p>
        </w:tc>
      </w:tr>
      <w:tr w:rsidR="002E04C0" w:rsidRPr="00414772" w:rsidTr="001156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7" w:type="dxa"/>
            <w:vAlign w:val="center"/>
          </w:tcPr>
          <w:p w:rsidR="002E04C0" w:rsidRPr="00414772" w:rsidRDefault="002E04C0" w:rsidP="002E04C0">
            <w:pPr>
              <w:jc w:val="center"/>
              <w:rPr>
                <w:rFonts w:ascii="Sakkal Majalla" w:hAnsi="Sakkal Majalla" w:cs="Sakkal Majalla"/>
                <w:sz w:val="28"/>
                <w:szCs w:val="28"/>
                <w:rtl/>
              </w:rPr>
            </w:pPr>
            <w:r w:rsidRPr="00414772">
              <w:rPr>
                <w:rFonts w:ascii="Sakkal Majalla" w:hAnsi="Sakkal Majalla" w:cs="Sakkal Majalla"/>
                <w:sz w:val="28"/>
                <w:szCs w:val="28"/>
                <w:rtl/>
              </w:rPr>
              <w:t>الخامس</w:t>
            </w:r>
          </w:p>
        </w:tc>
        <w:tc>
          <w:tcPr>
            <w:tcW w:w="1417" w:type="dxa"/>
            <w:vAlign w:val="center"/>
          </w:tcPr>
          <w:p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418" w:type="dxa"/>
            <w:vAlign w:val="center"/>
          </w:tcPr>
          <w:p w:rsidR="002E04C0" w:rsidRPr="00414772" w:rsidRDefault="002E04C0" w:rsidP="002E04C0">
            <w:pPr>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w:t>
            </w:r>
          </w:p>
        </w:tc>
        <w:tc>
          <w:tcPr>
            <w:tcW w:w="10915" w:type="dxa"/>
          </w:tcPr>
          <w:p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انتظام الطالبات بالطابور الصباحي</w:t>
            </w:r>
          </w:p>
          <w:p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ممارسة أنشطة رياضية خفيفة ومتنوعة</w:t>
            </w:r>
          </w:p>
          <w:p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توزيع الطالبات على الفصول الدراسية وفق معايير تربوية بالاعتماد على بطاقة الملاحظة</w:t>
            </w:r>
          </w:p>
          <w:p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توزيع الكتب.</w:t>
            </w:r>
          </w:p>
          <w:p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توزيع الجدول الدراسي</w:t>
            </w:r>
          </w:p>
          <w:p w:rsidR="002E04C0" w:rsidRPr="00414772"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414772">
              <w:rPr>
                <w:rFonts w:ascii="Sakkal Majalla" w:hAnsi="Sakkal Majalla" w:cs="Sakkal Majalla"/>
                <w:b/>
                <w:bCs/>
                <w:sz w:val="28"/>
                <w:szCs w:val="28"/>
                <w:rtl/>
              </w:rPr>
              <w:t>تقديم وجبة الإفطار</w:t>
            </w:r>
          </w:p>
          <w:p w:rsidR="002E04C0" w:rsidRPr="00E540DF" w:rsidRDefault="002E04C0" w:rsidP="002E04C0">
            <w:pPr>
              <w:pStyle w:val="a6"/>
              <w:numPr>
                <w:ilvl w:val="0"/>
                <w:numId w:val="2"/>
              </w:numPr>
              <w:spacing w:line="216" w:lineRule="auto"/>
              <w:ind w:left="357" w:hanging="357"/>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414772">
              <w:rPr>
                <w:rFonts w:ascii="Sakkal Majalla" w:hAnsi="Sakkal Majalla" w:cs="Sakkal Majalla"/>
                <w:b/>
                <w:bCs/>
                <w:sz w:val="28"/>
                <w:szCs w:val="28"/>
                <w:rtl/>
              </w:rPr>
              <w:t>التوجه إلى مقر الحفل الختامي</w:t>
            </w:r>
          </w:p>
        </w:tc>
      </w:tr>
    </w:tbl>
    <w:p w:rsidR="00414772" w:rsidRDefault="00414772" w:rsidP="00FC06BC">
      <w:pPr>
        <w:rPr>
          <w:rtl/>
        </w:rPr>
      </w:pPr>
    </w:p>
    <w:p w:rsidR="00414772" w:rsidRDefault="00414772" w:rsidP="00FC06BC">
      <w:pPr>
        <w:rPr>
          <w:rtl/>
        </w:rPr>
      </w:pPr>
      <w:r>
        <w:rPr>
          <w:rtl/>
        </w:rPr>
        <w:br w:type="page"/>
      </w:r>
    </w:p>
    <w:p w:rsidR="00E540DF" w:rsidRDefault="00E540DF" w:rsidP="00FC06BC">
      <w:pPr>
        <w:rPr>
          <w:rtl/>
        </w:rPr>
      </w:pPr>
      <w:r>
        <w:rPr>
          <w:noProof/>
          <w:rtl/>
        </w:rPr>
        <w:lastRenderedPageBreak/>
        <w:drawing>
          <wp:anchor distT="0" distB="0" distL="114300" distR="114300" simplePos="0" relativeHeight="251678720" behindDoc="1" locked="0" layoutInCell="1" allowOverlap="1">
            <wp:simplePos x="0" y="0"/>
            <wp:positionH relativeFrom="page">
              <wp:posOffset>1270</wp:posOffset>
            </wp:positionH>
            <wp:positionV relativeFrom="paragraph">
              <wp:posOffset>-1068260</wp:posOffset>
            </wp:positionV>
            <wp:extent cx="10691067" cy="7560000"/>
            <wp:effectExtent l="0" t="0" r="0" b="3175"/>
            <wp:wrapNone/>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آلية التنفيذ فاينل.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691067" cy="7560000"/>
                    </a:xfrm>
                    <a:prstGeom prst="rect">
                      <a:avLst/>
                    </a:prstGeom>
                  </pic:spPr>
                </pic:pic>
              </a:graphicData>
            </a:graphic>
            <wp14:sizeRelH relativeFrom="page">
              <wp14:pctWidth>0</wp14:pctWidth>
            </wp14:sizeRelH>
            <wp14:sizeRelV relativeFrom="page">
              <wp14:pctHeight>0</wp14:pctHeight>
            </wp14:sizeRelV>
          </wp:anchor>
        </w:drawing>
      </w:r>
    </w:p>
    <w:p w:rsidR="00E540DF" w:rsidRDefault="00E540DF" w:rsidP="00FC06BC">
      <w:pPr>
        <w:rPr>
          <w:rtl/>
        </w:rPr>
      </w:pPr>
      <w:r>
        <w:rPr>
          <w:rtl/>
        </w:rPr>
        <w:br w:type="page"/>
      </w:r>
    </w:p>
    <w:p w:rsidR="00E540DF" w:rsidRDefault="00E540DF" w:rsidP="00FC06BC">
      <w:pPr>
        <w:spacing w:after="720"/>
        <w:jc w:val="center"/>
        <w:rPr>
          <w:noProof/>
          <w:color w:val="000000" w:themeColor="text1"/>
          <w:rtl/>
        </w:rPr>
      </w:pPr>
      <w:r>
        <w:rPr>
          <w:noProof/>
        </w:rPr>
        <w:lastRenderedPageBreak/>
        <mc:AlternateContent>
          <mc:Choice Requires="wps">
            <w:drawing>
              <wp:anchor distT="0" distB="0" distL="114300" distR="114300" simplePos="0" relativeHeight="251681792" behindDoc="1" locked="0" layoutInCell="1" allowOverlap="1">
                <wp:simplePos x="0" y="0"/>
                <wp:positionH relativeFrom="column">
                  <wp:posOffset>862330</wp:posOffset>
                </wp:positionH>
                <wp:positionV relativeFrom="paragraph">
                  <wp:posOffset>842200</wp:posOffset>
                </wp:positionV>
                <wp:extent cx="7980045" cy="676275"/>
                <wp:effectExtent l="57150" t="38100" r="59055" b="85725"/>
                <wp:wrapNone/>
                <wp:docPr id="17" name="مستطيل مستدير الزوايا 17"/>
                <wp:cNvGraphicFramePr/>
                <a:graphic xmlns:a="http://schemas.openxmlformats.org/drawingml/2006/main">
                  <a:graphicData uri="http://schemas.microsoft.com/office/word/2010/wordprocessingShape">
                    <wps:wsp>
                      <wps:cNvSpPr/>
                      <wps:spPr>
                        <a:xfrm>
                          <a:off x="0" y="0"/>
                          <a:ext cx="7980045" cy="676275"/>
                        </a:xfrm>
                        <a:prstGeom prst="roundRect">
                          <a:avLst>
                            <a:gd name="adj" fmla="val 50000"/>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277EB9DC" id="مستطيل مستدير الزوايا 17" o:spid="_x0000_s1026" style="position:absolute;left:0;text-align:left;margin-left:67.9pt;margin-top:66.3pt;width:628.35pt;height:53.25pt;z-index:-251634688;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" fillcolor="#ffc310 [3031]" stroked="f">
                <v:fill color2="#fcbd00 [3175]" rotate="t" colors="0 #ffc746;.5 #ffc600;1 #e5b600" focus="100%" type="gradient">
                  <o:fill v:ext="view" type="gradientUnscaled"/>
                </v:fill>
                <v:shadow on="t" color="black" opacity="41287f" offset="0,1.5pt"/>
              </v:roundrect>
            </w:pict>
          </mc:Fallback>
        </mc:AlternateContent>
      </w:r>
      <w:r>
        <w:rPr>
          <w:noProof/>
        </w:rPr>
        <w:drawing>
          <wp:anchor distT="0" distB="0" distL="114300" distR="114300" simplePos="0" relativeHeight="251680768" behindDoc="1" locked="0" layoutInCell="1" allowOverlap="1" wp14:anchorId="73093B95" wp14:editId="443FBE89">
            <wp:simplePos x="0" y="0"/>
            <wp:positionH relativeFrom="column">
              <wp:posOffset>1076366</wp:posOffset>
            </wp:positionH>
            <wp:positionV relativeFrom="paragraph">
              <wp:posOffset>-59492</wp:posOffset>
            </wp:positionV>
            <wp:extent cx="7200000" cy="899046"/>
            <wp:effectExtent l="0" t="0" r="0" b="0"/>
            <wp:wrapNone/>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ipartz.com (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200000" cy="899046"/>
                    </a:xfrm>
                    <a:prstGeom prst="rect">
                      <a:avLst/>
                    </a:prstGeom>
                  </pic:spPr>
                </pic:pic>
              </a:graphicData>
            </a:graphic>
            <wp14:sizeRelH relativeFrom="page">
              <wp14:pctWidth>0</wp14:pctWidth>
            </wp14:sizeRelH>
            <wp14:sizeRelV relativeFrom="page">
              <wp14:pctHeight>0</wp14:pctHeight>
            </wp14:sizeRelV>
          </wp:anchor>
        </w:drawing>
      </w:r>
      <w:r w:rsidRPr="00B31608">
        <w:rPr>
          <w:rFonts w:ascii="Hacen Maghreb" w:hAnsi="Hacen Maghreb" w:cs="Hacen Maghreb"/>
          <w:b/>
          <w:bCs/>
          <w:color w:val="000000" w:themeColor="text1"/>
          <w:sz w:val="50"/>
          <w:szCs w:val="50"/>
          <w:rtl/>
        </w:rPr>
        <w:t>برنامج الأسبوع التمهيدي</w:t>
      </w:r>
      <w:r w:rsidRPr="00B31608">
        <w:rPr>
          <w:noProof/>
          <w:color w:val="000000" w:themeColor="text1"/>
        </w:rPr>
        <w:t xml:space="preserve"> </w:t>
      </w:r>
    </w:p>
    <w:p w:rsidR="00E540DF" w:rsidRDefault="00E540DF" w:rsidP="00FC06BC">
      <w:pPr>
        <w:spacing w:after="360"/>
        <w:jc w:val="center"/>
        <w:rPr>
          <w:rFonts w:cstheme="minorHAnsi"/>
          <w:b/>
          <w:bCs/>
          <w:sz w:val="48"/>
          <w:szCs w:val="48"/>
          <w:rtl/>
        </w:rPr>
      </w:pPr>
      <w:r w:rsidRPr="00E540DF">
        <w:rPr>
          <w:rFonts w:cstheme="minorHAnsi"/>
          <w:b/>
          <w:bCs/>
          <w:sz w:val="48"/>
          <w:szCs w:val="48"/>
          <w:rtl/>
        </w:rPr>
        <w:t xml:space="preserve">خلال الفترة من الأحد: 01 / 02 / 1444هـ إلى الخميس:05 / 02 / 1444هـ  </w:t>
      </w:r>
    </w:p>
    <w:p w:rsidR="00F74384" w:rsidRPr="00F74384" w:rsidRDefault="00F74384" w:rsidP="00FC06BC">
      <w:pPr>
        <w:spacing w:after="0" w:line="240" w:lineRule="auto"/>
        <w:ind w:left="1588" w:right="851"/>
        <w:jc w:val="lowKashida"/>
        <w:rPr>
          <w:rFonts w:ascii="Sakkal Majalla" w:hAnsi="Sakkal Majalla" w:cs="Sakkal Majalla"/>
          <w:b/>
          <w:bCs/>
          <w:sz w:val="36"/>
          <w:szCs w:val="36"/>
          <w:rtl/>
        </w:rPr>
      </w:pPr>
      <w:r w:rsidRPr="00F74384">
        <w:rPr>
          <w:rFonts w:ascii="Sakkal Majalla" w:hAnsi="Sakkal Majalla" w:cs="Sakkal Majalla"/>
          <w:b/>
          <w:bCs/>
          <w:noProof/>
          <w:sz w:val="36"/>
          <w:szCs w:val="36"/>
          <w:rtl/>
        </w:rPr>
        <w:drawing>
          <wp:anchor distT="0" distB="0" distL="114300" distR="114300" simplePos="0" relativeHeight="251682816" behindDoc="1" locked="0" layoutInCell="1" allowOverlap="1" wp14:anchorId="011EAE33" wp14:editId="110D7F05">
            <wp:simplePos x="0" y="0"/>
            <wp:positionH relativeFrom="margin">
              <wp:posOffset>145415</wp:posOffset>
            </wp:positionH>
            <wp:positionV relativeFrom="paragraph">
              <wp:posOffset>54165</wp:posOffset>
            </wp:positionV>
            <wp:extent cx="9538335" cy="3598545"/>
            <wp:effectExtent l="0" t="0" r="0" b="1905"/>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titled-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538335" cy="3598545"/>
                    </a:xfrm>
                    <a:prstGeom prst="rect">
                      <a:avLst/>
                    </a:prstGeom>
                  </pic:spPr>
                </pic:pic>
              </a:graphicData>
            </a:graphic>
            <wp14:sizeRelH relativeFrom="page">
              <wp14:pctWidth>0</wp14:pctWidth>
            </wp14:sizeRelH>
            <wp14:sizeRelV relativeFrom="page">
              <wp14:pctHeight>0</wp14:pctHeight>
            </wp14:sizeRelV>
          </wp:anchor>
        </w:drawing>
      </w:r>
    </w:p>
    <w:p w:rsidR="00F74384" w:rsidRPr="00F74384" w:rsidRDefault="00F74384" w:rsidP="00FC06BC">
      <w:pPr>
        <w:spacing w:after="0" w:line="240"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استقبال الطالبات المستجدات، والترحيب بهن وفق الأساليب التربوية.</w:t>
      </w:r>
    </w:p>
    <w:p w:rsidR="00F74384" w:rsidRPr="00F74384" w:rsidRDefault="00F74384" w:rsidP="00FC06BC">
      <w:pPr>
        <w:spacing w:after="0" w:line="240" w:lineRule="auto"/>
        <w:ind w:left="1588" w:right="851"/>
        <w:jc w:val="lowKashida"/>
        <w:rPr>
          <w:rFonts w:ascii="Sakkal Majalla" w:hAnsi="Sakkal Majalla" w:cs="Sakkal Majalla"/>
          <w:b/>
          <w:bCs/>
          <w:sz w:val="40"/>
          <w:szCs w:val="40"/>
          <w:rtl/>
        </w:rPr>
      </w:pPr>
    </w:p>
    <w:p w:rsidR="00F74384" w:rsidRPr="00F74384" w:rsidRDefault="00F74384" w:rsidP="00FC06BC">
      <w:pPr>
        <w:spacing w:after="0" w:line="192"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 xml:space="preserve">عرض محتوى توعوي إيجابي للطالبات يعزز الاطمئنان النفسي والصورة الذهنية الإيجابية حيال عودة مطمئنة يتناسب مع متطلبات المرحلة يتم عرضه - تنفيذ فعاليات البرنامج الدراسية كالألعاب والمسابقات، ومشاهدة العروض الهادفة، </w:t>
      </w:r>
    </w:p>
    <w:p w:rsidR="00F74384" w:rsidRPr="00F74384" w:rsidRDefault="00F74384" w:rsidP="00FC06BC">
      <w:pPr>
        <w:spacing w:after="0" w:line="240" w:lineRule="auto"/>
        <w:ind w:left="1588" w:right="851"/>
        <w:jc w:val="lowKashida"/>
        <w:rPr>
          <w:rFonts w:ascii="Sakkal Majalla" w:hAnsi="Sakkal Majalla" w:cs="Sakkal Majalla"/>
          <w:b/>
          <w:bCs/>
          <w:sz w:val="44"/>
          <w:szCs w:val="44"/>
          <w:rtl/>
        </w:rPr>
      </w:pPr>
    </w:p>
    <w:p w:rsidR="00F74384" w:rsidRPr="00F74384" w:rsidRDefault="00F74384" w:rsidP="00FC06BC">
      <w:pPr>
        <w:spacing w:after="0" w:line="240"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استكمال تنفيذ فعاليات البرنامج كالألعاب والمسابقات، ومشاهدة العروض الهادفة، وممارسة بعض الأنشطة.</w:t>
      </w:r>
    </w:p>
    <w:p w:rsidR="00F74384" w:rsidRPr="00F74384" w:rsidRDefault="00F74384" w:rsidP="00FC06BC">
      <w:pPr>
        <w:spacing w:after="0" w:line="240" w:lineRule="auto"/>
        <w:ind w:left="1588" w:right="851"/>
        <w:jc w:val="lowKashida"/>
        <w:rPr>
          <w:rFonts w:ascii="Sakkal Majalla" w:hAnsi="Sakkal Majalla" w:cs="Sakkal Majalla"/>
          <w:sz w:val="18"/>
          <w:szCs w:val="18"/>
        </w:rPr>
      </w:pPr>
    </w:p>
    <w:p w:rsidR="00F74384" w:rsidRPr="00F74384" w:rsidRDefault="00F74384" w:rsidP="00FC06BC">
      <w:pPr>
        <w:spacing w:after="0" w:line="240" w:lineRule="auto"/>
        <w:ind w:left="1588" w:right="851"/>
        <w:jc w:val="lowKashida"/>
        <w:rPr>
          <w:rFonts w:ascii="Sakkal Majalla" w:hAnsi="Sakkal Majalla" w:cs="Sakkal Majalla"/>
          <w:b/>
          <w:bCs/>
          <w:sz w:val="32"/>
          <w:szCs w:val="32"/>
          <w:rtl/>
        </w:rPr>
      </w:pPr>
    </w:p>
    <w:p w:rsidR="00F74384" w:rsidRPr="00F74384" w:rsidRDefault="00F74384" w:rsidP="00FC06BC">
      <w:pPr>
        <w:spacing w:after="0" w:line="240"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تعريف المعلمة بنفسها مرة أخرى أمام الطالبات وتشجيعهن على التعارف على بعضهن.</w:t>
      </w:r>
    </w:p>
    <w:p w:rsidR="00F74384" w:rsidRPr="00F74384" w:rsidRDefault="00F74384" w:rsidP="00FC06BC">
      <w:pPr>
        <w:spacing w:after="0" w:line="240" w:lineRule="auto"/>
        <w:ind w:left="1588" w:right="851"/>
        <w:jc w:val="lowKashida"/>
        <w:rPr>
          <w:rFonts w:ascii="Sakkal Majalla" w:hAnsi="Sakkal Majalla" w:cs="Sakkal Majalla"/>
          <w:b/>
          <w:bCs/>
          <w:sz w:val="52"/>
          <w:szCs w:val="52"/>
          <w:rtl/>
        </w:rPr>
      </w:pPr>
    </w:p>
    <w:p w:rsidR="00F74384" w:rsidRPr="00F74384" w:rsidRDefault="00F74384" w:rsidP="00FC06BC">
      <w:pPr>
        <w:spacing w:after="0" w:line="240" w:lineRule="auto"/>
        <w:ind w:left="1588" w:right="851"/>
        <w:jc w:val="lowKashida"/>
        <w:rPr>
          <w:rFonts w:ascii="Sakkal Majalla" w:hAnsi="Sakkal Majalla" w:cs="Sakkal Majalla"/>
          <w:b/>
          <w:bCs/>
          <w:sz w:val="28"/>
          <w:szCs w:val="28"/>
          <w:rtl/>
        </w:rPr>
      </w:pPr>
      <w:r w:rsidRPr="00F74384">
        <w:rPr>
          <w:rFonts w:ascii="Sakkal Majalla" w:hAnsi="Sakkal Majalla" w:cs="Sakkal Majalla"/>
          <w:b/>
          <w:bCs/>
          <w:sz w:val="28"/>
          <w:szCs w:val="28"/>
          <w:rtl/>
        </w:rPr>
        <w:t xml:space="preserve">أخذ جولة لتعرف على مرافق المدرسة وساحتها </w:t>
      </w:r>
      <w:proofErr w:type="gramStart"/>
      <w:r w:rsidRPr="00F74384">
        <w:rPr>
          <w:rFonts w:ascii="Sakkal Majalla" w:hAnsi="Sakkal Majalla" w:cs="Sakkal Majalla"/>
          <w:b/>
          <w:bCs/>
          <w:sz w:val="28"/>
          <w:szCs w:val="28"/>
          <w:rtl/>
        </w:rPr>
        <w:t>وافنيتها .</w:t>
      </w:r>
      <w:proofErr w:type="gramEnd"/>
    </w:p>
    <w:p w:rsidR="00E45DA2" w:rsidRPr="00E45DA2" w:rsidRDefault="00E45DA2" w:rsidP="00FC06BC">
      <w:pPr>
        <w:spacing w:after="720"/>
        <w:jc w:val="center"/>
        <w:rPr>
          <w:rFonts w:ascii="Hacen Maghreb" w:hAnsi="Hacen Maghreb" w:cs="Hacen Maghreb"/>
          <w:b/>
          <w:bCs/>
          <w:color w:val="000000" w:themeColor="text1"/>
          <w:sz w:val="50"/>
          <w:szCs w:val="50"/>
          <w:rtl/>
        </w:rPr>
      </w:pPr>
      <w:r w:rsidRPr="00E45DA2">
        <w:rPr>
          <w:rFonts w:ascii="Hacen Maghreb" w:hAnsi="Hacen Maghreb" w:cs="Hacen Maghreb"/>
          <w:b/>
          <w:bCs/>
          <w:noProof/>
          <w:color w:val="000000" w:themeColor="text1"/>
          <w:sz w:val="50"/>
          <w:szCs w:val="50"/>
        </w:rPr>
        <w:lastRenderedPageBreak/>
        <mc:AlternateContent>
          <mc:Choice Requires="wps">
            <w:drawing>
              <wp:anchor distT="0" distB="0" distL="114300" distR="114300" simplePos="0" relativeHeight="251685888" behindDoc="1" locked="0" layoutInCell="1" allowOverlap="1" wp14:anchorId="68D2225D" wp14:editId="607D3F0C">
                <wp:simplePos x="0" y="0"/>
                <wp:positionH relativeFrom="column">
                  <wp:posOffset>862330</wp:posOffset>
                </wp:positionH>
                <wp:positionV relativeFrom="paragraph">
                  <wp:posOffset>842200</wp:posOffset>
                </wp:positionV>
                <wp:extent cx="7980045" cy="676275"/>
                <wp:effectExtent l="57150" t="38100" r="59055" b="85725"/>
                <wp:wrapNone/>
                <wp:docPr id="20" name="مستطيل مستدير الزوايا 20"/>
                <wp:cNvGraphicFramePr/>
                <a:graphic xmlns:a="http://schemas.openxmlformats.org/drawingml/2006/main">
                  <a:graphicData uri="http://schemas.microsoft.com/office/word/2010/wordprocessingShape">
                    <wps:wsp>
                      <wps:cNvSpPr/>
                      <wps:spPr>
                        <a:xfrm>
                          <a:off x="0" y="0"/>
                          <a:ext cx="7980045" cy="676275"/>
                        </a:xfrm>
                        <a:prstGeom prst="roundRect">
                          <a:avLst>
                            <a:gd name="adj" fmla="val 50000"/>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5CC48C3D" id="مستطيل مستدير الزوايا 20" o:spid="_x0000_s1026" style="position:absolute;left:0;text-align:left;margin-left:67.9pt;margin-top:66.3pt;width:628.35pt;height:53.25pt;z-index:-251630592;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" fillcolor="#ffc310 [3031]" stroked="f">
                <v:fill color2="#fcbd00 [3175]" rotate="t" colors="0 #ffc746;.5 #ffc600;1 #e5b600" focus="100%" type="gradient">
                  <o:fill v:ext="view" type="gradientUnscaled"/>
                </v:fill>
                <v:shadow on="t" color="black" opacity="41287f" offset="0,1.5pt"/>
              </v:roundrect>
            </w:pict>
          </mc:Fallback>
        </mc:AlternateContent>
      </w:r>
      <w:r w:rsidRPr="00E45DA2">
        <w:rPr>
          <w:rFonts w:ascii="Hacen Maghreb" w:hAnsi="Hacen Maghreb" w:cs="Hacen Maghreb"/>
          <w:b/>
          <w:bCs/>
          <w:noProof/>
          <w:color w:val="000000" w:themeColor="text1"/>
          <w:sz w:val="50"/>
          <w:szCs w:val="50"/>
        </w:rPr>
        <w:drawing>
          <wp:anchor distT="0" distB="0" distL="114300" distR="114300" simplePos="0" relativeHeight="251684864" behindDoc="1" locked="0" layoutInCell="1" allowOverlap="1" wp14:anchorId="3FE89377" wp14:editId="586E097B">
            <wp:simplePos x="0" y="0"/>
            <wp:positionH relativeFrom="column">
              <wp:posOffset>1076366</wp:posOffset>
            </wp:positionH>
            <wp:positionV relativeFrom="paragraph">
              <wp:posOffset>-59492</wp:posOffset>
            </wp:positionV>
            <wp:extent cx="7200000" cy="899046"/>
            <wp:effectExtent l="0" t="0" r="0" b="0"/>
            <wp:wrapNone/>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ipartz.com (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200000" cy="899046"/>
                    </a:xfrm>
                    <a:prstGeom prst="rect">
                      <a:avLst/>
                    </a:prstGeom>
                  </pic:spPr>
                </pic:pic>
              </a:graphicData>
            </a:graphic>
            <wp14:sizeRelH relativeFrom="page">
              <wp14:pctWidth>0</wp14:pctWidth>
            </wp14:sizeRelH>
            <wp14:sizeRelV relativeFrom="page">
              <wp14:pctHeight>0</wp14:pctHeight>
            </wp14:sizeRelV>
          </wp:anchor>
        </w:drawing>
      </w:r>
      <w:r w:rsidRPr="00B31608">
        <w:rPr>
          <w:rFonts w:ascii="Hacen Maghreb" w:hAnsi="Hacen Maghreb" w:cs="Hacen Maghreb"/>
          <w:b/>
          <w:bCs/>
          <w:color w:val="000000" w:themeColor="text1"/>
          <w:sz w:val="50"/>
          <w:szCs w:val="50"/>
          <w:rtl/>
        </w:rPr>
        <w:t xml:space="preserve">برنامج </w:t>
      </w:r>
      <w:r w:rsidRPr="00E45DA2">
        <w:rPr>
          <w:rFonts w:ascii="Hacen Maghreb" w:hAnsi="Hacen Maghreb" w:cs="Hacen Maghreb" w:hint="cs"/>
          <w:b/>
          <w:bCs/>
          <w:color w:val="000000" w:themeColor="text1"/>
          <w:sz w:val="50"/>
          <w:szCs w:val="50"/>
          <w:rtl/>
        </w:rPr>
        <w:t>التهيئة الإرشادية</w:t>
      </w:r>
    </w:p>
    <w:p w:rsidR="00E45DA2" w:rsidRDefault="00E45DA2" w:rsidP="00FC06BC">
      <w:pPr>
        <w:spacing w:after="240"/>
        <w:jc w:val="center"/>
        <w:rPr>
          <w:rFonts w:cstheme="minorHAnsi"/>
          <w:b/>
          <w:bCs/>
          <w:sz w:val="48"/>
          <w:szCs w:val="48"/>
          <w:rtl/>
        </w:rPr>
      </w:pPr>
      <w:r w:rsidRPr="00E540DF">
        <w:rPr>
          <w:rFonts w:cstheme="minorHAnsi"/>
          <w:b/>
          <w:bCs/>
          <w:sz w:val="48"/>
          <w:szCs w:val="48"/>
          <w:rtl/>
        </w:rPr>
        <w:t xml:space="preserve">خلال الفترة من الأحد: 01 / 02 / 1444هـ إلى الخميس:05 / 02 / 1444هـ  </w:t>
      </w:r>
    </w:p>
    <w:p w:rsidR="007C7B2A" w:rsidRDefault="007C7B2A" w:rsidP="00FC06BC">
      <w:pPr>
        <w:spacing w:after="720"/>
        <w:jc w:val="center"/>
        <w:rPr>
          <w:rtl/>
        </w:rPr>
      </w:pPr>
      <w:r w:rsidRPr="007C7B2A">
        <w:rPr>
          <w:rFonts w:cs="Arial"/>
          <w:noProof/>
          <w:rtl/>
        </w:rPr>
        <mc:AlternateContent>
          <mc:Choice Requires="wps">
            <w:drawing>
              <wp:anchor distT="45720" distB="45720" distL="114300" distR="114300" simplePos="0" relativeHeight="251701248" behindDoc="0" locked="0" layoutInCell="1" allowOverlap="1" wp14:anchorId="43E31BD9" wp14:editId="7AB029C6">
                <wp:simplePos x="0" y="0"/>
                <wp:positionH relativeFrom="column">
                  <wp:posOffset>874395</wp:posOffset>
                </wp:positionH>
                <wp:positionV relativeFrom="paragraph">
                  <wp:posOffset>2886265</wp:posOffset>
                </wp:positionV>
                <wp:extent cx="1947553" cy="783590"/>
                <wp:effectExtent l="0" t="0" r="0" b="0"/>
                <wp:wrapNone/>
                <wp:docPr id="19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947553" cy="783590"/>
                        </a:xfrm>
                        <a:prstGeom prst="rect">
                          <a:avLst/>
                        </a:prstGeom>
                        <a:noFill/>
                        <a:ln w="9525">
                          <a:noFill/>
                          <a:miter lim="800000"/>
                          <a:headEnd/>
                          <a:tailEnd/>
                        </a:ln>
                      </wps:spPr>
                      <wps:txbx>
                        <w:txbxContent>
                          <w:p w:rsidR="00E7137B"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 xml:space="preserve">حصر الطالبات المتأثرات بجائحة </w:t>
                            </w:r>
                            <w:proofErr w:type="gramStart"/>
                            <w:r w:rsidRPr="007C7B2A">
                              <w:rPr>
                                <w:rFonts w:ascii="Sakkal Majalla" w:hAnsi="Sakkal Majalla" w:cs="Sakkal Majalla"/>
                                <w:b/>
                                <w:bCs/>
                                <w:rtl/>
                              </w:rPr>
                              <w:t>كورونا ،وتحويل</w:t>
                            </w:r>
                            <w:proofErr w:type="gramEnd"/>
                            <w:r w:rsidRPr="007C7B2A">
                              <w:rPr>
                                <w:rFonts w:ascii="Sakkal Majalla" w:hAnsi="Sakkal Majalla" w:cs="Sakkal Majalla"/>
                                <w:b/>
                                <w:bCs/>
                                <w:rtl/>
                              </w:rPr>
                              <w:t xml:space="preserve"> الحالات لإدارة التوجيه والإرشاد.</w:t>
                            </w:r>
                          </w:p>
                          <w:p w:rsidR="007C7B2A" w:rsidRPr="007C7B2A" w:rsidRDefault="007C7B2A" w:rsidP="007C7B2A">
                            <w:pPr>
                              <w:spacing w:after="0" w:line="192" w:lineRule="auto"/>
                              <w:jc w:val="cente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E31BD9" id="_x0000_t202" coordsize="21600,21600" o:spt="202" path="m,l,21600r21600,l21600,xe">
                <v:stroke joinstyle="miter"/>
                <v:path gradientshapeok="t" o:connecttype="rect"/>
              </v:shapetype>
              <v:shape id="مربع نص 2" o:spid="_x0000_s1026" type="#_x0000_t202" style="position:absolute;left:0;text-align:left;margin-left:68.85pt;margin-top:227.25pt;width:153.35pt;height:61.7pt;flip:x;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" filled="f" stroked="f">
                <v:textbox>
                  <w:txbxContent>
                    <w:p w:rsidR="00000000"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 xml:space="preserve">حصر الطالبات المتأثرات بجائحة </w:t>
                      </w:r>
                      <w:proofErr w:type="gramStart"/>
                      <w:r w:rsidRPr="007C7B2A">
                        <w:rPr>
                          <w:rFonts w:ascii="Sakkal Majalla" w:hAnsi="Sakkal Majalla" w:cs="Sakkal Majalla"/>
                          <w:b/>
                          <w:bCs/>
                          <w:rtl/>
                        </w:rPr>
                        <w:t>كورونا ،وتحويل</w:t>
                      </w:r>
                      <w:proofErr w:type="gramEnd"/>
                      <w:r w:rsidRPr="007C7B2A">
                        <w:rPr>
                          <w:rFonts w:ascii="Sakkal Majalla" w:hAnsi="Sakkal Majalla" w:cs="Sakkal Majalla"/>
                          <w:b/>
                          <w:bCs/>
                          <w:rtl/>
                        </w:rPr>
                        <w:t xml:space="preserve"> الحالات لإدارة التوجيه والإرشاد.</w:t>
                      </w:r>
                    </w:p>
                    <w:p w:rsidR="007C7B2A" w:rsidRPr="007C7B2A" w:rsidRDefault="007C7B2A" w:rsidP="007C7B2A">
                      <w:pPr>
                        <w:spacing w:after="0" w:line="192" w:lineRule="auto"/>
                        <w:jc w:val="center"/>
                        <w:rPr>
                          <w:rFonts w:ascii="Sakkal Majalla" w:hAnsi="Sakkal Majalla" w:cs="Sakkal Majalla"/>
                        </w:rPr>
                      </w:pPr>
                    </w:p>
                  </w:txbxContent>
                </v:textbox>
              </v:shape>
            </w:pict>
          </mc:Fallback>
        </mc:AlternateContent>
      </w:r>
      <w:r w:rsidRPr="007C7B2A">
        <w:rPr>
          <w:rFonts w:cs="Arial"/>
          <w:noProof/>
          <w:rtl/>
        </w:rPr>
        <mc:AlternateContent>
          <mc:Choice Requires="wps">
            <w:drawing>
              <wp:anchor distT="45720" distB="45720" distL="114300" distR="114300" simplePos="0" relativeHeight="251700224" behindDoc="0" locked="0" layoutInCell="1" allowOverlap="1" wp14:anchorId="5C25768E" wp14:editId="244205B9">
                <wp:simplePos x="0" y="0"/>
                <wp:positionH relativeFrom="column">
                  <wp:posOffset>625103</wp:posOffset>
                </wp:positionH>
                <wp:positionV relativeFrom="paragraph">
                  <wp:posOffset>1530383</wp:posOffset>
                </wp:positionV>
                <wp:extent cx="2303326" cy="819397"/>
                <wp:effectExtent l="0" t="0" r="0" b="0"/>
                <wp:wrapNone/>
                <wp:docPr id="19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03326" cy="819397"/>
                        </a:xfrm>
                        <a:prstGeom prst="rect">
                          <a:avLst/>
                        </a:prstGeom>
                        <a:noFill/>
                        <a:ln w="9525">
                          <a:noFill/>
                          <a:miter lim="800000"/>
                          <a:headEnd/>
                          <a:tailEnd/>
                        </a:ln>
                      </wps:spPr>
                      <wps:txbx>
                        <w:txbxContent>
                          <w:p w:rsidR="00E7137B"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الشروع في عملية التهيئة النفسية قبل بدء المدارس، وشرح التغييرات التي قد تواجه الطالبات بعد عودتهن لمقاعد الدراسة مثل: التباعد الاجتماعي وارتداء الكمامات.</w:t>
                            </w:r>
                          </w:p>
                          <w:p w:rsidR="007C7B2A" w:rsidRPr="007C7B2A" w:rsidRDefault="007C7B2A" w:rsidP="007C7B2A">
                            <w:pPr>
                              <w:spacing w:after="0" w:line="192" w:lineRule="auto"/>
                              <w:jc w:val="cente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5768E" id="_x0000_s1027" type="#_x0000_t202" style="position:absolute;left:0;text-align:left;margin-left:49.2pt;margin-top:120.5pt;width:181.35pt;height:64.5pt;flip:x;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" filled="f" stroked="f">
                <v:textbox>
                  <w:txbxContent>
                    <w:p w:rsidR="00000000"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الشروع في عملية التهيئة النفسية قبل بدء المدارس، وشرح التغييرات التي قد تواجه الطالبات بعد عودتهن لمقاعد الدراسة مثل:</w:t>
                      </w:r>
                      <w:r w:rsidRPr="007C7B2A">
                        <w:rPr>
                          <w:rFonts w:ascii="Sakkal Majalla" w:hAnsi="Sakkal Majalla" w:cs="Sakkal Majalla"/>
                          <w:b/>
                          <w:bCs/>
                          <w:rtl/>
                        </w:rPr>
                        <w:t xml:space="preserve"> التباعد الاجتماعي وارتداء الكمامات.</w:t>
                      </w:r>
                    </w:p>
                    <w:p w:rsidR="007C7B2A" w:rsidRPr="007C7B2A" w:rsidRDefault="007C7B2A" w:rsidP="007C7B2A">
                      <w:pPr>
                        <w:spacing w:after="0" w:line="192" w:lineRule="auto"/>
                        <w:jc w:val="center"/>
                        <w:rPr>
                          <w:rFonts w:ascii="Sakkal Majalla" w:hAnsi="Sakkal Majalla" w:cs="Sakkal Majalla"/>
                        </w:rPr>
                      </w:pPr>
                    </w:p>
                  </w:txbxContent>
                </v:textbox>
              </v:shape>
            </w:pict>
          </mc:Fallback>
        </mc:AlternateContent>
      </w:r>
      <w:r w:rsidRPr="007C7B2A">
        <w:rPr>
          <w:rFonts w:cs="Arial"/>
          <w:noProof/>
          <w:rtl/>
        </w:rPr>
        <mc:AlternateContent>
          <mc:Choice Requires="wps">
            <w:drawing>
              <wp:anchor distT="45720" distB="45720" distL="114300" distR="114300" simplePos="0" relativeHeight="251699200" behindDoc="0" locked="0" layoutInCell="1" allowOverlap="1" wp14:anchorId="13E23F69" wp14:editId="69A75145">
                <wp:simplePos x="0" y="0"/>
                <wp:positionH relativeFrom="column">
                  <wp:posOffset>328221</wp:posOffset>
                </wp:positionH>
                <wp:positionV relativeFrom="paragraph">
                  <wp:posOffset>532856</wp:posOffset>
                </wp:positionV>
                <wp:extent cx="2386940" cy="676275"/>
                <wp:effectExtent l="0" t="0" r="0" b="0"/>
                <wp:wrapNone/>
                <wp:docPr id="3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86940" cy="676275"/>
                        </a:xfrm>
                        <a:prstGeom prst="rect">
                          <a:avLst/>
                        </a:prstGeom>
                        <a:noFill/>
                        <a:ln w="9525">
                          <a:noFill/>
                          <a:miter lim="800000"/>
                          <a:headEnd/>
                          <a:tailEnd/>
                        </a:ln>
                      </wps:spPr>
                      <wps:txbx>
                        <w:txbxContent>
                          <w:p w:rsidR="00E7137B" w:rsidRPr="007C7B2A" w:rsidRDefault="00437636" w:rsidP="007C7B2A">
                            <w:pPr>
                              <w:spacing w:line="192" w:lineRule="auto"/>
                              <w:ind w:left="-360"/>
                              <w:jc w:val="center"/>
                              <w:rPr>
                                <w:rFonts w:ascii="Sakkal Majalla" w:hAnsi="Sakkal Majalla" w:cs="Sakkal Majalla"/>
                                <w:b/>
                                <w:bCs/>
                                <w:sz w:val="24"/>
                                <w:szCs w:val="24"/>
                              </w:rPr>
                            </w:pPr>
                            <w:r w:rsidRPr="007C7B2A">
                              <w:rPr>
                                <w:rFonts w:ascii="Sakkal Majalla" w:hAnsi="Sakkal Majalla" w:cs="Sakkal Majalla"/>
                                <w:b/>
                                <w:bCs/>
                                <w:sz w:val="24"/>
                                <w:szCs w:val="24"/>
                                <w:rtl/>
                              </w:rPr>
                              <w:t>طمأنة الطالبات بشأن تدابير السلامة المعمول بها داخل المدارس للحفاظ على صحة الطالبات والمعلمات.</w:t>
                            </w:r>
                          </w:p>
                          <w:p w:rsidR="007C7B2A" w:rsidRPr="007C7B2A" w:rsidRDefault="007C7B2A" w:rsidP="007C7B2A">
                            <w:pPr>
                              <w:spacing w:line="192" w:lineRule="auto"/>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23F69" id="_x0000_s1028" type="#_x0000_t202" style="position:absolute;left:0;text-align:left;margin-left:25.85pt;margin-top:41.95pt;width:187.95pt;height:53.25pt;flip:x;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" filled="f" stroked="f">
                <v:textbox>
                  <w:txbxContent>
                    <w:p w:rsidR="00000000" w:rsidRPr="007C7B2A" w:rsidRDefault="00437636" w:rsidP="007C7B2A">
                      <w:pPr>
                        <w:spacing w:line="192" w:lineRule="auto"/>
                        <w:ind w:left="-360"/>
                        <w:jc w:val="center"/>
                        <w:rPr>
                          <w:rFonts w:ascii="Sakkal Majalla" w:hAnsi="Sakkal Majalla" w:cs="Sakkal Majalla"/>
                          <w:b/>
                          <w:bCs/>
                          <w:sz w:val="24"/>
                          <w:szCs w:val="24"/>
                        </w:rPr>
                      </w:pPr>
                      <w:r w:rsidRPr="007C7B2A">
                        <w:rPr>
                          <w:rFonts w:ascii="Sakkal Majalla" w:hAnsi="Sakkal Majalla" w:cs="Sakkal Majalla"/>
                          <w:b/>
                          <w:bCs/>
                          <w:sz w:val="24"/>
                          <w:szCs w:val="24"/>
                          <w:rtl/>
                        </w:rPr>
                        <w:t>طمأنة الطالبات بشأن تد</w:t>
                      </w:r>
                      <w:r w:rsidRPr="007C7B2A">
                        <w:rPr>
                          <w:rFonts w:ascii="Sakkal Majalla" w:hAnsi="Sakkal Majalla" w:cs="Sakkal Majalla"/>
                          <w:b/>
                          <w:bCs/>
                          <w:sz w:val="24"/>
                          <w:szCs w:val="24"/>
                          <w:rtl/>
                        </w:rPr>
                        <w:t>ابير السلامة المعمول بها داخل المدارس للحفاظ على صحة الطالبات والمعلمات.</w:t>
                      </w:r>
                    </w:p>
                    <w:p w:rsidR="007C7B2A" w:rsidRPr="007C7B2A" w:rsidRDefault="007C7B2A" w:rsidP="007C7B2A">
                      <w:pPr>
                        <w:spacing w:line="192" w:lineRule="auto"/>
                        <w:jc w:val="center"/>
                        <w:rPr>
                          <w:rFonts w:ascii="Sakkal Majalla" w:hAnsi="Sakkal Majalla" w:cs="Sakkal Majalla"/>
                          <w:sz w:val="24"/>
                          <w:szCs w:val="24"/>
                        </w:rPr>
                      </w:pPr>
                    </w:p>
                  </w:txbxContent>
                </v:textbox>
              </v:shape>
            </w:pict>
          </mc:Fallback>
        </mc:AlternateContent>
      </w:r>
      <w:r w:rsidRPr="007C7B2A">
        <w:rPr>
          <w:rFonts w:cs="Arial"/>
          <w:noProof/>
          <w:rtl/>
        </w:rPr>
        <mc:AlternateContent>
          <mc:Choice Requires="wps">
            <w:drawing>
              <wp:anchor distT="45720" distB="45720" distL="114300" distR="114300" simplePos="0" relativeHeight="251697152" behindDoc="0" locked="0" layoutInCell="1" allowOverlap="1" wp14:anchorId="52E5B1C3" wp14:editId="50E15CAE">
                <wp:simplePos x="0" y="0"/>
                <wp:positionH relativeFrom="column">
                  <wp:posOffset>3855191</wp:posOffset>
                </wp:positionH>
                <wp:positionV relativeFrom="paragraph">
                  <wp:posOffset>2753541</wp:posOffset>
                </wp:positionV>
                <wp:extent cx="2125213" cy="783590"/>
                <wp:effectExtent l="0" t="0" r="0" b="0"/>
                <wp:wrapNone/>
                <wp:docPr id="3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125213" cy="783590"/>
                        </a:xfrm>
                        <a:prstGeom prst="rect">
                          <a:avLst/>
                        </a:prstGeom>
                        <a:noFill/>
                        <a:ln w="9525">
                          <a:noFill/>
                          <a:miter lim="800000"/>
                          <a:headEnd/>
                          <a:tailEnd/>
                        </a:ln>
                      </wps:spPr>
                      <wps:txbx>
                        <w:txbxContent>
                          <w:p w:rsidR="00E7137B" w:rsidRPr="007C7B2A" w:rsidRDefault="00437636" w:rsidP="007C7B2A">
                            <w:pPr>
                              <w:spacing w:after="0" w:line="192" w:lineRule="auto"/>
                              <w:ind w:left="-360"/>
                              <w:jc w:val="center"/>
                              <w:rPr>
                                <w:rFonts w:ascii="Sakkal Majalla" w:hAnsi="Sakkal Majalla" w:cs="Sakkal Majalla"/>
                                <w:b/>
                                <w:bCs/>
                              </w:rPr>
                            </w:pPr>
                            <w:r w:rsidRPr="007C7B2A">
                              <w:rPr>
                                <w:rFonts w:ascii="Sakkal Majalla" w:hAnsi="Sakkal Majalla" w:cs="Sakkal Majalla"/>
                                <w:b/>
                                <w:bCs/>
                                <w:rtl/>
                              </w:rPr>
                              <w:t>توعية أولياء الأمور بعدم نقل مشاعر القلق المتزايدة إلى أبنائهم، والتحلي بالهدوء والثقة أثناء تحضيرهم للعام الدراسي الجديد.</w:t>
                            </w:r>
                          </w:p>
                          <w:p w:rsidR="007C7B2A" w:rsidRPr="007C7B2A" w:rsidRDefault="007C7B2A" w:rsidP="007C7B2A">
                            <w:pPr>
                              <w:spacing w:after="0" w:line="192" w:lineRule="auto"/>
                              <w:jc w:val="cente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5B1C3" id="_x0000_s1029" type="#_x0000_t202" style="position:absolute;left:0;text-align:left;margin-left:303.55pt;margin-top:216.8pt;width:167.35pt;height:61.7pt;flip:x;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" filled="f" stroked="f">
                <v:textbox>
                  <w:txbxContent>
                    <w:p w:rsidR="00000000" w:rsidRPr="007C7B2A" w:rsidRDefault="00437636" w:rsidP="007C7B2A">
                      <w:pPr>
                        <w:spacing w:after="0" w:line="192" w:lineRule="auto"/>
                        <w:ind w:left="-360"/>
                        <w:jc w:val="center"/>
                        <w:rPr>
                          <w:rFonts w:ascii="Sakkal Majalla" w:hAnsi="Sakkal Majalla" w:cs="Sakkal Majalla"/>
                          <w:b/>
                          <w:bCs/>
                        </w:rPr>
                      </w:pPr>
                      <w:r w:rsidRPr="007C7B2A">
                        <w:rPr>
                          <w:rFonts w:ascii="Sakkal Majalla" w:hAnsi="Sakkal Majalla" w:cs="Sakkal Majalla"/>
                          <w:b/>
                          <w:bCs/>
                          <w:rtl/>
                        </w:rPr>
                        <w:t>توعية أولياء الأمور بعدم نقل مشاعر القلق المتزايدة إلى أبنائهم، والتحلي بالهدوء والثقة أثناء تحضيرهم للعام الدراسي الجديد.</w:t>
                      </w:r>
                    </w:p>
                    <w:p w:rsidR="007C7B2A" w:rsidRPr="007C7B2A" w:rsidRDefault="007C7B2A" w:rsidP="007C7B2A">
                      <w:pPr>
                        <w:spacing w:after="0" w:line="192" w:lineRule="auto"/>
                        <w:jc w:val="center"/>
                        <w:rPr>
                          <w:rFonts w:ascii="Sakkal Majalla" w:hAnsi="Sakkal Majalla" w:cs="Sakkal Majalla"/>
                        </w:rPr>
                      </w:pPr>
                    </w:p>
                  </w:txbxContent>
                </v:textbox>
              </v:shape>
            </w:pict>
          </mc:Fallback>
        </mc:AlternateContent>
      </w:r>
      <w:r w:rsidRPr="007C7B2A">
        <w:rPr>
          <w:rFonts w:cs="Arial"/>
          <w:noProof/>
          <w:rtl/>
        </w:rPr>
        <mc:AlternateContent>
          <mc:Choice Requires="wps">
            <w:drawing>
              <wp:anchor distT="45720" distB="45720" distL="114300" distR="114300" simplePos="0" relativeHeight="251696128" behindDoc="0" locked="0" layoutInCell="1" allowOverlap="1" wp14:anchorId="34C8A595" wp14:editId="10850353">
                <wp:simplePos x="0" y="0"/>
                <wp:positionH relativeFrom="column">
                  <wp:posOffset>3721545</wp:posOffset>
                </wp:positionH>
                <wp:positionV relativeFrom="paragraph">
                  <wp:posOffset>1647825</wp:posOffset>
                </wp:positionV>
                <wp:extent cx="2564584" cy="724395"/>
                <wp:effectExtent l="0" t="0" r="0" b="0"/>
                <wp:wrapNone/>
                <wp:docPr id="2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64584" cy="724395"/>
                        </a:xfrm>
                        <a:prstGeom prst="rect">
                          <a:avLst/>
                        </a:prstGeom>
                        <a:noFill/>
                        <a:ln w="9525">
                          <a:noFill/>
                          <a:miter lim="800000"/>
                          <a:headEnd/>
                          <a:tailEnd/>
                        </a:ln>
                      </wps:spPr>
                      <wps:txbx>
                        <w:txbxContent>
                          <w:p w:rsidR="00E7137B" w:rsidRPr="007C7B2A" w:rsidRDefault="00437636" w:rsidP="007C7B2A">
                            <w:pPr>
                              <w:spacing w:after="0"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تفعيل الوعي القيادي لدى الطالبات لتتحول الأفكار الإيجابية خلال الجائحة إلى قناعات ينشرونها بين زميلاتهن مثل المداومة على الإجراءات الوقائية</w:t>
                            </w:r>
                          </w:p>
                          <w:p w:rsidR="007C7B2A" w:rsidRPr="007C7B2A" w:rsidRDefault="007C7B2A" w:rsidP="007C7B2A">
                            <w:pPr>
                              <w:spacing w:after="0" w:line="192" w:lineRule="auto"/>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8A595" id="_x0000_s1030" type="#_x0000_t202" style="position:absolute;left:0;text-align:left;margin-left:293.05pt;margin-top:129.75pt;width:201.95pt;height:57.05pt;flip:x;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" filled="f" stroked="f">
                <v:textbox>
                  <w:txbxContent>
                    <w:p w:rsidR="00000000" w:rsidRPr="007C7B2A" w:rsidRDefault="00437636" w:rsidP="007C7B2A">
                      <w:pPr>
                        <w:spacing w:after="0"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تفعيل الوعي القيادي لدى الطالبات لتتحول الأفكار الإيجابية خلال الجائحة إلى قناعات ينشرونها بين زميلاتهن مثل المداومة على الإجراءات الوقائية</w:t>
                      </w:r>
                    </w:p>
                    <w:p w:rsidR="007C7B2A" w:rsidRPr="007C7B2A" w:rsidRDefault="007C7B2A" w:rsidP="007C7B2A">
                      <w:pPr>
                        <w:spacing w:after="0" w:line="192" w:lineRule="auto"/>
                        <w:jc w:val="center"/>
                        <w:rPr>
                          <w:rFonts w:ascii="Sakkal Majalla" w:hAnsi="Sakkal Majalla" w:cs="Sakkal Majalla"/>
                          <w:sz w:val="24"/>
                          <w:szCs w:val="24"/>
                        </w:rPr>
                      </w:pPr>
                    </w:p>
                  </w:txbxContent>
                </v:textbox>
              </v:shape>
            </w:pict>
          </mc:Fallback>
        </mc:AlternateContent>
      </w:r>
      <w:r w:rsidRPr="007C7B2A">
        <w:rPr>
          <w:rFonts w:cs="Arial"/>
          <w:noProof/>
          <w:rtl/>
        </w:rPr>
        <mc:AlternateContent>
          <mc:Choice Requires="wps">
            <w:drawing>
              <wp:anchor distT="45720" distB="45720" distL="114300" distR="114300" simplePos="0" relativeHeight="251695104" behindDoc="0" locked="0" layoutInCell="1" allowOverlap="1" wp14:anchorId="59DD317C" wp14:editId="15C053F1">
                <wp:simplePos x="0" y="0"/>
                <wp:positionH relativeFrom="column">
                  <wp:posOffset>3605530</wp:posOffset>
                </wp:positionH>
                <wp:positionV relativeFrom="paragraph">
                  <wp:posOffset>531940</wp:posOffset>
                </wp:positionV>
                <wp:extent cx="2529840" cy="676894"/>
                <wp:effectExtent l="0" t="0" r="0" b="0"/>
                <wp:wrapNone/>
                <wp:docPr id="2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29840" cy="676894"/>
                        </a:xfrm>
                        <a:prstGeom prst="rect">
                          <a:avLst/>
                        </a:prstGeom>
                        <a:noFill/>
                        <a:ln w="9525">
                          <a:noFill/>
                          <a:miter lim="800000"/>
                          <a:headEnd/>
                          <a:tailEnd/>
                        </a:ln>
                      </wps:spPr>
                      <wps:txbx>
                        <w:txbxContent>
                          <w:p w:rsidR="00E7137B" w:rsidRPr="007C7B2A" w:rsidRDefault="00437636" w:rsidP="007C7B2A">
                            <w:pPr>
                              <w:spacing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تشجيع الطالبات على التفكير في طرق التواصل مع الصديقات والمعلمات داخل المدرسة غير الاتصال الجسدي.</w:t>
                            </w:r>
                          </w:p>
                          <w:p w:rsidR="007C7B2A" w:rsidRPr="007C7B2A" w:rsidRDefault="007C7B2A" w:rsidP="007C7B2A">
                            <w:pPr>
                              <w:spacing w:line="192" w:lineRule="auto"/>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D317C" id="_x0000_s1031" type="#_x0000_t202" style="position:absolute;left:0;text-align:left;margin-left:283.9pt;margin-top:41.9pt;width:199.2pt;height:53.3pt;flip:x;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" filled="f" stroked="f">
                <v:textbox>
                  <w:txbxContent>
                    <w:p w:rsidR="00000000" w:rsidRPr="007C7B2A" w:rsidRDefault="00437636" w:rsidP="007C7B2A">
                      <w:pPr>
                        <w:spacing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تشجيع الطالبات على التفكير في طرق التواصل مع الصديقات والمعلمات داخل المدرسة غير الاتصال الجسدي.</w:t>
                      </w:r>
                    </w:p>
                    <w:p w:rsidR="007C7B2A" w:rsidRPr="007C7B2A" w:rsidRDefault="007C7B2A" w:rsidP="007C7B2A">
                      <w:pPr>
                        <w:spacing w:line="192" w:lineRule="auto"/>
                        <w:jc w:val="center"/>
                        <w:rPr>
                          <w:rFonts w:ascii="Sakkal Majalla" w:hAnsi="Sakkal Majalla" w:cs="Sakkal Majalla"/>
                          <w:sz w:val="24"/>
                          <w:szCs w:val="24"/>
                        </w:rPr>
                      </w:pPr>
                    </w:p>
                  </w:txbxContent>
                </v:textbox>
              </v:shape>
            </w:pict>
          </mc:Fallback>
        </mc:AlternateContent>
      </w:r>
      <w:r>
        <w:rPr>
          <w:noProof/>
          <w:rtl/>
        </w:rPr>
        <mc:AlternateContent>
          <mc:Choice Requires="wps">
            <w:drawing>
              <wp:anchor distT="45720" distB="45720" distL="114300" distR="114300" simplePos="0" relativeHeight="251693056" behindDoc="0" locked="0" layoutInCell="1" allowOverlap="1" wp14:anchorId="1E376DFA" wp14:editId="4F82E40A">
                <wp:simplePos x="0" y="0"/>
                <wp:positionH relativeFrom="column">
                  <wp:posOffset>7037705</wp:posOffset>
                </wp:positionH>
                <wp:positionV relativeFrom="paragraph">
                  <wp:posOffset>2833180</wp:posOffset>
                </wp:positionV>
                <wp:extent cx="2517569" cy="783771"/>
                <wp:effectExtent l="0" t="0" r="0" b="0"/>
                <wp:wrapNone/>
                <wp:docPr id="2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17569" cy="783771"/>
                        </a:xfrm>
                        <a:prstGeom prst="rect">
                          <a:avLst/>
                        </a:prstGeom>
                        <a:noFill/>
                        <a:ln w="9525">
                          <a:noFill/>
                          <a:miter lim="800000"/>
                          <a:headEnd/>
                          <a:tailEnd/>
                        </a:ln>
                      </wps:spPr>
                      <wps:txbx>
                        <w:txbxContent>
                          <w:p w:rsidR="00E7137B"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تهيئة الطالبات للسيناريوهات المحتملة، كمنع احراهن من الحضور للمدرسة لحالة اشتباه أو مخالطة، أو إمكانية إيقاف قرار العودة للمدارس في حال ساءت الأوضاع.</w:t>
                            </w:r>
                          </w:p>
                          <w:p w:rsidR="007C7B2A" w:rsidRPr="007C7B2A" w:rsidRDefault="007C7B2A" w:rsidP="007C7B2A">
                            <w:pPr>
                              <w:spacing w:after="0" w:line="192" w:lineRule="auto"/>
                              <w:jc w:val="center"/>
                              <w:rPr>
                                <w:rFonts w:ascii="Sakkal Majalla" w:hAnsi="Sakkal Majalla" w:cs="Sakkal Majall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76DFA" id="_x0000_s1032" type="#_x0000_t202" style="position:absolute;left:0;text-align:left;margin-left:554.15pt;margin-top:223.1pt;width:198.25pt;height:61.7pt;flip:x;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" filled="f" stroked="f">
                <v:textbox>
                  <w:txbxContent>
                    <w:p w:rsidR="00000000" w:rsidRPr="007C7B2A" w:rsidRDefault="00437636" w:rsidP="007C7B2A">
                      <w:pPr>
                        <w:spacing w:after="0" w:line="192" w:lineRule="auto"/>
                        <w:jc w:val="center"/>
                        <w:rPr>
                          <w:rFonts w:ascii="Sakkal Majalla" w:hAnsi="Sakkal Majalla" w:cs="Sakkal Majalla"/>
                          <w:b/>
                          <w:bCs/>
                        </w:rPr>
                      </w:pPr>
                      <w:r w:rsidRPr="007C7B2A">
                        <w:rPr>
                          <w:rFonts w:ascii="Sakkal Majalla" w:hAnsi="Sakkal Majalla" w:cs="Sakkal Majalla"/>
                          <w:b/>
                          <w:bCs/>
                          <w:rtl/>
                        </w:rPr>
                        <w:t>تهيئة الطالبات للسيناريوهات المحتملة، كمنع احراهن من الحضور للمدرسة لحالة اشتباه أو مخالطة، أو إمكانية إيقاف قرار العودة للمدارس في حال ساءت الأوضاع.</w:t>
                      </w:r>
                    </w:p>
                    <w:p w:rsidR="007C7B2A" w:rsidRPr="007C7B2A" w:rsidRDefault="007C7B2A" w:rsidP="007C7B2A">
                      <w:pPr>
                        <w:spacing w:after="0" w:line="192" w:lineRule="auto"/>
                        <w:jc w:val="center"/>
                        <w:rPr>
                          <w:rFonts w:ascii="Sakkal Majalla" w:hAnsi="Sakkal Majalla" w:cs="Sakkal Majalla"/>
                        </w:rPr>
                      </w:pPr>
                    </w:p>
                  </w:txbxContent>
                </v:textbox>
              </v:shape>
            </w:pict>
          </mc:Fallback>
        </mc:AlternateContent>
      </w:r>
      <w:r>
        <w:rPr>
          <w:noProof/>
          <w:rtl/>
        </w:rPr>
        <mc:AlternateContent>
          <mc:Choice Requires="wps">
            <w:drawing>
              <wp:anchor distT="45720" distB="45720" distL="114300" distR="114300" simplePos="0" relativeHeight="251691008" behindDoc="0" locked="0" layoutInCell="1" allowOverlap="1" wp14:anchorId="514D2183" wp14:editId="170B8578">
                <wp:simplePos x="0" y="0"/>
                <wp:positionH relativeFrom="column">
                  <wp:posOffset>6940995</wp:posOffset>
                </wp:positionH>
                <wp:positionV relativeFrom="paragraph">
                  <wp:posOffset>1577340</wp:posOffset>
                </wp:positionV>
                <wp:extent cx="2434442" cy="629392"/>
                <wp:effectExtent l="0" t="0" r="0" b="0"/>
                <wp:wrapNone/>
                <wp:docPr id="1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34442" cy="629392"/>
                        </a:xfrm>
                        <a:prstGeom prst="rect">
                          <a:avLst/>
                        </a:prstGeom>
                        <a:noFill/>
                        <a:ln w="9525">
                          <a:noFill/>
                          <a:miter lim="800000"/>
                          <a:headEnd/>
                          <a:tailEnd/>
                        </a:ln>
                      </wps:spPr>
                      <wps:txbx>
                        <w:txbxContent>
                          <w:p w:rsidR="00E7137B" w:rsidRPr="007C7B2A" w:rsidRDefault="00437636" w:rsidP="007C7B2A">
                            <w:pPr>
                              <w:spacing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رفع حماسة الطالبات للعودة إلى المدارس بالنظر إلى الجوانب الإيجابية، مثل رؤية الصديقات والمعلمات، واكتساب معارف جديدة</w:t>
                            </w:r>
                            <w:r w:rsidRPr="007C7B2A">
                              <w:rPr>
                                <w:rFonts w:ascii="Sakkal Majalla" w:hAnsi="Sakkal Majalla" w:cs="Sakkal Majalla"/>
                                <w:b/>
                                <w:bCs/>
                                <w:sz w:val="24"/>
                                <w:szCs w:val="24"/>
                              </w:rPr>
                              <w:t>.</w:t>
                            </w:r>
                          </w:p>
                          <w:p w:rsidR="007C7B2A" w:rsidRPr="007C7B2A" w:rsidRDefault="007C7B2A" w:rsidP="007C7B2A">
                            <w:pPr>
                              <w:spacing w:line="192" w:lineRule="auto"/>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D2183" id="_x0000_s1033" type="#_x0000_t202" style="position:absolute;left:0;text-align:left;margin-left:546.55pt;margin-top:124.2pt;width:191.7pt;height:49.55pt;flip:x;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" filled="f" stroked="f">
                <v:textbox>
                  <w:txbxContent>
                    <w:p w:rsidR="00000000" w:rsidRPr="007C7B2A" w:rsidRDefault="00437636" w:rsidP="007C7B2A">
                      <w:pPr>
                        <w:spacing w:line="192" w:lineRule="auto"/>
                        <w:jc w:val="center"/>
                        <w:rPr>
                          <w:rFonts w:ascii="Sakkal Majalla" w:hAnsi="Sakkal Majalla" w:cs="Sakkal Majalla"/>
                          <w:b/>
                          <w:bCs/>
                          <w:sz w:val="24"/>
                          <w:szCs w:val="24"/>
                        </w:rPr>
                      </w:pPr>
                      <w:r w:rsidRPr="007C7B2A">
                        <w:rPr>
                          <w:rFonts w:ascii="Sakkal Majalla" w:hAnsi="Sakkal Majalla" w:cs="Sakkal Majalla"/>
                          <w:b/>
                          <w:bCs/>
                          <w:sz w:val="24"/>
                          <w:szCs w:val="24"/>
                          <w:rtl/>
                        </w:rPr>
                        <w:t>رفع حماسة الطالبات للعودة إلى المدارس بالنظر إلى الجوانب الإيجابية، مثل رؤية الصديقات والمعلمات، واكتساب معارف جديدة</w:t>
                      </w:r>
                      <w:r w:rsidRPr="007C7B2A">
                        <w:rPr>
                          <w:rFonts w:ascii="Sakkal Majalla" w:hAnsi="Sakkal Majalla" w:cs="Sakkal Majalla"/>
                          <w:b/>
                          <w:bCs/>
                          <w:sz w:val="24"/>
                          <w:szCs w:val="24"/>
                        </w:rPr>
                        <w:t>.</w:t>
                      </w:r>
                    </w:p>
                    <w:p w:rsidR="007C7B2A" w:rsidRPr="007C7B2A" w:rsidRDefault="007C7B2A" w:rsidP="007C7B2A">
                      <w:pPr>
                        <w:spacing w:line="192" w:lineRule="auto"/>
                        <w:jc w:val="center"/>
                        <w:rPr>
                          <w:rFonts w:ascii="Sakkal Majalla" w:hAnsi="Sakkal Majalla" w:cs="Sakkal Majalla"/>
                          <w:sz w:val="24"/>
                          <w:szCs w:val="24"/>
                        </w:rPr>
                      </w:pPr>
                    </w:p>
                  </w:txbxContent>
                </v:textbox>
              </v:shape>
            </w:pict>
          </mc:Fallback>
        </mc:AlternateContent>
      </w:r>
      <w:r>
        <w:rPr>
          <w:noProof/>
          <w:rtl/>
        </w:rPr>
        <mc:AlternateContent>
          <mc:Choice Requires="wps">
            <w:drawing>
              <wp:anchor distT="45720" distB="45720" distL="114300" distR="114300" simplePos="0" relativeHeight="251688960" behindDoc="0" locked="0" layoutInCell="1" allowOverlap="1" wp14:anchorId="59EA1849" wp14:editId="04B29013">
                <wp:simplePos x="0" y="0"/>
                <wp:positionH relativeFrom="column">
                  <wp:posOffset>6871335</wp:posOffset>
                </wp:positionH>
                <wp:positionV relativeFrom="paragraph">
                  <wp:posOffset>484060</wp:posOffset>
                </wp:positionV>
                <wp:extent cx="2529996" cy="510639"/>
                <wp:effectExtent l="0" t="0" r="0" b="3810"/>
                <wp:wrapNone/>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29996" cy="510639"/>
                        </a:xfrm>
                        <a:prstGeom prst="rect">
                          <a:avLst/>
                        </a:prstGeom>
                        <a:noFill/>
                        <a:ln w="9525">
                          <a:noFill/>
                          <a:miter lim="800000"/>
                          <a:headEnd/>
                          <a:tailEnd/>
                        </a:ln>
                      </wps:spPr>
                      <wps:txbx>
                        <w:txbxContent>
                          <w:p w:rsidR="00E7137B" w:rsidRPr="007C7B2A" w:rsidRDefault="00437636" w:rsidP="007C7B2A">
                            <w:pPr>
                              <w:ind w:left="360"/>
                              <w:jc w:val="center"/>
                              <w:rPr>
                                <w:rFonts w:ascii="Sakkal Majalla" w:hAnsi="Sakkal Majalla" w:cs="Sakkal Majalla"/>
                                <w:sz w:val="24"/>
                                <w:szCs w:val="24"/>
                              </w:rPr>
                            </w:pPr>
                            <w:r w:rsidRPr="007C7B2A">
                              <w:rPr>
                                <w:rFonts w:ascii="Sakkal Majalla" w:hAnsi="Sakkal Majalla" w:cs="Sakkal Majalla"/>
                                <w:b/>
                                <w:bCs/>
                                <w:sz w:val="24"/>
                                <w:szCs w:val="24"/>
                                <w:rtl/>
                              </w:rPr>
                              <w:t xml:space="preserve">تحدي الصعوبات التي </w:t>
                            </w:r>
                            <w:proofErr w:type="spellStart"/>
                            <w:r w:rsidRPr="007C7B2A">
                              <w:rPr>
                                <w:rFonts w:ascii="Sakkal Majalla" w:hAnsi="Sakkal Majalla" w:cs="Sakkal Majalla"/>
                                <w:b/>
                                <w:bCs/>
                                <w:sz w:val="24"/>
                                <w:szCs w:val="24"/>
                                <w:rtl/>
                              </w:rPr>
                              <w:t>ستواجه</w:t>
                            </w:r>
                            <w:r w:rsidR="007C7B2A">
                              <w:rPr>
                                <w:rFonts w:ascii="Sakkal Majalla" w:hAnsi="Sakkal Majalla" w:cs="Sakkal Majalla" w:hint="cs"/>
                                <w:b/>
                                <w:bCs/>
                                <w:sz w:val="24"/>
                                <w:szCs w:val="24"/>
                                <w:rtl/>
                              </w:rPr>
                              <w:t>ه</w:t>
                            </w:r>
                            <w:r w:rsidRPr="007C7B2A">
                              <w:rPr>
                                <w:rFonts w:ascii="Sakkal Majalla" w:hAnsi="Sakkal Majalla" w:cs="Sakkal Majalla"/>
                                <w:b/>
                                <w:bCs/>
                                <w:sz w:val="24"/>
                                <w:szCs w:val="24"/>
                                <w:rtl/>
                              </w:rPr>
                              <w:t>ا</w:t>
                            </w:r>
                            <w:proofErr w:type="spellEnd"/>
                            <w:r w:rsidRPr="007C7B2A">
                              <w:rPr>
                                <w:rFonts w:ascii="Sakkal Majalla" w:hAnsi="Sakkal Majalla" w:cs="Sakkal Majalla"/>
                                <w:b/>
                                <w:bCs/>
                                <w:sz w:val="24"/>
                                <w:szCs w:val="24"/>
                                <w:rtl/>
                              </w:rPr>
                              <w:t xml:space="preserve"> الطالبات خلال هذا العام الدراسي.</w:t>
                            </w:r>
                          </w:p>
                          <w:p w:rsidR="007C7B2A" w:rsidRPr="007C7B2A" w:rsidRDefault="007C7B2A" w:rsidP="007C7B2A">
                            <w:pPr>
                              <w:jc w:val="center"/>
                              <w:rPr>
                                <w:rFonts w:ascii="Sakkal Majalla" w:hAnsi="Sakkal Majalla" w:cs="Sakkal Majall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A1849" id="_x0000_s1034" type="#_x0000_t202" style="position:absolute;left:0;text-align:left;margin-left:541.05pt;margin-top:38.1pt;width:199.2pt;height:40.2pt;flip:x;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" filled="f" stroked="f">
                <v:textbox>
                  <w:txbxContent>
                    <w:p w:rsidR="00000000" w:rsidRPr="007C7B2A" w:rsidRDefault="00437636" w:rsidP="007C7B2A">
                      <w:pPr>
                        <w:ind w:left="360"/>
                        <w:jc w:val="center"/>
                        <w:rPr>
                          <w:rFonts w:ascii="Sakkal Majalla" w:hAnsi="Sakkal Majalla" w:cs="Sakkal Majalla"/>
                          <w:sz w:val="24"/>
                          <w:szCs w:val="24"/>
                        </w:rPr>
                      </w:pPr>
                      <w:r w:rsidRPr="007C7B2A">
                        <w:rPr>
                          <w:rFonts w:ascii="Sakkal Majalla" w:hAnsi="Sakkal Majalla" w:cs="Sakkal Majalla"/>
                          <w:b/>
                          <w:bCs/>
                          <w:sz w:val="24"/>
                          <w:szCs w:val="24"/>
                          <w:rtl/>
                        </w:rPr>
                        <w:t xml:space="preserve">تحدي الصعوبات التي </w:t>
                      </w:r>
                      <w:proofErr w:type="spellStart"/>
                      <w:r w:rsidRPr="007C7B2A">
                        <w:rPr>
                          <w:rFonts w:ascii="Sakkal Majalla" w:hAnsi="Sakkal Majalla" w:cs="Sakkal Majalla"/>
                          <w:b/>
                          <w:bCs/>
                          <w:sz w:val="24"/>
                          <w:szCs w:val="24"/>
                          <w:rtl/>
                        </w:rPr>
                        <w:t>ستواجه</w:t>
                      </w:r>
                      <w:r w:rsidR="007C7B2A">
                        <w:rPr>
                          <w:rFonts w:ascii="Sakkal Majalla" w:hAnsi="Sakkal Majalla" w:cs="Sakkal Majalla" w:hint="cs"/>
                          <w:b/>
                          <w:bCs/>
                          <w:sz w:val="24"/>
                          <w:szCs w:val="24"/>
                          <w:rtl/>
                        </w:rPr>
                        <w:t>ه</w:t>
                      </w:r>
                      <w:r w:rsidRPr="007C7B2A">
                        <w:rPr>
                          <w:rFonts w:ascii="Sakkal Majalla" w:hAnsi="Sakkal Majalla" w:cs="Sakkal Majalla"/>
                          <w:b/>
                          <w:bCs/>
                          <w:sz w:val="24"/>
                          <w:szCs w:val="24"/>
                          <w:rtl/>
                        </w:rPr>
                        <w:t>ا</w:t>
                      </w:r>
                      <w:proofErr w:type="spellEnd"/>
                      <w:r w:rsidRPr="007C7B2A">
                        <w:rPr>
                          <w:rFonts w:ascii="Sakkal Majalla" w:hAnsi="Sakkal Majalla" w:cs="Sakkal Majalla"/>
                          <w:b/>
                          <w:bCs/>
                          <w:sz w:val="24"/>
                          <w:szCs w:val="24"/>
                          <w:rtl/>
                        </w:rPr>
                        <w:t xml:space="preserve"> الطالبات خلال هذا العام الدراسي.</w:t>
                      </w:r>
                    </w:p>
                    <w:p w:rsidR="007C7B2A" w:rsidRPr="007C7B2A" w:rsidRDefault="007C7B2A" w:rsidP="007C7B2A">
                      <w:pPr>
                        <w:jc w:val="center"/>
                        <w:rPr>
                          <w:rFonts w:ascii="Sakkal Majalla" w:hAnsi="Sakkal Majalla" w:cs="Sakkal Majalla"/>
                          <w:sz w:val="24"/>
                          <w:szCs w:val="24"/>
                        </w:rPr>
                      </w:pPr>
                    </w:p>
                  </w:txbxContent>
                </v:textbox>
              </v:shape>
            </w:pict>
          </mc:Fallback>
        </mc:AlternateContent>
      </w:r>
      <w:r w:rsidR="00B97E05">
        <w:rPr>
          <w:noProof/>
        </w:rPr>
        <w:drawing>
          <wp:anchor distT="0" distB="0" distL="114300" distR="114300" simplePos="0" relativeHeight="251686912" behindDoc="1" locked="0" layoutInCell="1" allowOverlap="1" wp14:anchorId="176BB50A" wp14:editId="1A0CF349">
            <wp:simplePos x="0" y="0"/>
            <wp:positionH relativeFrom="column">
              <wp:posOffset>43213</wp:posOffset>
            </wp:positionH>
            <wp:positionV relativeFrom="paragraph">
              <wp:posOffset>-1534</wp:posOffset>
            </wp:positionV>
            <wp:extent cx="9732283" cy="3672000"/>
            <wp:effectExtent l="0" t="0" r="0" b="5080"/>
            <wp:wrapNone/>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titled-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732283" cy="3672000"/>
                    </a:xfrm>
                    <a:prstGeom prst="rect">
                      <a:avLst/>
                    </a:prstGeom>
                  </pic:spPr>
                </pic:pic>
              </a:graphicData>
            </a:graphic>
            <wp14:sizeRelH relativeFrom="page">
              <wp14:pctWidth>0</wp14:pctWidth>
            </wp14:sizeRelH>
            <wp14:sizeRelV relativeFrom="page">
              <wp14:pctHeight>0</wp14:pctHeight>
            </wp14:sizeRelV>
          </wp:anchor>
        </w:drawing>
      </w:r>
    </w:p>
    <w:p w:rsidR="00760220" w:rsidRDefault="00760220" w:rsidP="00FC06BC">
      <w:pPr>
        <w:rPr>
          <w:rtl/>
        </w:rPr>
      </w:pPr>
      <w:r>
        <w:rPr>
          <w:rtl/>
        </w:rPr>
        <w:br w:type="page"/>
      </w:r>
    </w:p>
    <w:p w:rsidR="00880E55" w:rsidRPr="00880E55" w:rsidRDefault="00880E55" w:rsidP="00FC06BC">
      <w:pPr>
        <w:spacing w:after="120"/>
        <w:jc w:val="center"/>
        <w:rPr>
          <w:rFonts w:ascii="Hacen Maghreb" w:hAnsi="Hacen Maghreb" w:cs="Hacen Maghreb"/>
          <w:b/>
          <w:bCs/>
          <w:noProof/>
          <w:color w:val="000000" w:themeColor="text1"/>
          <w:sz w:val="16"/>
          <w:szCs w:val="16"/>
          <w:vertAlign w:val="subscript"/>
          <w:rtl/>
        </w:rPr>
      </w:pPr>
    </w:p>
    <w:p w:rsidR="00760220" w:rsidRPr="00E45DA2" w:rsidRDefault="009325D6" w:rsidP="00FC06BC">
      <w:pPr>
        <w:spacing w:after="720"/>
        <w:jc w:val="center"/>
        <w:rPr>
          <w:rFonts w:ascii="Hacen Maghreb" w:hAnsi="Hacen Maghreb" w:cs="Hacen Maghreb"/>
          <w:b/>
          <w:bCs/>
          <w:color w:val="000000" w:themeColor="text1"/>
          <w:sz w:val="50"/>
          <w:szCs w:val="50"/>
          <w:rtl/>
        </w:rPr>
      </w:pPr>
      <w:r>
        <w:rPr>
          <w:rFonts w:hint="cs"/>
          <w:noProof/>
          <w:rtl/>
        </w:rPr>
        <w:drawing>
          <wp:anchor distT="0" distB="0" distL="114300" distR="114300" simplePos="0" relativeHeight="251713536" behindDoc="1" locked="0" layoutInCell="1" allowOverlap="1" wp14:anchorId="381CF5A3" wp14:editId="4A083399">
            <wp:simplePos x="0" y="0"/>
            <wp:positionH relativeFrom="margin">
              <wp:align>center</wp:align>
            </wp:positionH>
            <wp:positionV relativeFrom="paragraph">
              <wp:posOffset>421178</wp:posOffset>
            </wp:positionV>
            <wp:extent cx="7027762" cy="4682147"/>
            <wp:effectExtent l="0" t="0" r="1905" b="0"/>
            <wp:wrapNone/>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ngtree—vector blank book and kids_3167453.png"/>
                    <pic:cNvPicPr/>
                  </pic:nvPicPr>
                  <pic:blipFill rotWithShape="1">
                    <a:blip r:embed="rId28">
                      <a:extLst>
                        <a:ext uri="{28A0092B-C50C-407E-A947-70E740481C1C}">
                          <a14:useLocalDpi xmlns:a14="http://schemas.microsoft.com/office/drawing/2010/main" val="0"/>
                        </a:ext>
                      </a:extLst>
                    </a:blip>
                    <a:srcRect l="-683" t="9556" r="683" b="8293"/>
                    <a:stretch/>
                  </pic:blipFill>
                  <pic:spPr bwMode="auto">
                    <a:xfrm>
                      <a:off x="0" y="0"/>
                      <a:ext cx="7027762" cy="46821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0220" w:rsidRPr="00E45DA2">
        <w:rPr>
          <w:rFonts w:ascii="Hacen Maghreb" w:hAnsi="Hacen Maghreb" w:cs="Hacen Maghreb"/>
          <w:b/>
          <w:bCs/>
          <w:noProof/>
          <w:color w:val="000000" w:themeColor="text1"/>
          <w:sz w:val="50"/>
          <w:szCs w:val="50"/>
        </w:rPr>
        <w:drawing>
          <wp:anchor distT="0" distB="0" distL="114300" distR="114300" simplePos="0" relativeHeight="251703296" behindDoc="1" locked="0" layoutInCell="1" allowOverlap="1" wp14:anchorId="54E9B0E3" wp14:editId="2433CDDB">
            <wp:simplePos x="0" y="0"/>
            <wp:positionH relativeFrom="column">
              <wp:posOffset>1076370</wp:posOffset>
            </wp:positionH>
            <wp:positionV relativeFrom="paragraph">
              <wp:posOffset>-59492</wp:posOffset>
            </wp:positionV>
            <wp:extent cx="7199992" cy="899046"/>
            <wp:effectExtent l="0" t="0" r="0" b="0"/>
            <wp:wrapNone/>
            <wp:docPr id="195" name="صورة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ipartz.com (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199992" cy="899046"/>
                    </a:xfrm>
                    <a:prstGeom prst="rect">
                      <a:avLst/>
                    </a:prstGeom>
                  </pic:spPr>
                </pic:pic>
              </a:graphicData>
            </a:graphic>
            <wp14:sizeRelH relativeFrom="page">
              <wp14:pctWidth>0</wp14:pctWidth>
            </wp14:sizeRelH>
            <wp14:sizeRelV relativeFrom="page">
              <wp14:pctHeight>0</wp14:pctHeight>
            </wp14:sizeRelV>
          </wp:anchor>
        </w:drawing>
      </w:r>
      <w:r w:rsidR="00760220">
        <w:rPr>
          <w:rFonts w:ascii="Hacen Maghreb" w:hAnsi="Hacen Maghreb" w:cs="Hacen Maghreb" w:hint="cs"/>
          <w:b/>
          <w:bCs/>
          <w:noProof/>
          <w:color w:val="000000" w:themeColor="text1"/>
          <w:sz w:val="50"/>
          <w:szCs w:val="50"/>
          <w:rtl/>
        </w:rPr>
        <w:t>دليل الأسبوع التمهيدي</w:t>
      </w:r>
    </w:p>
    <w:p w:rsidR="001E3CCA" w:rsidRDefault="001E3CCA" w:rsidP="00FC06BC">
      <w:pPr>
        <w:jc w:val="center"/>
        <w:rPr>
          <w:rtl/>
        </w:rPr>
      </w:pPr>
    </w:p>
    <w:p w:rsidR="001E3CCA" w:rsidRDefault="009325D6" w:rsidP="00FC06BC">
      <w:pPr>
        <w:rPr>
          <w:rtl/>
        </w:rPr>
      </w:pPr>
      <w:r>
        <w:rPr>
          <w:rFonts w:hint="cs"/>
          <w:noProof/>
          <w:rtl/>
        </w:rPr>
        <w:drawing>
          <wp:anchor distT="0" distB="0" distL="114300" distR="114300" simplePos="0" relativeHeight="251704320" behindDoc="0" locked="0" layoutInCell="1" allowOverlap="1" wp14:anchorId="55D37A72" wp14:editId="2D0D3D35">
            <wp:simplePos x="0" y="0"/>
            <wp:positionH relativeFrom="margin">
              <wp:posOffset>4020185</wp:posOffset>
            </wp:positionH>
            <wp:positionV relativeFrom="paragraph">
              <wp:posOffset>535495</wp:posOffset>
            </wp:positionV>
            <wp:extent cx="2101933" cy="2101933"/>
            <wp:effectExtent l="76200" t="76200" r="127000" b="127000"/>
            <wp:wrapNone/>
            <wp:docPr id="194" name="صورة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qr-cod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01933" cy="21019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E3CCA">
        <w:rPr>
          <w:rtl/>
        </w:rPr>
        <w:br w:type="page"/>
      </w:r>
    </w:p>
    <w:p w:rsidR="00CF4EAC" w:rsidRDefault="001E3CCA" w:rsidP="00FC06BC">
      <w:pPr>
        <w:jc w:val="center"/>
        <w:rPr>
          <w:rtl/>
        </w:rPr>
      </w:pPr>
      <w:r>
        <w:rPr>
          <w:rFonts w:hint="cs"/>
          <w:noProof/>
          <w:rtl/>
        </w:rPr>
        <w:lastRenderedPageBreak/>
        <w:drawing>
          <wp:anchor distT="0" distB="0" distL="114300" distR="114300" simplePos="0" relativeHeight="251706368" behindDoc="0" locked="0" layoutInCell="1" allowOverlap="1">
            <wp:simplePos x="0" y="0"/>
            <wp:positionH relativeFrom="column">
              <wp:posOffset>3498215</wp:posOffset>
            </wp:positionH>
            <wp:positionV relativeFrom="paragraph">
              <wp:posOffset>1448435</wp:posOffset>
            </wp:positionV>
            <wp:extent cx="3166878" cy="1728220"/>
            <wp:effectExtent l="0" t="190500" r="0" b="0"/>
            <wp:wrapNone/>
            <wp:docPr id="198" name="صورة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Click to close image, click and drag to move_ Use arrow keys for next and previous_.png"/>
                    <pic:cNvPicPr/>
                  </pic:nvPicPr>
                  <pic:blipFill>
                    <a:blip r:embed="rId31" cstate="print">
                      <a:extLst>
                        <a:ext uri="{28A0092B-C50C-407E-A947-70E740481C1C}">
                          <a14:useLocalDpi xmlns:a14="http://schemas.microsoft.com/office/drawing/2010/main" val="0"/>
                        </a:ext>
                      </a:extLst>
                    </a:blip>
                    <a:stretch>
                      <a:fillRect/>
                    </a:stretch>
                  </pic:blipFill>
                  <pic:spPr>
                    <a:xfrm rot="21147460">
                      <a:off x="0" y="0"/>
                      <a:ext cx="3166878" cy="1728220"/>
                    </a:xfrm>
                    <a:prstGeom prst="rect">
                      <a:avLst/>
                    </a:prstGeom>
                  </pic:spPr>
                </pic:pic>
              </a:graphicData>
            </a:graphic>
            <wp14:sizeRelH relativeFrom="page">
              <wp14:pctWidth>0</wp14:pctWidth>
            </wp14:sizeRelH>
            <wp14:sizeRelV relativeFrom="page">
              <wp14:pctHeight>0</wp14:pctHeight>
            </wp14:sizeRelV>
          </wp:anchor>
        </w:drawing>
      </w:r>
      <w:r>
        <w:rPr>
          <w:rFonts w:hint="cs"/>
          <w:noProof/>
          <w:rtl/>
        </w:rPr>
        <w:drawing>
          <wp:anchor distT="0" distB="0" distL="114300" distR="114300" simplePos="0" relativeHeight="251705344" behindDoc="1" locked="0" layoutInCell="1" allowOverlap="1">
            <wp:simplePos x="0" y="0"/>
            <wp:positionH relativeFrom="column">
              <wp:posOffset>2299525</wp:posOffset>
            </wp:positionH>
            <wp:positionV relativeFrom="paragraph">
              <wp:posOffset>-115</wp:posOffset>
            </wp:positionV>
            <wp:extent cx="5219065" cy="5219065"/>
            <wp:effectExtent l="0" t="0" r="0" b="0"/>
            <wp:wrapNone/>
            <wp:docPr id="196" name="صورة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ngtree—abstract shape blank text box_836530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19065" cy="5219065"/>
                    </a:xfrm>
                    <a:prstGeom prst="rect">
                      <a:avLst/>
                    </a:prstGeom>
                  </pic:spPr>
                </pic:pic>
              </a:graphicData>
            </a:graphic>
            <wp14:sizeRelH relativeFrom="page">
              <wp14:pctWidth>0</wp14:pctWidth>
            </wp14:sizeRelH>
            <wp14:sizeRelV relativeFrom="page">
              <wp14:pctHeight>0</wp14:pctHeight>
            </wp14:sizeRelV>
          </wp:anchor>
        </w:drawing>
      </w:r>
    </w:p>
    <w:sectPr w:rsidR="00CF4EAC" w:rsidSect="000B422B">
      <w:headerReference w:type="default" r:id="rId33"/>
      <w:pgSz w:w="16838" w:h="11906" w:orient="landscape"/>
      <w:pgMar w:top="1702" w:right="680" w:bottom="1985" w:left="680"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474E" w:rsidRDefault="00B1474E" w:rsidP="000B422B">
      <w:pPr>
        <w:spacing w:after="0" w:line="240" w:lineRule="auto"/>
      </w:pPr>
      <w:r>
        <w:separator/>
      </w:r>
    </w:p>
  </w:endnote>
  <w:endnote w:type="continuationSeparator" w:id="0">
    <w:p w:rsidR="00B1474E" w:rsidRDefault="00B1474E" w:rsidP="000B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hla 2014">
    <w:panose1 w:val="020A0503020102020204"/>
    <w:charset w:val="00"/>
    <w:family w:val="roman"/>
    <w:pitch w:val="variable"/>
    <w:sig w:usb0="80002003" w:usb1="800001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acen Maghreb">
    <w:panose1 w:val="02000500000000000000"/>
    <w:charset w:val="00"/>
    <w:family w:val="auto"/>
    <w:pitch w:val="variable"/>
    <w:sig w:usb0="80002027" w:usb1="D000004A"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474E" w:rsidRDefault="00B1474E" w:rsidP="000B422B">
      <w:pPr>
        <w:spacing w:after="0" w:line="240" w:lineRule="auto"/>
      </w:pPr>
      <w:r>
        <w:separator/>
      </w:r>
    </w:p>
  </w:footnote>
  <w:footnote w:type="continuationSeparator" w:id="0">
    <w:p w:rsidR="00B1474E" w:rsidRDefault="00B1474E" w:rsidP="000B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422B" w:rsidRDefault="000B422B">
    <w:pPr>
      <w:pStyle w:val="a3"/>
    </w:pPr>
    <w:r>
      <w:rPr>
        <w:noProof/>
      </w:rPr>
      <w:drawing>
        <wp:anchor distT="0" distB="0" distL="114300" distR="114300" simplePos="0" relativeHeight="251658240" behindDoc="1" locked="0" layoutInCell="1" allowOverlap="1">
          <wp:simplePos x="0" y="0"/>
          <wp:positionH relativeFrom="column">
            <wp:posOffset>-419322</wp:posOffset>
          </wp:positionH>
          <wp:positionV relativeFrom="paragraph">
            <wp:posOffset>-474378</wp:posOffset>
          </wp:positionV>
          <wp:extent cx="10696075" cy="7560000"/>
          <wp:effectExtent l="0" t="0" r="0" b="3175"/>
          <wp:wrapNone/>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خلفية.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696075" cy="7560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D1BC9"/>
    <w:multiLevelType w:val="hybridMultilevel"/>
    <w:tmpl w:val="5E0C455A"/>
    <w:lvl w:ilvl="0" w:tplc="EF52BE86">
      <w:start w:val="1"/>
      <w:numFmt w:val="bullet"/>
      <w:lvlText w:val="•"/>
      <w:lvlJc w:val="left"/>
      <w:pPr>
        <w:tabs>
          <w:tab w:val="num" w:pos="720"/>
        </w:tabs>
        <w:ind w:left="720" w:hanging="360"/>
      </w:pPr>
      <w:rPr>
        <w:rFonts w:ascii="Times New Roman" w:hAnsi="Times New Roman" w:hint="default"/>
      </w:rPr>
    </w:lvl>
    <w:lvl w:ilvl="1" w:tplc="8DE4093E" w:tentative="1">
      <w:start w:val="1"/>
      <w:numFmt w:val="bullet"/>
      <w:lvlText w:val="•"/>
      <w:lvlJc w:val="left"/>
      <w:pPr>
        <w:tabs>
          <w:tab w:val="num" w:pos="1440"/>
        </w:tabs>
        <w:ind w:left="1440" w:hanging="360"/>
      </w:pPr>
      <w:rPr>
        <w:rFonts w:ascii="Times New Roman" w:hAnsi="Times New Roman" w:hint="default"/>
      </w:rPr>
    </w:lvl>
    <w:lvl w:ilvl="2" w:tplc="CF163EB2" w:tentative="1">
      <w:start w:val="1"/>
      <w:numFmt w:val="bullet"/>
      <w:lvlText w:val="•"/>
      <w:lvlJc w:val="left"/>
      <w:pPr>
        <w:tabs>
          <w:tab w:val="num" w:pos="2160"/>
        </w:tabs>
        <w:ind w:left="2160" w:hanging="360"/>
      </w:pPr>
      <w:rPr>
        <w:rFonts w:ascii="Times New Roman" w:hAnsi="Times New Roman" w:hint="default"/>
      </w:rPr>
    </w:lvl>
    <w:lvl w:ilvl="3" w:tplc="A8FA1B8E" w:tentative="1">
      <w:start w:val="1"/>
      <w:numFmt w:val="bullet"/>
      <w:lvlText w:val="•"/>
      <w:lvlJc w:val="left"/>
      <w:pPr>
        <w:tabs>
          <w:tab w:val="num" w:pos="2880"/>
        </w:tabs>
        <w:ind w:left="2880" w:hanging="360"/>
      </w:pPr>
      <w:rPr>
        <w:rFonts w:ascii="Times New Roman" w:hAnsi="Times New Roman" w:hint="default"/>
      </w:rPr>
    </w:lvl>
    <w:lvl w:ilvl="4" w:tplc="7A9AECF0" w:tentative="1">
      <w:start w:val="1"/>
      <w:numFmt w:val="bullet"/>
      <w:lvlText w:val="•"/>
      <w:lvlJc w:val="left"/>
      <w:pPr>
        <w:tabs>
          <w:tab w:val="num" w:pos="3600"/>
        </w:tabs>
        <w:ind w:left="3600" w:hanging="360"/>
      </w:pPr>
      <w:rPr>
        <w:rFonts w:ascii="Times New Roman" w:hAnsi="Times New Roman" w:hint="default"/>
      </w:rPr>
    </w:lvl>
    <w:lvl w:ilvl="5" w:tplc="3F1C6642" w:tentative="1">
      <w:start w:val="1"/>
      <w:numFmt w:val="bullet"/>
      <w:lvlText w:val="•"/>
      <w:lvlJc w:val="left"/>
      <w:pPr>
        <w:tabs>
          <w:tab w:val="num" w:pos="4320"/>
        </w:tabs>
        <w:ind w:left="4320" w:hanging="360"/>
      </w:pPr>
      <w:rPr>
        <w:rFonts w:ascii="Times New Roman" w:hAnsi="Times New Roman" w:hint="default"/>
      </w:rPr>
    </w:lvl>
    <w:lvl w:ilvl="6" w:tplc="5D96CBC6" w:tentative="1">
      <w:start w:val="1"/>
      <w:numFmt w:val="bullet"/>
      <w:lvlText w:val="•"/>
      <w:lvlJc w:val="left"/>
      <w:pPr>
        <w:tabs>
          <w:tab w:val="num" w:pos="5040"/>
        </w:tabs>
        <w:ind w:left="5040" w:hanging="360"/>
      </w:pPr>
      <w:rPr>
        <w:rFonts w:ascii="Times New Roman" w:hAnsi="Times New Roman" w:hint="default"/>
      </w:rPr>
    </w:lvl>
    <w:lvl w:ilvl="7" w:tplc="048CD53E" w:tentative="1">
      <w:start w:val="1"/>
      <w:numFmt w:val="bullet"/>
      <w:lvlText w:val="•"/>
      <w:lvlJc w:val="left"/>
      <w:pPr>
        <w:tabs>
          <w:tab w:val="num" w:pos="5760"/>
        </w:tabs>
        <w:ind w:left="5760" w:hanging="360"/>
      </w:pPr>
      <w:rPr>
        <w:rFonts w:ascii="Times New Roman" w:hAnsi="Times New Roman" w:hint="default"/>
      </w:rPr>
    </w:lvl>
    <w:lvl w:ilvl="8" w:tplc="4ED017FC"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96175E1"/>
    <w:multiLevelType w:val="hybridMultilevel"/>
    <w:tmpl w:val="0A6C41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E2C6C6B"/>
    <w:multiLevelType w:val="hybridMultilevel"/>
    <w:tmpl w:val="18501F7E"/>
    <w:lvl w:ilvl="0" w:tplc="826259CE">
      <w:start w:val="1"/>
      <w:numFmt w:val="bullet"/>
      <w:lvlText w:val="•"/>
      <w:lvlJc w:val="left"/>
      <w:pPr>
        <w:tabs>
          <w:tab w:val="num" w:pos="720"/>
        </w:tabs>
        <w:ind w:left="720" w:hanging="360"/>
      </w:pPr>
      <w:rPr>
        <w:rFonts w:ascii="Times New Roman" w:hAnsi="Times New Roman" w:hint="default"/>
      </w:rPr>
    </w:lvl>
    <w:lvl w:ilvl="1" w:tplc="CF6293B8" w:tentative="1">
      <w:start w:val="1"/>
      <w:numFmt w:val="bullet"/>
      <w:lvlText w:val="•"/>
      <w:lvlJc w:val="left"/>
      <w:pPr>
        <w:tabs>
          <w:tab w:val="num" w:pos="1440"/>
        </w:tabs>
        <w:ind w:left="1440" w:hanging="360"/>
      </w:pPr>
      <w:rPr>
        <w:rFonts w:ascii="Times New Roman" w:hAnsi="Times New Roman" w:hint="default"/>
      </w:rPr>
    </w:lvl>
    <w:lvl w:ilvl="2" w:tplc="76A047CE" w:tentative="1">
      <w:start w:val="1"/>
      <w:numFmt w:val="bullet"/>
      <w:lvlText w:val="•"/>
      <w:lvlJc w:val="left"/>
      <w:pPr>
        <w:tabs>
          <w:tab w:val="num" w:pos="2160"/>
        </w:tabs>
        <w:ind w:left="2160" w:hanging="360"/>
      </w:pPr>
      <w:rPr>
        <w:rFonts w:ascii="Times New Roman" w:hAnsi="Times New Roman" w:hint="default"/>
      </w:rPr>
    </w:lvl>
    <w:lvl w:ilvl="3" w:tplc="3550C910" w:tentative="1">
      <w:start w:val="1"/>
      <w:numFmt w:val="bullet"/>
      <w:lvlText w:val="•"/>
      <w:lvlJc w:val="left"/>
      <w:pPr>
        <w:tabs>
          <w:tab w:val="num" w:pos="2880"/>
        </w:tabs>
        <w:ind w:left="2880" w:hanging="360"/>
      </w:pPr>
      <w:rPr>
        <w:rFonts w:ascii="Times New Roman" w:hAnsi="Times New Roman" w:hint="default"/>
      </w:rPr>
    </w:lvl>
    <w:lvl w:ilvl="4" w:tplc="1F94FCF6" w:tentative="1">
      <w:start w:val="1"/>
      <w:numFmt w:val="bullet"/>
      <w:lvlText w:val="•"/>
      <w:lvlJc w:val="left"/>
      <w:pPr>
        <w:tabs>
          <w:tab w:val="num" w:pos="3600"/>
        </w:tabs>
        <w:ind w:left="3600" w:hanging="360"/>
      </w:pPr>
      <w:rPr>
        <w:rFonts w:ascii="Times New Roman" w:hAnsi="Times New Roman" w:hint="default"/>
      </w:rPr>
    </w:lvl>
    <w:lvl w:ilvl="5" w:tplc="11B46238" w:tentative="1">
      <w:start w:val="1"/>
      <w:numFmt w:val="bullet"/>
      <w:lvlText w:val="•"/>
      <w:lvlJc w:val="left"/>
      <w:pPr>
        <w:tabs>
          <w:tab w:val="num" w:pos="4320"/>
        </w:tabs>
        <w:ind w:left="4320" w:hanging="360"/>
      </w:pPr>
      <w:rPr>
        <w:rFonts w:ascii="Times New Roman" w:hAnsi="Times New Roman" w:hint="default"/>
      </w:rPr>
    </w:lvl>
    <w:lvl w:ilvl="6" w:tplc="894C88DC" w:tentative="1">
      <w:start w:val="1"/>
      <w:numFmt w:val="bullet"/>
      <w:lvlText w:val="•"/>
      <w:lvlJc w:val="left"/>
      <w:pPr>
        <w:tabs>
          <w:tab w:val="num" w:pos="5040"/>
        </w:tabs>
        <w:ind w:left="5040" w:hanging="360"/>
      </w:pPr>
      <w:rPr>
        <w:rFonts w:ascii="Times New Roman" w:hAnsi="Times New Roman" w:hint="default"/>
      </w:rPr>
    </w:lvl>
    <w:lvl w:ilvl="7" w:tplc="F642E78E" w:tentative="1">
      <w:start w:val="1"/>
      <w:numFmt w:val="bullet"/>
      <w:lvlText w:val="•"/>
      <w:lvlJc w:val="left"/>
      <w:pPr>
        <w:tabs>
          <w:tab w:val="num" w:pos="5760"/>
        </w:tabs>
        <w:ind w:left="5760" w:hanging="360"/>
      </w:pPr>
      <w:rPr>
        <w:rFonts w:ascii="Times New Roman" w:hAnsi="Times New Roman" w:hint="default"/>
      </w:rPr>
    </w:lvl>
    <w:lvl w:ilvl="8" w:tplc="E8C8C3CE"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ED10894"/>
    <w:multiLevelType w:val="hybridMultilevel"/>
    <w:tmpl w:val="968C1FC0"/>
    <w:lvl w:ilvl="0" w:tplc="6988DE38">
      <w:start w:val="1"/>
      <w:numFmt w:val="decimal"/>
      <w:lvlText w:val="%1"/>
      <w:lvlJc w:val="lef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473066"/>
    <w:multiLevelType w:val="hybridMultilevel"/>
    <w:tmpl w:val="E9006972"/>
    <w:lvl w:ilvl="0" w:tplc="D894464E">
      <w:start w:val="1"/>
      <w:numFmt w:val="bullet"/>
      <w:lvlText w:val="•"/>
      <w:lvlJc w:val="left"/>
      <w:pPr>
        <w:tabs>
          <w:tab w:val="num" w:pos="720"/>
        </w:tabs>
        <w:ind w:left="720" w:hanging="360"/>
      </w:pPr>
      <w:rPr>
        <w:rFonts w:ascii="Times New Roman" w:hAnsi="Times New Roman" w:hint="default"/>
      </w:rPr>
    </w:lvl>
    <w:lvl w:ilvl="1" w:tplc="B1523B38" w:tentative="1">
      <w:start w:val="1"/>
      <w:numFmt w:val="bullet"/>
      <w:lvlText w:val="•"/>
      <w:lvlJc w:val="left"/>
      <w:pPr>
        <w:tabs>
          <w:tab w:val="num" w:pos="1440"/>
        </w:tabs>
        <w:ind w:left="1440" w:hanging="360"/>
      </w:pPr>
      <w:rPr>
        <w:rFonts w:ascii="Times New Roman" w:hAnsi="Times New Roman" w:hint="default"/>
      </w:rPr>
    </w:lvl>
    <w:lvl w:ilvl="2" w:tplc="44B89B84" w:tentative="1">
      <w:start w:val="1"/>
      <w:numFmt w:val="bullet"/>
      <w:lvlText w:val="•"/>
      <w:lvlJc w:val="left"/>
      <w:pPr>
        <w:tabs>
          <w:tab w:val="num" w:pos="2160"/>
        </w:tabs>
        <w:ind w:left="2160" w:hanging="360"/>
      </w:pPr>
      <w:rPr>
        <w:rFonts w:ascii="Times New Roman" w:hAnsi="Times New Roman" w:hint="default"/>
      </w:rPr>
    </w:lvl>
    <w:lvl w:ilvl="3" w:tplc="C3DA2B0A" w:tentative="1">
      <w:start w:val="1"/>
      <w:numFmt w:val="bullet"/>
      <w:lvlText w:val="•"/>
      <w:lvlJc w:val="left"/>
      <w:pPr>
        <w:tabs>
          <w:tab w:val="num" w:pos="2880"/>
        </w:tabs>
        <w:ind w:left="2880" w:hanging="360"/>
      </w:pPr>
      <w:rPr>
        <w:rFonts w:ascii="Times New Roman" w:hAnsi="Times New Roman" w:hint="default"/>
      </w:rPr>
    </w:lvl>
    <w:lvl w:ilvl="4" w:tplc="A50A05B8" w:tentative="1">
      <w:start w:val="1"/>
      <w:numFmt w:val="bullet"/>
      <w:lvlText w:val="•"/>
      <w:lvlJc w:val="left"/>
      <w:pPr>
        <w:tabs>
          <w:tab w:val="num" w:pos="3600"/>
        </w:tabs>
        <w:ind w:left="3600" w:hanging="360"/>
      </w:pPr>
      <w:rPr>
        <w:rFonts w:ascii="Times New Roman" w:hAnsi="Times New Roman" w:hint="default"/>
      </w:rPr>
    </w:lvl>
    <w:lvl w:ilvl="5" w:tplc="AAD6799A" w:tentative="1">
      <w:start w:val="1"/>
      <w:numFmt w:val="bullet"/>
      <w:lvlText w:val="•"/>
      <w:lvlJc w:val="left"/>
      <w:pPr>
        <w:tabs>
          <w:tab w:val="num" w:pos="4320"/>
        </w:tabs>
        <w:ind w:left="4320" w:hanging="360"/>
      </w:pPr>
      <w:rPr>
        <w:rFonts w:ascii="Times New Roman" w:hAnsi="Times New Roman" w:hint="default"/>
      </w:rPr>
    </w:lvl>
    <w:lvl w:ilvl="6" w:tplc="652A874C" w:tentative="1">
      <w:start w:val="1"/>
      <w:numFmt w:val="bullet"/>
      <w:lvlText w:val="•"/>
      <w:lvlJc w:val="left"/>
      <w:pPr>
        <w:tabs>
          <w:tab w:val="num" w:pos="5040"/>
        </w:tabs>
        <w:ind w:left="5040" w:hanging="360"/>
      </w:pPr>
      <w:rPr>
        <w:rFonts w:ascii="Times New Roman" w:hAnsi="Times New Roman" w:hint="default"/>
      </w:rPr>
    </w:lvl>
    <w:lvl w:ilvl="7" w:tplc="ED463C7C" w:tentative="1">
      <w:start w:val="1"/>
      <w:numFmt w:val="bullet"/>
      <w:lvlText w:val="•"/>
      <w:lvlJc w:val="left"/>
      <w:pPr>
        <w:tabs>
          <w:tab w:val="num" w:pos="5760"/>
        </w:tabs>
        <w:ind w:left="5760" w:hanging="360"/>
      </w:pPr>
      <w:rPr>
        <w:rFonts w:ascii="Times New Roman" w:hAnsi="Times New Roman" w:hint="default"/>
      </w:rPr>
    </w:lvl>
    <w:lvl w:ilvl="8" w:tplc="F146A602"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5E779DD"/>
    <w:multiLevelType w:val="hybridMultilevel"/>
    <w:tmpl w:val="E81298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2E37E4"/>
    <w:multiLevelType w:val="hybridMultilevel"/>
    <w:tmpl w:val="A7FCF4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6801DBF"/>
    <w:multiLevelType w:val="hybridMultilevel"/>
    <w:tmpl w:val="AA563032"/>
    <w:lvl w:ilvl="0" w:tplc="6096C7E2">
      <w:start w:val="1"/>
      <w:numFmt w:val="bullet"/>
      <w:lvlText w:val="•"/>
      <w:lvlJc w:val="left"/>
      <w:pPr>
        <w:tabs>
          <w:tab w:val="num" w:pos="720"/>
        </w:tabs>
        <w:ind w:left="720" w:hanging="360"/>
      </w:pPr>
      <w:rPr>
        <w:rFonts w:ascii="Times New Roman" w:hAnsi="Times New Roman" w:hint="default"/>
      </w:rPr>
    </w:lvl>
    <w:lvl w:ilvl="1" w:tplc="B2609920" w:tentative="1">
      <w:start w:val="1"/>
      <w:numFmt w:val="bullet"/>
      <w:lvlText w:val="•"/>
      <w:lvlJc w:val="left"/>
      <w:pPr>
        <w:tabs>
          <w:tab w:val="num" w:pos="1440"/>
        </w:tabs>
        <w:ind w:left="1440" w:hanging="360"/>
      </w:pPr>
      <w:rPr>
        <w:rFonts w:ascii="Times New Roman" w:hAnsi="Times New Roman" w:hint="default"/>
      </w:rPr>
    </w:lvl>
    <w:lvl w:ilvl="2" w:tplc="C50A9508" w:tentative="1">
      <w:start w:val="1"/>
      <w:numFmt w:val="bullet"/>
      <w:lvlText w:val="•"/>
      <w:lvlJc w:val="left"/>
      <w:pPr>
        <w:tabs>
          <w:tab w:val="num" w:pos="2160"/>
        </w:tabs>
        <w:ind w:left="2160" w:hanging="360"/>
      </w:pPr>
      <w:rPr>
        <w:rFonts w:ascii="Times New Roman" w:hAnsi="Times New Roman" w:hint="default"/>
      </w:rPr>
    </w:lvl>
    <w:lvl w:ilvl="3" w:tplc="C58E62F0" w:tentative="1">
      <w:start w:val="1"/>
      <w:numFmt w:val="bullet"/>
      <w:lvlText w:val="•"/>
      <w:lvlJc w:val="left"/>
      <w:pPr>
        <w:tabs>
          <w:tab w:val="num" w:pos="2880"/>
        </w:tabs>
        <w:ind w:left="2880" w:hanging="360"/>
      </w:pPr>
      <w:rPr>
        <w:rFonts w:ascii="Times New Roman" w:hAnsi="Times New Roman" w:hint="default"/>
      </w:rPr>
    </w:lvl>
    <w:lvl w:ilvl="4" w:tplc="F1F6EEAA" w:tentative="1">
      <w:start w:val="1"/>
      <w:numFmt w:val="bullet"/>
      <w:lvlText w:val="•"/>
      <w:lvlJc w:val="left"/>
      <w:pPr>
        <w:tabs>
          <w:tab w:val="num" w:pos="3600"/>
        </w:tabs>
        <w:ind w:left="3600" w:hanging="360"/>
      </w:pPr>
      <w:rPr>
        <w:rFonts w:ascii="Times New Roman" w:hAnsi="Times New Roman" w:hint="default"/>
      </w:rPr>
    </w:lvl>
    <w:lvl w:ilvl="5" w:tplc="A0041FBC" w:tentative="1">
      <w:start w:val="1"/>
      <w:numFmt w:val="bullet"/>
      <w:lvlText w:val="•"/>
      <w:lvlJc w:val="left"/>
      <w:pPr>
        <w:tabs>
          <w:tab w:val="num" w:pos="4320"/>
        </w:tabs>
        <w:ind w:left="4320" w:hanging="360"/>
      </w:pPr>
      <w:rPr>
        <w:rFonts w:ascii="Times New Roman" w:hAnsi="Times New Roman" w:hint="default"/>
      </w:rPr>
    </w:lvl>
    <w:lvl w:ilvl="6" w:tplc="D4B013B4" w:tentative="1">
      <w:start w:val="1"/>
      <w:numFmt w:val="bullet"/>
      <w:lvlText w:val="•"/>
      <w:lvlJc w:val="left"/>
      <w:pPr>
        <w:tabs>
          <w:tab w:val="num" w:pos="5040"/>
        </w:tabs>
        <w:ind w:left="5040" w:hanging="360"/>
      </w:pPr>
      <w:rPr>
        <w:rFonts w:ascii="Times New Roman" w:hAnsi="Times New Roman" w:hint="default"/>
      </w:rPr>
    </w:lvl>
    <w:lvl w:ilvl="7" w:tplc="2D9AFCA2" w:tentative="1">
      <w:start w:val="1"/>
      <w:numFmt w:val="bullet"/>
      <w:lvlText w:val="•"/>
      <w:lvlJc w:val="left"/>
      <w:pPr>
        <w:tabs>
          <w:tab w:val="num" w:pos="5760"/>
        </w:tabs>
        <w:ind w:left="5760" w:hanging="360"/>
      </w:pPr>
      <w:rPr>
        <w:rFonts w:ascii="Times New Roman" w:hAnsi="Times New Roman" w:hint="default"/>
      </w:rPr>
    </w:lvl>
    <w:lvl w:ilvl="8" w:tplc="8D8A880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418C5223"/>
    <w:multiLevelType w:val="hybridMultilevel"/>
    <w:tmpl w:val="A7C26DAC"/>
    <w:lvl w:ilvl="0" w:tplc="EE56F01E">
      <w:start w:val="1"/>
      <w:numFmt w:val="bullet"/>
      <w:lvlText w:val="•"/>
      <w:lvlJc w:val="left"/>
      <w:pPr>
        <w:tabs>
          <w:tab w:val="num" w:pos="720"/>
        </w:tabs>
        <w:ind w:left="720" w:hanging="360"/>
      </w:pPr>
      <w:rPr>
        <w:rFonts w:ascii="Times New Roman" w:hAnsi="Times New Roman" w:hint="default"/>
      </w:rPr>
    </w:lvl>
    <w:lvl w:ilvl="1" w:tplc="45344EFA" w:tentative="1">
      <w:start w:val="1"/>
      <w:numFmt w:val="bullet"/>
      <w:lvlText w:val="•"/>
      <w:lvlJc w:val="left"/>
      <w:pPr>
        <w:tabs>
          <w:tab w:val="num" w:pos="1440"/>
        </w:tabs>
        <w:ind w:left="1440" w:hanging="360"/>
      </w:pPr>
      <w:rPr>
        <w:rFonts w:ascii="Times New Roman" w:hAnsi="Times New Roman" w:hint="default"/>
      </w:rPr>
    </w:lvl>
    <w:lvl w:ilvl="2" w:tplc="562668BC" w:tentative="1">
      <w:start w:val="1"/>
      <w:numFmt w:val="bullet"/>
      <w:lvlText w:val="•"/>
      <w:lvlJc w:val="left"/>
      <w:pPr>
        <w:tabs>
          <w:tab w:val="num" w:pos="2160"/>
        </w:tabs>
        <w:ind w:left="2160" w:hanging="360"/>
      </w:pPr>
      <w:rPr>
        <w:rFonts w:ascii="Times New Roman" w:hAnsi="Times New Roman" w:hint="default"/>
      </w:rPr>
    </w:lvl>
    <w:lvl w:ilvl="3" w:tplc="73C4998E" w:tentative="1">
      <w:start w:val="1"/>
      <w:numFmt w:val="bullet"/>
      <w:lvlText w:val="•"/>
      <w:lvlJc w:val="left"/>
      <w:pPr>
        <w:tabs>
          <w:tab w:val="num" w:pos="2880"/>
        </w:tabs>
        <w:ind w:left="2880" w:hanging="360"/>
      </w:pPr>
      <w:rPr>
        <w:rFonts w:ascii="Times New Roman" w:hAnsi="Times New Roman" w:hint="default"/>
      </w:rPr>
    </w:lvl>
    <w:lvl w:ilvl="4" w:tplc="6250081C" w:tentative="1">
      <w:start w:val="1"/>
      <w:numFmt w:val="bullet"/>
      <w:lvlText w:val="•"/>
      <w:lvlJc w:val="left"/>
      <w:pPr>
        <w:tabs>
          <w:tab w:val="num" w:pos="3600"/>
        </w:tabs>
        <w:ind w:left="3600" w:hanging="360"/>
      </w:pPr>
      <w:rPr>
        <w:rFonts w:ascii="Times New Roman" w:hAnsi="Times New Roman" w:hint="default"/>
      </w:rPr>
    </w:lvl>
    <w:lvl w:ilvl="5" w:tplc="68A28C4E" w:tentative="1">
      <w:start w:val="1"/>
      <w:numFmt w:val="bullet"/>
      <w:lvlText w:val="•"/>
      <w:lvlJc w:val="left"/>
      <w:pPr>
        <w:tabs>
          <w:tab w:val="num" w:pos="4320"/>
        </w:tabs>
        <w:ind w:left="4320" w:hanging="360"/>
      </w:pPr>
      <w:rPr>
        <w:rFonts w:ascii="Times New Roman" w:hAnsi="Times New Roman" w:hint="default"/>
      </w:rPr>
    </w:lvl>
    <w:lvl w:ilvl="6" w:tplc="33EC57CC" w:tentative="1">
      <w:start w:val="1"/>
      <w:numFmt w:val="bullet"/>
      <w:lvlText w:val="•"/>
      <w:lvlJc w:val="left"/>
      <w:pPr>
        <w:tabs>
          <w:tab w:val="num" w:pos="5040"/>
        </w:tabs>
        <w:ind w:left="5040" w:hanging="360"/>
      </w:pPr>
      <w:rPr>
        <w:rFonts w:ascii="Times New Roman" w:hAnsi="Times New Roman" w:hint="default"/>
      </w:rPr>
    </w:lvl>
    <w:lvl w:ilvl="7" w:tplc="C7966804" w:tentative="1">
      <w:start w:val="1"/>
      <w:numFmt w:val="bullet"/>
      <w:lvlText w:val="•"/>
      <w:lvlJc w:val="left"/>
      <w:pPr>
        <w:tabs>
          <w:tab w:val="num" w:pos="5760"/>
        </w:tabs>
        <w:ind w:left="5760" w:hanging="360"/>
      </w:pPr>
      <w:rPr>
        <w:rFonts w:ascii="Times New Roman" w:hAnsi="Times New Roman" w:hint="default"/>
      </w:rPr>
    </w:lvl>
    <w:lvl w:ilvl="8" w:tplc="F472820E"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593F1AD8"/>
    <w:multiLevelType w:val="hybridMultilevel"/>
    <w:tmpl w:val="F7BA4B40"/>
    <w:lvl w:ilvl="0" w:tplc="6F629078">
      <w:start w:val="1"/>
      <w:numFmt w:val="bullet"/>
      <w:lvlText w:val="•"/>
      <w:lvlJc w:val="left"/>
      <w:pPr>
        <w:tabs>
          <w:tab w:val="num" w:pos="720"/>
        </w:tabs>
        <w:ind w:left="720" w:hanging="360"/>
      </w:pPr>
      <w:rPr>
        <w:rFonts w:ascii="Times New Roman" w:hAnsi="Times New Roman" w:hint="default"/>
      </w:rPr>
    </w:lvl>
    <w:lvl w:ilvl="1" w:tplc="EEC47AC2" w:tentative="1">
      <w:start w:val="1"/>
      <w:numFmt w:val="bullet"/>
      <w:lvlText w:val="•"/>
      <w:lvlJc w:val="left"/>
      <w:pPr>
        <w:tabs>
          <w:tab w:val="num" w:pos="1440"/>
        </w:tabs>
        <w:ind w:left="1440" w:hanging="360"/>
      </w:pPr>
      <w:rPr>
        <w:rFonts w:ascii="Times New Roman" w:hAnsi="Times New Roman" w:hint="default"/>
      </w:rPr>
    </w:lvl>
    <w:lvl w:ilvl="2" w:tplc="D2F6B73E" w:tentative="1">
      <w:start w:val="1"/>
      <w:numFmt w:val="bullet"/>
      <w:lvlText w:val="•"/>
      <w:lvlJc w:val="left"/>
      <w:pPr>
        <w:tabs>
          <w:tab w:val="num" w:pos="2160"/>
        </w:tabs>
        <w:ind w:left="2160" w:hanging="360"/>
      </w:pPr>
      <w:rPr>
        <w:rFonts w:ascii="Times New Roman" w:hAnsi="Times New Roman" w:hint="default"/>
      </w:rPr>
    </w:lvl>
    <w:lvl w:ilvl="3" w:tplc="4EDE19DE" w:tentative="1">
      <w:start w:val="1"/>
      <w:numFmt w:val="bullet"/>
      <w:lvlText w:val="•"/>
      <w:lvlJc w:val="left"/>
      <w:pPr>
        <w:tabs>
          <w:tab w:val="num" w:pos="2880"/>
        </w:tabs>
        <w:ind w:left="2880" w:hanging="360"/>
      </w:pPr>
      <w:rPr>
        <w:rFonts w:ascii="Times New Roman" w:hAnsi="Times New Roman" w:hint="default"/>
      </w:rPr>
    </w:lvl>
    <w:lvl w:ilvl="4" w:tplc="A2005BD4" w:tentative="1">
      <w:start w:val="1"/>
      <w:numFmt w:val="bullet"/>
      <w:lvlText w:val="•"/>
      <w:lvlJc w:val="left"/>
      <w:pPr>
        <w:tabs>
          <w:tab w:val="num" w:pos="3600"/>
        </w:tabs>
        <w:ind w:left="3600" w:hanging="360"/>
      </w:pPr>
      <w:rPr>
        <w:rFonts w:ascii="Times New Roman" w:hAnsi="Times New Roman" w:hint="default"/>
      </w:rPr>
    </w:lvl>
    <w:lvl w:ilvl="5" w:tplc="2F44B970" w:tentative="1">
      <w:start w:val="1"/>
      <w:numFmt w:val="bullet"/>
      <w:lvlText w:val="•"/>
      <w:lvlJc w:val="left"/>
      <w:pPr>
        <w:tabs>
          <w:tab w:val="num" w:pos="4320"/>
        </w:tabs>
        <w:ind w:left="4320" w:hanging="360"/>
      </w:pPr>
      <w:rPr>
        <w:rFonts w:ascii="Times New Roman" w:hAnsi="Times New Roman" w:hint="default"/>
      </w:rPr>
    </w:lvl>
    <w:lvl w:ilvl="6" w:tplc="9954AC2A" w:tentative="1">
      <w:start w:val="1"/>
      <w:numFmt w:val="bullet"/>
      <w:lvlText w:val="•"/>
      <w:lvlJc w:val="left"/>
      <w:pPr>
        <w:tabs>
          <w:tab w:val="num" w:pos="5040"/>
        </w:tabs>
        <w:ind w:left="5040" w:hanging="360"/>
      </w:pPr>
      <w:rPr>
        <w:rFonts w:ascii="Times New Roman" w:hAnsi="Times New Roman" w:hint="default"/>
      </w:rPr>
    </w:lvl>
    <w:lvl w:ilvl="7" w:tplc="577A53FA" w:tentative="1">
      <w:start w:val="1"/>
      <w:numFmt w:val="bullet"/>
      <w:lvlText w:val="•"/>
      <w:lvlJc w:val="left"/>
      <w:pPr>
        <w:tabs>
          <w:tab w:val="num" w:pos="5760"/>
        </w:tabs>
        <w:ind w:left="5760" w:hanging="360"/>
      </w:pPr>
      <w:rPr>
        <w:rFonts w:ascii="Times New Roman" w:hAnsi="Times New Roman" w:hint="default"/>
      </w:rPr>
    </w:lvl>
    <w:lvl w:ilvl="8" w:tplc="08D4069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66BC7FE8"/>
    <w:multiLevelType w:val="hybridMultilevel"/>
    <w:tmpl w:val="5C06CAB6"/>
    <w:lvl w:ilvl="0" w:tplc="4AAE5456">
      <w:start w:val="1"/>
      <w:numFmt w:val="bullet"/>
      <w:lvlText w:val="•"/>
      <w:lvlJc w:val="left"/>
      <w:pPr>
        <w:tabs>
          <w:tab w:val="num" w:pos="720"/>
        </w:tabs>
        <w:ind w:left="720" w:hanging="360"/>
      </w:pPr>
      <w:rPr>
        <w:rFonts w:ascii="Times New Roman" w:hAnsi="Times New Roman" w:hint="default"/>
      </w:rPr>
    </w:lvl>
    <w:lvl w:ilvl="1" w:tplc="DC66CA82" w:tentative="1">
      <w:start w:val="1"/>
      <w:numFmt w:val="bullet"/>
      <w:lvlText w:val="•"/>
      <w:lvlJc w:val="left"/>
      <w:pPr>
        <w:tabs>
          <w:tab w:val="num" w:pos="1440"/>
        </w:tabs>
        <w:ind w:left="1440" w:hanging="360"/>
      </w:pPr>
      <w:rPr>
        <w:rFonts w:ascii="Times New Roman" w:hAnsi="Times New Roman" w:hint="default"/>
      </w:rPr>
    </w:lvl>
    <w:lvl w:ilvl="2" w:tplc="535C4532" w:tentative="1">
      <w:start w:val="1"/>
      <w:numFmt w:val="bullet"/>
      <w:lvlText w:val="•"/>
      <w:lvlJc w:val="left"/>
      <w:pPr>
        <w:tabs>
          <w:tab w:val="num" w:pos="2160"/>
        </w:tabs>
        <w:ind w:left="2160" w:hanging="360"/>
      </w:pPr>
      <w:rPr>
        <w:rFonts w:ascii="Times New Roman" w:hAnsi="Times New Roman" w:hint="default"/>
      </w:rPr>
    </w:lvl>
    <w:lvl w:ilvl="3" w:tplc="1EA86D22" w:tentative="1">
      <w:start w:val="1"/>
      <w:numFmt w:val="bullet"/>
      <w:lvlText w:val="•"/>
      <w:lvlJc w:val="left"/>
      <w:pPr>
        <w:tabs>
          <w:tab w:val="num" w:pos="2880"/>
        </w:tabs>
        <w:ind w:left="2880" w:hanging="360"/>
      </w:pPr>
      <w:rPr>
        <w:rFonts w:ascii="Times New Roman" w:hAnsi="Times New Roman" w:hint="default"/>
      </w:rPr>
    </w:lvl>
    <w:lvl w:ilvl="4" w:tplc="44A0315C" w:tentative="1">
      <w:start w:val="1"/>
      <w:numFmt w:val="bullet"/>
      <w:lvlText w:val="•"/>
      <w:lvlJc w:val="left"/>
      <w:pPr>
        <w:tabs>
          <w:tab w:val="num" w:pos="3600"/>
        </w:tabs>
        <w:ind w:left="3600" w:hanging="360"/>
      </w:pPr>
      <w:rPr>
        <w:rFonts w:ascii="Times New Roman" w:hAnsi="Times New Roman" w:hint="default"/>
      </w:rPr>
    </w:lvl>
    <w:lvl w:ilvl="5" w:tplc="FEF6C124" w:tentative="1">
      <w:start w:val="1"/>
      <w:numFmt w:val="bullet"/>
      <w:lvlText w:val="•"/>
      <w:lvlJc w:val="left"/>
      <w:pPr>
        <w:tabs>
          <w:tab w:val="num" w:pos="4320"/>
        </w:tabs>
        <w:ind w:left="4320" w:hanging="360"/>
      </w:pPr>
      <w:rPr>
        <w:rFonts w:ascii="Times New Roman" w:hAnsi="Times New Roman" w:hint="default"/>
      </w:rPr>
    </w:lvl>
    <w:lvl w:ilvl="6" w:tplc="05469B36" w:tentative="1">
      <w:start w:val="1"/>
      <w:numFmt w:val="bullet"/>
      <w:lvlText w:val="•"/>
      <w:lvlJc w:val="left"/>
      <w:pPr>
        <w:tabs>
          <w:tab w:val="num" w:pos="5040"/>
        </w:tabs>
        <w:ind w:left="5040" w:hanging="360"/>
      </w:pPr>
      <w:rPr>
        <w:rFonts w:ascii="Times New Roman" w:hAnsi="Times New Roman" w:hint="default"/>
      </w:rPr>
    </w:lvl>
    <w:lvl w:ilvl="7" w:tplc="0E52C54A" w:tentative="1">
      <w:start w:val="1"/>
      <w:numFmt w:val="bullet"/>
      <w:lvlText w:val="•"/>
      <w:lvlJc w:val="left"/>
      <w:pPr>
        <w:tabs>
          <w:tab w:val="num" w:pos="5760"/>
        </w:tabs>
        <w:ind w:left="5760" w:hanging="360"/>
      </w:pPr>
      <w:rPr>
        <w:rFonts w:ascii="Times New Roman" w:hAnsi="Times New Roman" w:hint="default"/>
      </w:rPr>
    </w:lvl>
    <w:lvl w:ilvl="8" w:tplc="392A58BC"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72306637"/>
    <w:multiLevelType w:val="hybridMultilevel"/>
    <w:tmpl w:val="5666DBB0"/>
    <w:lvl w:ilvl="0" w:tplc="8B32A656">
      <w:start w:val="1"/>
      <w:numFmt w:val="bullet"/>
      <w:lvlText w:val="•"/>
      <w:lvlJc w:val="left"/>
      <w:pPr>
        <w:tabs>
          <w:tab w:val="num" w:pos="720"/>
        </w:tabs>
        <w:ind w:left="720" w:hanging="360"/>
      </w:pPr>
      <w:rPr>
        <w:rFonts w:ascii="Times New Roman" w:hAnsi="Times New Roman" w:hint="default"/>
      </w:rPr>
    </w:lvl>
    <w:lvl w:ilvl="1" w:tplc="D37E0B34" w:tentative="1">
      <w:start w:val="1"/>
      <w:numFmt w:val="bullet"/>
      <w:lvlText w:val="•"/>
      <w:lvlJc w:val="left"/>
      <w:pPr>
        <w:tabs>
          <w:tab w:val="num" w:pos="1440"/>
        </w:tabs>
        <w:ind w:left="1440" w:hanging="360"/>
      </w:pPr>
      <w:rPr>
        <w:rFonts w:ascii="Times New Roman" w:hAnsi="Times New Roman" w:hint="default"/>
      </w:rPr>
    </w:lvl>
    <w:lvl w:ilvl="2" w:tplc="2B8AA29A" w:tentative="1">
      <w:start w:val="1"/>
      <w:numFmt w:val="bullet"/>
      <w:lvlText w:val="•"/>
      <w:lvlJc w:val="left"/>
      <w:pPr>
        <w:tabs>
          <w:tab w:val="num" w:pos="2160"/>
        </w:tabs>
        <w:ind w:left="2160" w:hanging="360"/>
      </w:pPr>
      <w:rPr>
        <w:rFonts w:ascii="Times New Roman" w:hAnsi="Times New Roman" w:hint="default"/>
      </w:rPr>
    </w:lvl>
    <w:lvl w:ilvl="3" w:tplc="9D94E086" w:tentative="1">
      <w:start w:val="1"/>
      <w:numFmt w:val="bullet"/>
      <w:lvlText w:val="•"/>
      <w:lvlJc w:val="left"/>
      <w:pPr>
        <w:tabs>
          <w:tab w:val="num" w:pos="2880"/>
        </w:tabs>
        <w:ind w:left="2880" w:hanging="360"/>
      </w:pPr>
      <w:rPr>
        <w:rFonts w:ascii="Times New Roman" w:hAnsi="Times New Roman" w:hint="default"/>
      </w:rPr>
    </w:lvl>
    <w:lvl w:ilvl="4" w:tplc="21EA6E2A" w:tentative="1">
      <w:start w:val="1"/>
      <w:numFmt w:val="bullet"/>
      <w:lvlText w:val="•"/>
      <w:lvlJc w:val="left"/>
      <w:pPr>
        <w:tabs>
          <w:tab w:val="num" w:pos="3600"/>
        </w:tabs>
        <w:ind w:left="3600" w:hanging="360"/>
      </w:pPr>
      <w:rPr>
        <w:rFonts w:ascii="Times New Roman" w:hAnsi="Times New Roman" w:hint="default"/>
      </w:rPr>
    </w:lvl>
    <w:lvl w:ilvl="5" w:tplc="B7BC343A" w:tentative="1">
      <w:start w:val="1"/>
      <w:numFmt w:val="bullet"/>
      <w:lvlText w:val="•"/>
      <w:lvlJc w:val="left"/>
      <w:pPr>
        <w:tabs>
          <w:tab w:val="num" w:pos="4320"/>
        </w:tabs>
        <w:ind w:left="4320" w:hanging="360"/>
      </w:pPr>
      <w:rPr>
        <w:rFonts w:ascii="Times New Roman" w:hAnsi="Times New Roman" w:hint="default"/>
      </w:rPr>
    </w:lvl>
    <w:lvl w:ilvl="6" w:tplc="1E4488C4" w:tentative="1">
      <w:start w:val="1"/>
      <w:numFmt w:val="bullet"/>
      <w:lvlText w:val="•"/>
      <w:lvlJc w:val="left"/>
      <w:pPr>
        <w:tabs>
          <w:tab w:val="num" w:pos="5040"/>
        </w:tabs>
        <w:ind w:left="5040" w:hanging="360"/>
      </w:pPr>
      <w:rPr>
        <w:rFonts w:ascii="Times New Roman" w:hAnsi="Times New Roman" w:hint="default"/>
      </w:rPr>
    </w:lvl>
    <w:lvl w:ilvl="7" w:tplc="46661006" w:tentative="1">
      <w:start w:val="1"/>
      <w:numFmt w:val="bullet"/>
      <w:lvlText w:val="•"/>
      <w:lvlJc w:val="left"/>
      <w:pPr>
        <w:tabs>
          <w:tab w:val="num" w:pos="5760"/>
        </w:tabs>
        <w:ind w:left="5760" w:hanging="360"/>
      </w:pPr>
      <w:rPr>
        <w:rFonts w:ascii="Times New Roman" w:hAnsi="Times New Roman" w:hint="default"/>
      </w:rPr>
    </w:lvl>
    <w:lvl w:ilvl="8" w:tplc="15CEF43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73F66F67"/>
    <w:multiLevelType w:val="hybridMultilevel"/>
    <w:tmpl w:val="0C963E74"/>
    <w:lvl w:ilvl="0" w:tplc="4D60F1E6">
      <w:start w:val="1"/>
      <w:numFmt w:val="bullet"/>
      <w:lvlText w:val="•"/>
      <w:lvlJc w:val="left"/>
      <w:pPr>
        <w:tabs>
          <w:tab w:val="num" w:pos="720"/>
        </w:tabs>
        <w:ind w:left="720" w:hanging="360"/>
      </w:pPr>
      <w:rPr>
        <w:rFonts w:ascii="Times New Roman" w:hAnsi="Times New Roman" w:hint="default"/>
      </w:rPr>
    </w:lvl>
    <w:lvl w:ilvl="1" w:tplc="92E6E63C" w:tentative="1">
      <w:start w:val="1"/>
      <w:numFmt w:val="bullet"/>
      <w:lvlText w:val="•"/>
      <w:lvlJc w:val="left"/>
      <w:pPr>
        <w:tabs>
          <w:tab w:val="num" w:pos="1440"/>
        </w:tabs>
        <w:ind w:left="1440" w:hanging="360"/>
      </w:pPr>
      <w:rPr>
        <w:rFonts w:ascii="Times New Roman" w:hAnsi="Times New Roman" w:hint="default"/>
      </w:rPr>
    </w:lvl>
    <w:lvl w:ilvl="2" w:tplc="4DBED4D6" w:tentative="1">
      <w:start w:val="1"/>
      <w:numFmt w:val="bullet"/>
      <w:lvlText w:val="•"/>
      <w:lvlJc w:val="left"/>
      <w:pPr>
        <w:tabs>
          <w:tab w:val="num" w:pos="2160"/>
        </w:tabs>
        <w:ind w:left="2160" w:hanging="360"/>
      </w:pPr>
      <w:rPr>
        <w:rFonts w:ascii="Times New Roman" w:hAnsi="Times New Roman" w:hint="default"/>
      </w:rPr>
    </w:lvl>
    <w:lvl w:ilvl="3" w:tplc="B880A020" w:tentative="1">
      <w:start w:val="1"/>
      <w:numFmt w:val="bullet"/>
      <w:lvlText w:val="•"/>
      <w:lvlJc w:val="left"/>
      <w:pPr>
        <w:tabs>
          <w:tab w:val="num" w:pos="2880"/>
        </w:tabs>
        <w:ind w:left="2880" w:hanging="360"/>
      </w:pPr>
      <w:rPr>
        <w:rFonts w:ascii="Times New Roman" w:hAnsi="Times New Roman" w:hint="default"/>
      </w:rPr>
    </w:lvl>
    <w:lvl w:ilvl="4" w:tplc="6368E3F0" w:tentative="1">
      <w:start w:val="1"/>
      <w:numFmt w:val="bullet"/>
      <w:lvlText w:val="•"/>
      <w:lvlJc w:val="left"/>
      <w:pPr>
        <w:tabs>
          <w:tab w:val="num" w:pos="3600"/>
        </w:tabs>
        <w:ind w:left="3600" w:hanging="360"/>
      </w:pPr>
      <w:rPr>
        <w:rFonts w:ascii="Times New Roman" w:hAnsi="Times New Roman" w:hint="default"/>
      </w:rPr>
    </w:lvl>
    <w:lvl w:ilvl="5" w:tplc="2E8032F6" w:tentative="1">
      <w:start w:val="1"/>
      <w:numFmt w:val="bullet"/>
      <w:lvlText w:val="•"/>
      <w:lvlJc w:val="left"/>
      <w:pPr>
        <w:tabs>
          <w:tab w:val="num" w:pos="4320"/>
        </w:tabs>
        <w:ind w:left="4320" w:hanging="360"/>
      </w:pPr>
      <w:rPr>
        <w:rFonts w:ascii="Times New Roman" w:hAnsi="Times New Roman" w:hint="default"/>
      </w:rPr>
    </w:lvl>
    <w:lvl w:ilvl="6" w:tplc="6C0ED11A" w:tentative="1">
      <w:start w:val="1"/>
      <w:numFmt w:val="bullet"/>
      <w:lvlText w:val="•"/>
      <w:lvlJc w:val="left"/>
      <w:pPr>
        <w:tabs>
          <w:tab w:val="num" w:pos="5040"/>
        </w:tabs>
        <w:ind w:left="5040" w:hanging="360"/>
      </w:pPr>
      <w:rPr>
        <w:rFonts w:ascii="Times New Roman" w:hAnsi="Times New Roman" w:hint="default"/>
      </w:rPr>
    </w:lvl>
    <w:lvl w:ilvl="7" w:tplc="7FD6A42A" w:tentative="1">
      <w:start w:val="1"/>
      <w:numFmt w:val="bullet"/>
      <w:lvlText w:val="•"/>
      <w:lvlJc w:val="left"/>
      <w:pPr>
        <w:tabs>
          <w:tab w:val="num" w:pos="5760"/>
        </w:tabs>
        <w:ind w:left="5760" w:hanging="360"/>
      </w:pPr>
      <w:rPr>
        <w:rFonts w:ascii="Times New Roman" w:hAnsi="Times New Roman" w:hint="default"/>
      </w:rPr>
    </w:lvl>
    <w:lvl w:ilvl="8" w:tplc="869459D8"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7A90461F"/>
    <w:multiLevelType w:val="hybridMultilevel"/>
    <w:tmpl w:val="C53AE4C6"/>
    <w:lvl w:ilvl="0" w:tplc="41888432">
      <w:start w:val="1"/>
      <w:numFmt w:val="bullet"/>
      <w:lvlText w:val="•"/>
      <w:lvlJc w:val="left"/>
      <w:pPr>
        <w:tabs>
          <w:tab w:val="num" w:pos="720"/>
        </w:tabs>
        <w:ind w:left="720" w:hanging="360"/>
      </w:pPr>
      <w:rPr>
        <w:rFonts w:ascii="Times New Roman" w:hAnsi="Times New Roman" w:hint="default"/>
      </w:rPr>
    </w:lvl>
    <w:lvl w:ilvl="1" w:tplc="042EC022" w:tentative="1">
      <w:start w:val="1"/>
      <w:numFmt w:val="bullet"/>
      <w:lvlText w:val="•"/>
      <w:lvlJc w:val="left"/>
      <w:pPr>
        <w:tabs>
          <w:tab w:val="num" w:pos="1440"/>
        </w:tabs>
        <w:ind w:left="1440" w:hanging="360"/>
      </w:pPr>
      <w:rPr>
        <w:rFonts w:ascii="Times New Roman" w:hAnsi="Times New Roman" w:hint="default"/>
      </w:rPr>
    </w:lvl>
    <w:lvl w:ilvl="2" w:tplc="5E80B8EA" w:tentative="1">
      <w:start w:val="1"/>
      <w:numFmt w:val="bullet"/>
      <w:lvlText w:val="•"/>
      <w:lvlJc w:val="left"/>
      <w:pPr>
        <w:tabs>
          <w:tab w:val="num" w:pos="2160"/>
        </w:tabs>
        <w:ind w:left="2160" w:hanging="360"/>
      </w:pPr>
      <w:rPr>
        <w:rFonts w:ascii="Times New Roman" w:hAnsi="Times New Roman" w:hint="default"/>
      </w:rPr>
    </w:lvl>
    <w:lvl w:ilvl="3" w:tplc="57B66508" w:tentative="1">
      <w:start w:val="1"/>
      <w:numFmt w:val="bullet"/>
      <w:lvlText w:val="•"/>
      <w:lvlJc w:val="left"/>
      <w:pPr>
        <w:tabs>
          <w:tab w:val="num" w:pos="2880"/>
        </w:tabs>
        <w:ind w:left="2880" w:hanging="360"/>
      </w:pPr>
      <w:rPr>
        <w:rFonts w:ascii="Times New Roman" w:hAnsi="Times New Roman" w:hint="default"/>
      </w:rPr>
    </w:lvl>
    <w:lvl w:ilvl="4" w:tplc="426225FE" w:tentative="1">
      <w:start w:val="1"/>
      <w:numFmt w:val="bullet"/>
      <w:lvlText w:val="•"/>
      <w:lvlJc w:val="left"/>
      <w:pPr>
        <w:tabs>
          <w:tab w:val="num" w:pos="3600"/>
        </w:tabs>
        <w:ind w:left="3600" w:hanging="360"/>
      </w:pPr>
      <w:rPr>
        <w:rFonts w:ascii="Times New Roman" w:hAnsi="Times New Roman" w:hint="default"/>
      </w:rPr>
    </w:lvl>
    <w:lvl w:ilvl="5" w:tplc="D14A9048" w:tentative="1">
      <w:start w:val="1"/>
      <w:numFmt w:val="bullet"/>
      <w:lvlText w:val="•"/>
      <w:lvlJc w:val="left"/>
      <w:pPr>
        <w:tabs>
          <w:tab w:val="num" w:pos="4320"/>
        </w:tabs>
        <w:ind w:left="4320" w:hanging="360"/>
      </w:pPr>
      <w:rPr>
        <w:rFonts w:ascii="Times New Roman" w:hAnsi="Times New Roman" w:hint="default"/>
      </w:rPr>
    </w:lvl>
    <w:lvl w:ilvl="6" w:tplc="C6C87AE8" w:tentative="1">
      <w:start w:val="1"/>
      <w:numFmt w:val="bullet"/>
      <w:lvlText w:val="•"/>
      <w:lvlJc w:val="left"/>
      <w:pPr>
        <w:tabs>
          <w:tab w:val="num" w:pos="5040"/>
        </w:tabs>
        <w:ind w:left="5040" w:hanging="360"/>
      </w:pPr>
      <w:rPr>
        <w:rFonts w:ascii="Times New Roman" w:hAnsi="Times New Roman" w:hint="default"/>
      </w:rPr>
    </w:lvl>
    <w:lvl w:ilvl="7" w:tplc="A622E91C" w:tentative="1">
      <w:start w:val="1"/>
      <w:numFmt w:val="bullet"/>
      <w:lvlText w:val="•"/>
      <w:lvlJc w:val="left"/>
      <w:pPr>
        <w:tabs>
          <w:tab w:val="num" w:pos="5760"/>
        </w:tabs>
        <w:ind w:left="5760" w:hanging="360"/>
      </w:pPr>
      <w:rPr>
        <w:rFonts w:ascii="Times New Roman" w:hAnsi="Times New Roman" w:hint="default"/>
      </w:rPr>
    </w:lvl>
    <w:lvl w:ilvl="8" w:tplc="65D074DC" w:tentative="1">
      <w:start w:val="1"/>
      <w:numFmt w:val="bullet"/>
      <w:lvlText w:val="•"/>
      <w:lvlJc w:val="left"/>
      <w:pPr>
        <w:tabs>
          <w:tab w:val="num" w:pos="6480"/>
        </w:tabs>
        <w:ind w:left="6480" w:hanging="360"/>
      </w:pPr>
      <w:rPr>
        <w:rFonts w:ascii="Times New Roman" w:hAnsi="Times New Roman" w:hint="default"/>
      </w:rPr>
    </w:lvl>
  </w:abstractNum>
  <w:num w:numId="1">
    <w:abstractNumId w:val="3"/>
  </w:num>
  <w:num w:numId="2">
    <w:abstractNumId w:val="5"/>
  </w:num>
  <w:num w:numId="3">
    <w:abstractNumId w:val="6"/>
  </w:num>
  <w:num w:numId="4">
    <w:abstractNumId w:val="1"/>
  </w:num>
  <w:num w:numId="5">
    <w:abstractNumId w:val="10"/>
  </w:num>
  <w:num w:numId="6">
    <w:abstractNumId w:val="9"/>
  </w:num>
  <w:num w:numId="7">
    <w:abstractNumId w:val="0"/>
  </w:num>
  <w:num w:numId="8">
    <w:abstractNumId w:val="12"/>
  </w:num>
  <w:num w:numId="9">
    <w:abstractNumId w:val="4"/>
  </w:num>
  <w:num w:numId="10">
    <w:abstractNumId w:val="11"/>
  </w:num>
  <w:num w:numId="11">
    <w:abstractNumId w:val="13"/>
  </w:num>
  <w:num w:numId="12">
    <w:abstractNumId w:val="8"/>
  </w:num>
  <w:num w:numId="13">
    <w:abstractNumId w:val="2"/>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4A1D"/>
    <w:rsid w:val="00067E8C"/>
    <w:rsid w:val="000B422B"/>
    <w:rsid w:val="000F57A2"/>
    <w:rsid w:val="0011565C"/>
    <w:rsid w:val="001E3CCA"/>
    <w:rsid w:val="00290F19"/>
    <w:rsid w:val="002E04C0"/>
    <w:rsid w:val="00376733"/>
    <w:rsid w:val="003B4105"/>
    <w:rsid w:val="00414772"/>
    <w:rsid w:val="00437636"/>
    <w:rsid w:val="004512DD"/>
    <w:rsid w:val="00460E09"/>
    <w:rsid w:val="00501E96"/>
    <w:rsid w:val="005D00DE"/>
    <w:rsid w:val="006C2EC7"/>
    <w:rsid w:val="006C5516"/>
    <w:rsid w:val="006D5C1B"/>
    <w:rsid w:val="00760220"/>
    <w:rsid w:val="007C41B3"/>
    <w:rsid w:val="007C7B2A"/>
    <w:rsid w:val="008771C3"/>
    <w:rsid w:val="00880E55"/>
    <w:rsid w:val="008E05DC"/>
    <w:rsid w:val="009325D6"/>
    <w:rsid w:val="009A4B47"/>
    <w:rsid w:val="00A12820"/>
    <w:rsid w:val="00AE52B5"/>
    <w:rsid w:val="00B1474E"/>
    <w:rsid w:val="00B31608"/>
    <w:rsid w:val="00B813AA"/>
    <w:rsid w:val="00B97E05"/>
    <w:rsid w:val="00C50066"/>
    <w:rsid w:val="00C70187"/>
    <w:rsid w:val="00CD4A1D"/>
    <w:rsid w:val="00CF4EAC"/>
    <w:rsid w:val="00D461D5"/>
    <w:rsid w:val="00DA2F5A"/>
    <w:rsid w:val="00E23C3F"/>
    <w:rsid w:val="00E3381C"/>
    <w:rsid w:val="00E4413F"/>
    <w:rsid w:val="00E45DA2"/>
    <w:rsid w:val="00E540DF"/>
    <w:rsid w:val="00E7137B"/>
    <w:rsid w:val="00E75578"/>
    <w:rsid w:val="00F74384"/>
    <w:rsid w:val="00FC06B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5B5483"/>
  <w15:chartTrackingRefBased/>
  <w15:docId w15:val="{2AF15D4D-F07D-4D8D-B05E-0385DC79B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B422B"/>
    <w:pPr>
      <w:tabs>
        <w:tab w:val="center" w:pos="4153"/>
        <w:tab w:val="right" w:pos="8306"/>
      </w:tabs>
      <w:spacing w:after="0" w:line="240" w:lineRule="auto"/>
    </w:pPr>
  </w:style>
  <w:style w:type="character" w:customStyle="1" w:styleId="Char">
    <w:name w:val="رأس الصفحة Char"/>
    <w:basedOn w:val="a0"/>
    <w:link w:val="a3"/>
    <w:uiPriority w:val="99"/>
    <w:rsid w:val="000B422B"/>
  </w:style>
  <w:style w:type="paragraph" w:styleId="a4">
    <w:name w:val="footer"/>
    <w:basedOn w:val="a"/>
    <w:link w:val="Char0"/>
    <w:uiPriority w:val="99"/>
    <w:unhideWhenUsed/>
    <w:rsid w:val="000B422B"/>
    <w:pPr>
      <w:tabs>
        <w:tab w:val="center" w:pos="4153"/>
        <w:tab w:val="right" w:pos="8306"/>
      </w:tabs>
      <w:spacing w:after="0" w:line="240" w:lineRule="auto"/>
    </w:pPr>
  </w:style>
  <w:style w:type="character" w:customStyle="1" w:styleId="Char0">
    <w:name w:val="تذييل الصفحة Char"/>
    <w:basedOn w:val="a0"/>
    <w:link w:val="a4"/>
    <w:uiPriority w:val="99"/>
    <w:rsid w:val="000B422B"/>
  </w:style>
  <w:style w:type="table" w:styleId="a5">
    <w:name w:val="Table Grid"/>
    <w:basedOn w:val="a1"/>
    <w:uiPriority w:val="39"/>
    <w:rsid w:val="00CF4E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CF4EAC"/>
    <w:pPr>
      <w:ind w:left="720"/>
      <w:contextualSpacing/>
    </w:pPr>
  </w:style>
  <w:style w:type="table" w:styleId="1">
    <w:name w:val="Plain Table 1"/>
    <w:basedOn w:val="a1"/>
    <w:uiPriority w:val="41"/>
    <w:rsid w:val="00CF4EA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17150">
      <w:bodyDiv w:val="1"/>
      <w:marLeft w:val="0"/>
      <w:marRight w:val="0"/>
      <w:marTop w:val="0"/>
      <w:marBottom w:val="0"/>
      <w:divBdr>
        <w:top w:val="none" w:sz="0" w:space="0" w:color="auto"/>
        <w:left w:val="none" w:sz="0" w:space="0" w:color="auto"/>
        <w:bottom w:val="none" w:sz="0" w:space="0" w:color="auto"/>
        <w:right w:val="none" w:sz="0" w:space="0" w:color="auto"/>
      </w:divBdr>
      <w:divsChild>
        <w:div w:id="2097315262">
          <w:marLeft w:val="0"/>
          <w:marRight w:val="547"/>
          <w:marTop w:val="0"/>
          <w:marBottom w:val="0"/>
          <w:divBdr>
            <w:top w:val="none" w:sz="0" w:space="0" w:color="auto"/>
            <w:left w:val="none" w:sz="0" w:space="0" w:color="auto"/>
            <w:bottom w:val="none" w:sz="0" w:space="0" w:color="auto"/>
            <w:right w:val="none" w:sz="0" w:space="0" w:color="auto"/>
          </w:divBdr>
        </w:div>
      </w:divsChild>
    </w:div>
    <w:div w:id="108819051">
      <w:bodyDiv w:val="1"/>
      <w:marLeft w:val="0"/>
      <w:marRight w:val="0"/>
      <w:marTop w:val="0"/>
      <w:marBottom w:val="0"/>
      <w:divBdr>
        <w:top w:val="none" w:sz="0" w:space="0" w:color="auto"/>
        <w:left w:val="none" w:sz="0" w:space="0" w:color="auto"/>
        <w:bottom w:val="none" w:sz="0" w:space="0" w:color="auto"/>
        <w:right w:val="none" w:sz="0" w:space="0" w:color="auto"/>
      </w:divBdr>
      <w:divsChild>
        <w:div w:id="1136295138">
          <w:marLeft w:val="0"/>
          <w:marRight w:val="547"/>
          <w:marTop w:val="0"/>
          <w:marBottom w:val="0"/>
          <w:divBdr>
            <w:top w:val="none" w:sz="0" w:space="0" w:color="auto"/>
            <w:left w:val="none" w:sz="0" w:space="0" w:color="auto"/>
            <w:bottom w:val="none" w:sz="0" w:space="0" w:color="auto"/>
            <w:right w:val="none" w:sz="0" w:space="0" w:color="auto"/>
          </w:divBdr>
        </w:div>
      </w:divsChild>
    </w:div>
    <w:div w:id="641080820">
      <w:bodyDiv w:val="1"/>
      <w:marLeft w:val="0"/>
      <w:marRight w:val="0"/>
      <w:marTop w:val="0"/>
      <w:marBottom w:val="0"/>
      <w:divBdr>
        <w:top w:val="none" w:sz="0" w:space="0" w:color="auto"/>
        <w:left w:val="none" w:sz="0" w:space="0" w:color="auto"/>
        <w:bottom w:val="none" w:sz="0" w:space="0" w:color="auto"/>
        <w:right w:val="none" w:sz="0" w:space="0" w:color="auto"/>
      </w:divBdr>
      <w:divsChild>
        <w:div w:id="1863593668">
          <w:marLeft w:val="0"/>
          <w:marRight w:val="547"/>
          <w:marTop w:val="0"/>
          <w:marBottom w:val="0"/>
          <w:divBdr>
            <w:top w:val="none" w:sz="0" w:space="0" w:color="auto"/>
            <w:left w:val="none" w:sz="0" w:space="0" w:color="auto"/>
            <w:bottom w:val="none" w:sz="0" w:space="0" w:color="auto"/>
            <w:right w:val="none" w:sz="0" w:space="0" w:color="auto"/>
          </w:divBdr>
        </w:div>
      </w:divsChild>
    </w:div>
    <w:div w:id="670526664">
      <w:bodyDiv w:val="1"/>
      <w:marLeft w:val="0"/>
      <w:marRight w:val="0"/>
      <w:marTop w:val="0"/>
      <w:marBottom w:val="0"/>
      <w:divBdr>
        <w:top w:val="none" w:sz="0" w:space="0" w:color="auto"/>
        <w:left w:val="none" w:sz="0" w:space="0" w:color="auto"/>
        <w:bottom w:val="none" w:sz="0" w:space="0" w:color="auto"/>
        <w:right w:val="none" w:sz="0" w:space="0" w:color="auto"/>
      </w:divBdr>
      <w:divsChild>
        <w:div w:id="1340426243">
          <w:marLeft w:val="0"/>
          <w:marRight w:val="547"/>
          <w:marTop w:val="0"/>
          <w:marBottom w:val="0"/>
          <w:divBdr>
            <w:top w:val="none" w:sz="0" w:space="0" w:color="auto"/>
            <w:left w:val="none" w:sz="0" w:space="0" w:color="auto"/>
            <w:bottom w:val="none" w:sz="0" w:space="0" w:color="auto"/>
            <w:right w:val="none" w:sz="0" w:space="0" w:color="auto"/>
          </w:divBdr>
        </w:div>
      </w:divsChild>
    </w:div>
    <w:div w:id="702093148">
      <w:bodyDiv w:val="1"/>
      <w:marLeft w:val="0"/>
      <w:marRight w:val="0"/>
      <w:marTop w:val="0"/>
      <w:marBottom w:val="0"/>
      <w:divBdr>
        <w:top w:val="none" w:sz="0" w:space="0" w:color="auto"/>
        <w:left w:val="none" w:sz="0" w:space="0" w:color="auto"/>
        <w:bottom w:val="none" w:sz="0" w:space="0" w:color="auto"/>
        <w:right w:val="none" w:sz="0" w:space="0" w:color="auto"/>
      </w:divBdr>
      <w:divsChild>
        <w:div w:id="1884364086">
          <w:marLeft w:val="0"/>
          <w:marRight w:val="547"/>
          <w:marTop w:val="0"/>
          <w:marBottom w:val="0"/>
          <w:divBdr>
            <w:top w:val="none" w:sz="0" w:space="0" w:color="auto"/>
            <w:left w:val="none" w:sz="0" w:space="0" w:color="auto"/>
            <w:bottom w:val="none" w:sz="0" w:space="0" w:color="auto"/>
            <w:right w:val="none" w:sz="0" w:space="0" w:color="auto"/>
          </w:divBdr>
        </w:div>
      </w:divsChild>
    </w:div>
    <w:div w:id="819079457">
      <w:bodyDiv w:val="1"/>
      <w:marLeft w:val="0"/>
      <w:marRight w:val="0"/>
      <w:marTop w:val="0"/>
      <w:marBottom w:val="0"/>
      <w:divBdr>
        <w:top w:val="none" w:sz="0" w:space="0" w:color="auto"/>
        <w:left w:val="none" w:sz="0" w:space="0" w:color="auto"/>
        <w:bottom w:val="none" w:sz="0" w:space="0" w:color="auto"/>
        <w:right w:val="none" w:sz="0" w:space="0" w:color="auto"/>
      </w:divBdr>
      <w:divsChild>
        <w:div w:id="990065622">
          <w:marLeft w:val="0"/>
          <w:marRight w:val="547"/>
          <w:marTop w:val="0"/>
          <w:marBottom w:val="0"/>
          <w:divBdr>
            <w:top w:val="none" w:sz="0" w:space="0" w:color="auto"/>
            <w:left w:val="none" w:sz="0" w:space="0" w:color="auto"/>
            <w:bottom w:val="none" w:sz="0" w:space="0" w:color="auto"/>
            <w:right w:val="none" w:sz="0" w:space="0" w:color="auto"/>
          </w:divBdr>
        </w:div>
      </w:divsChild>
    </w:div>
    <w:div w:id="1211457999">
      <w:bodyDiv w:val="1"/>
      <w:marLeft w:val="0"/>
      <w:marRight w:val="0"/>
      <w:marTop w:val="0"/>
      <w:marBottom w:val="0"/>
      <w:divBdr>
        <w:top w:val="none" w:sz="0" w:space="0" w:color="auto"/>
        <w:left w:val="none" w:sz="0" w:space="0" w:color="auto"/>
        <w:bottom w:val="none" w:sz="0" w:space="0" w:color="auto"/>
        <w:right w:val="none" w:sz="0" w:space="0" w:color="auto"/>
      </w:divBdr>
      <w:divsChild>
        <w:div w:id="1782258672">
          <w:marLeft w:val="0"/>
          <w:marRight w:val="547"/>
          <w:marTop w:val="0"/>
          <w:marBottom w:val="0"/>
          <w:divBdr>
            <w:top w:val="none" w:sz="0" w:space="0" w:color="auto"/>
            <w:left w:val="none" w:sz="0" w:space="0" w:color="auto"/>
            <w:bottom w:val="none" w:sz="0" w:space="0" w:color="auto"/>
            <w:right w:val="none" w:sz="0" w:space="0" w:color="auto"/>
          </w:divBdr>
        </w:div>
      </w:divsChild>
    </w:div>
    <w:div w:id="1292132891">
      <w:bodyDiv w:val="1"/>
      <w:marLeft w:val="0"/>
      <w:marRight w:val="0"/>
      <w:marTop w:val="0"/>
      <w:marBottom w:val="0"/>
      <w:divBdr>
        <w:top w:val="none" w:sz="0" w:space="0" w:color="auto"/>
        <w:left w:val="none" w:sz="0" w:space="0" w:color="auto"/>
        <w:bottom w:val="none" w:sz="0" w:space="0" w:color="auto"/>
        <w:right w:val="none" w:sz="0" w:space="0" w:color="auto"/>
      </w:divBdr>
      <w:divsChild>
        <w:div w:id="272368429">
          <w:marLeft w:val="0"/>
          <w:marRight w:val="547"/>
          <w:marTop w:val="0"/>
          <w:marBottom w:val="0"/>
          <w:divBdr>
            <w:top w:val="none" w:sz="0" w:space="0" w:color="auto"/>
            <w:left w:val="none" w:sz="0" w:space="0" w:color="auto"/>
            <w:bottom w:val="none" w:sz="0" w:space="0" w:color="auto"/>
            <w:right w:val="none" w:sz="0" w:space="0" w:color="auto"/>
          </w:divBdr>
        </w:div>
      </w:divsChild>
    </w:div>
    <w:div w:id="1843545732">
      <w:bodyDiv w:val="1"/>
      <w:marLeft w:val="0"/>
      <w:marRight w:val="0"/>
      <w:marTop w:val="0"/>
      <w:marBottom w:val="0"/>
      <w:divBdr>
        <w:top w:val="none" w:sz="0" w:space="0" w:color="auto"/>
        <w:left w:val="none" w:sz="0" w:space="0" w:color="auto"/>
        <w:bottom w:val="none" w:sz="0" w:space="0" w:color="auto"/>
        <w:right w:val="none" w:sz="0" w:space="0" w:color="auto"/>
      </w:divBdr>
      <w:divsChild>
        <w:div w:id="1847016248">
          <w:marLeft w:val="0"/>
          <w:marRight w:val="547"/>
          <w:marTop w:val="0"/>
          <w:marBottom w:val="0"/>
          <w:divBdr>
            <w:top w:val="none" w:sz="0" w:space="0" w:color="auto"/>
            <w:left w:val="none" w:sz="0" w:space="0" w:color="auto"/>
            <w:bottom w:val="none" w:sz="0" w:space="0" w:color="auto"/>
            <w:right w:val="none" w:sz="0" w:space="0" w:color="auto"/>
          </w:divBdr>
        </w:div>
      </w:divsChild>
    </w:div>
    <w:div w:id="1884250084">
      <w:bodyDiv w:val="1"/>
      <w:marLeft w:val="0"/>
      <w:marRight w:val="0"/>
      <w:marTop w:val="0"/>
      <w:marBottom w:val="0"/>
      <w:divBdr>
        <w:top w:val="none" w:sz="0" w:space="0" w:color="auto"/>
        <w:left w:val="none" w:sz="0" w:space="0" w:color="auto"/>
        <w:bottom w:val="none" w:sz="0" w:space="0" w:color="auto"/>
        <w:right w:val="none" w:sz="0" w:space="0" w:color="auto"/>
      </w:divBdr>
      <w:divsChild>
        <w:div w:id="311562961">
          <w:marLeft w:val="0"/>
          <w:marRight w:val="547"/>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e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170</TotalTime>
  <Pages>26</Pages>
  <Words>952</Words>
  <Characters>5432</Characters>
  <Application>Microsoft Office Word</Application>
  <DocSecurity>0</DocSecurity>
  <Lines>45</Lines>
  <Paragraphs>12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6372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WIN10</dc:creator>
  <cp:keywords/>
  <dc:description/>
  <cp:lastModifiedBy>WIN10</cp:lastModifiedBy>
  <cp:revision>22</cp:revision>
  <dcterms:created xsi:type="dcterms:W3CDTF">2022-07-30T04:11:00Z</dcterms:created>
  <dcterms:modified xsi:type="dcterms:W3CDTF">2022-08-01T05:41:00Z</dcterms:modified>
</cp:coreProperties>
</file>