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1993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DA50A4" w14:paraId="3DFAA2EF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26578DBA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  <w:lang w:val="en-GB"/>
              </w:rPr>
              <w:t>ا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07E4DB8F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71C7BF42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7013DAA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25A771C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23C5DDE1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78DDC5BE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EF81563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3E597179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08630833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5A3E4CD1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2315C1EC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14BD45F7" w14:textId="77777777" w:rsidR="00DA50A4" w:rsidRPr="00A64DF4" w:rsidRDefault="00DA50A4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C31D64B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5EF6D29C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12632610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534972C1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3C43E57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A985C7B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2220C27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5DD0F24C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33EC27C0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05BDB7F0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A4614BA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4D9619A8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</w:tr>
      <w:tr w:rsidR="00DA50A4" w14:paraId="3B4A830B" w14:textId="77777777" w:rsidTr="00E30977">
        <w:trPr>
          <w:trHeight w:val="20"/>
        </w:trPr>
        <w:tc>
          <w:tcPr>
            <w:tcW w:w="964" w:type="dxa"/>
          </w:tcPr>
          <w:p w14:paraId="00B7FA19" w14:textId="77777777" w:rsidR="00DA50A4" w:rsidRPr="002266F5" w:rsidRDefault="00DA50A4" w:rsidP="00E30977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2D025318" w14:textId="77777777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 برنامج استقبال</w:t>
            </w:r>
          </w:p>
        </w:tc>
        <w:tc>
          <w:tcPr>
            <w:tcW w:w="1982" w:type="dxa"/>
          </w:tcPr>
          <w:p w14:paraId="4D3A9A88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5C473E71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34334DE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2F40F42F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  <w:shd w:val="clear" w:color="auto" w:fill="92D050"/>
          </w:tcPr>
          <w:p w14:paraId="69E4714F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</w:tcPr>
          <w:p w14:paraId="7BDBD36A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</w:tr>
      <w:tr w:rsidR="00DA50A4" w14:paraId="55E957D3" w14:textId="77777777" w:rsidTr="00E30977">
        <w:trPr>
          <w:trHeight w:val="20"/>
        </w:trPr>
        <w:tc>
          <w:tcPr>
            <w:tcW w:w="964" w:type="dxa"/>
          </w:tcPr>
          <w:p w14:paraId="3492087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615AFA3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2" w:type="dxa"/>
          </w:tcPr>
          <w:p w14:paraId="7A3F0DE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3" w:type="dxa"/>
            <w:shd w:val="clear" w:color="auto" w:fill="FFFFFF" w:themeFill="background1"/>
          </w:tcPr>
          <w:p w14:paraId="6004B6D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2FE78690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حدائق الفن</w:t>
            </w:r>
          </w:p>
        </w:tc>
        <w:tc>
          <w:tcPr>
            <w:tcW w:w="1982" w:type="dxa"/>
          </w:tcPr>
          <w:p w14:paraId="60221315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1643057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FFFFFF" w:themeFill="background1"/>
          </w:tcPr>
          <w:p w14:paraId="243665BA" w14:textId="77777777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DA50A4" w14:paraId="41946EC2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73DB2FE3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3AC9096E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4D7BA570" w14:textId="77777777" w:rsidR="00DA50A4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B86A9C8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182C2D4F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71D2E665" w14:textId="77777777" w:rsidR="00DA50A4" w:rsidRPr="00767C96" w:rsidRDefault="00DA50A4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2DDA175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4B87ED94" w14:textId="77777777" w:rsidR="00DA50A4" w:rsidRPr="00A64DF4" w:rsidRDefault="00DA50A4" w:rsidP="00E30977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8B22C1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26517832" w14:textId="77777777" w:rsidR="00DA50A4" w:rsidRPr="00A64DF4" w:rsidRDefault="00DA50A4" w:rsidP="00E30977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1E7CDED9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377DE5A7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3E001B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73ADF52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3A3FF16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757DE84C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A45AECE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5E50172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48BFE6AF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7669E888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580AA45D" w14:textId="77777777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B506079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4591CFE2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5E0E759" w14:textId="77777777" w:rsidR="00DA50A4" w:rsidRDefault="00DA50A4" w:rsidP="00E30977">
            <w:pPr>
              <w:jc w:val="center"/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2017F76F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27C1658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D721092" w14:textId="77777777" w:rsidR="00DA50A4" w:rsidRDefault="00DA50A4" w:rsidP="00E30977">
            <w:pPr>
              <w:jc w:val="center"/>
              <w:rPr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BF2B2BE" w14:textId="77777777" w:rsidR="00DA50A4" w:rsidRDefault="00DA50A4" w:rsidP="00E30977">
            <w:pPr>
              <w:jc w:val="center"/>
              <w:rPr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الثقافة والفنون</w:t>
            </w:r>
          </w:p>
        </w:tc>
      </w:tr>
      <w:tr w:rsidR="00DA50A4" w14:paraId="6263E1A0" w14:textId="77777777" w:rsidTr="00E30977">
        <w:trPr>
          <w:trHeight w:val="20"/>
        </w:trPr>
        <w:tc>
          <w:tcPr>
            <w:tcW w:w="964" w:type="dxa"/>
          </w:tcPr>
          <w:p w14:paraId="0501A23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2AB9CFC2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356417E6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5BF5A4E6" w14:textId="4247EDF4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</w:t>
            </w:r>
          </w:p>
        </w:tc>
        <w:tc>
          <w:tcPr>
            <w:tcW w:w="1982" w:type="dxa"/>
            <w:shd w:val="clear" w:color="auto" w:fill="FFFFFF" w:themeFill="background1"/>
          </w:tcPr>
          <w:p w14:paraId="79C3FD4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تصاميم تراثية معاصرة</w:t>
            </w:r>
          </w:p>
        </w:tc>
        <w:tc>
          <w:tcPr>
            <w:tcW w:w="1982" w:type="dxa"/>
          </w:tcPr>
          <w:p w14:paraId="6ED91C1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تصاميم تراثية معاصرة</w:t>
            </w:r>
          </w:p>
        </w:tc>
        <w:tc>
          <w:tcPr>
            <w:tcW w:w="1982" w:type="dxa"/>
          </w:tcPr>
          <w:p w14:paraId="1A182D60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تصاميم تراثية معاصرة</w:t>
            </w:r>
          </w:p>
        </w:tc>
        <w:tc>
          <w:tcPr>
            <w:tcW w:w="1982" w:type="dxa"/>
          </w:tcPr>
          <w:p w14:paraId="2C916F3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D4C63">
              <w:rPr>
                <w:rFonts w:ascii="Calibri" w:hAnsi="Calibri" w:cs="Calibri" w:hint="cs"/>
                <w:rtl/>
              </w:rPr>
              <w:t>حكايات مرئية</w:t>
            </w:r>
          </w:p>
        </w:tc>
      </w:tr>
      <w:tr w:rsidR="00DA50A4" w14:paraId="4A89E0FD" w14:textId="77777777" w:rsidTr="00E30977">
        <w:trPr>
          <w:trHeight w:val="20"/>
        </w:trPr>
        <w:tc>
          <w:tcPr>
            <w:tcW w:w="964" w:type="dxa"/>
          </w:tcPr>
          <w:p w14:paraId="2CD398C2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4C9817F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01DBBE71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66259D8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4C1887BA" w14:textId="77777777" w:rsidR="00DA50A4" w:rsidRPr="00AA6BAD" w:rsidRDefault="00DA50A4" w:rsidP="00E30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 تصاميم تراثية معاصرة</w:t>
            </w:r>
          </w:p>
        </w:tc>
        <w:tc>
          <w:tcPr>
            <w:tcW w:w="1982" w:type="dxa"/>
          </w:tcPr>
          <w:p w14:paraId="641BD2F2" w14:textId="77777777" w:rsidR="00DA50A4" w:rsidRPr="00AA6BAD" w:rsidRDefault="00DA50A4" w:rsidP="00E30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تصاميم تراثية معاصرة</w:t>
            </w:r>
          </w:p>
        </w:tc>
        <w:tc>
          <w:tcPr>
            <w:tcW w:w="1982" w:type="dxa"/>
          </w:tcPr>
          <w:p w14:paraId="1A7868BB" w14:textId="77777777" w:rsidR="00DA50A4" w:rsidRPr="005F0592" w:rsidRDefault="00DA50A4" w:rsidP="00E309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       حكايات مرئية</w:t>
            </w:r>
          </w:p>
        </w:tc>
        <w:tc>
          <w:tcPr>
            <w:tcW w:w="1982" w:type="dxa"/>
          </w:tcPr>
          <w:p w14:paraId="1856871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D4C63">
              <w:rPr>
                <w:rFonts w:ascii="Calibri" w:hAnsi="Calibri" w:cs="Calibri" w:hint="cs"/>
                <w:rtl/>
              </w:rPr>
              <w:t>حكايات مرئية</w:t>
            </w:r>
          </w:p>
        </w:tc>
      </w:tr>
      <w:tr w:rsidR="00DA50A4" w14:paraId="2425D19C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26891D0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752A9A0F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E652476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00CC99"/>
            <w:vAlign w:val="center"/>
          </w:tcPr>
          <w:p w14:paraId="0934BC2E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723E72F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4768D1F0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1B4AB231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BA2B8A7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C9290A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DC3E9B4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FE9571C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5BFBA44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6759AE86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6893320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087B5AC6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F56130D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26897F69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59E71920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1BBB718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5F0592">
              <w:rPr>
                <w:rFonts w:ascii="Calibri" w:hAnsi="Calibri" w:cs="Calibri"/>
                <w:rtl/>
              </w:rPr>
              <w:t>الثقافة والفنون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696BDEB8" w14:textId="77777777" w:rsidR="00DA50A4" w:rsidRPr="005F0592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 </w:t>
            </w:r>
            <w:r w:rsidRPr="005F0592">
              <w:rPr>
                <w:rFonts w:ascii="Calibri" w:hAnsi="Calibri" w:cs="Calibri"/>
                <w:rtl/>
              </w:rPr>
              <w:t>الثقافة والفنون</w:t>
            </w:r>
          </w:p>
          <w:p w14:paraId="6A4C323A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العلوم والتقنية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082FBEC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2AB78F3F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العلوم والتقنية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5EFF3662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العلوم والتقنية</w:t>
            </w: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7FD626EA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59FCCA0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E7A0C6F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B3BF742" w14:textId="77777777" w:rsidR="00DA50A4" w:rsidRPr="005F0592" w:rsidRDefault="00DA50A4" w:rsidP="00E30977">
            <w:pPr>
              <w:rPr>
                <w:rFonts w:ascii="Calibri" w:hAnsi="Calibri" w:cs="Calibri"/>
                <w:rtl/>
              </w:rPr>
            </w:pPr>
          </w:p>
        </w:tc>
      </w:tr>
      <w:tr w:rsidR="00DA50A4" w14:paraId="5B546647" w14:textId="77777777" w:rsidTr="00E30977">
        <w:trPr>
          <w:trHeight w:val="250"/>
        </w:trPr>
        <w:tc>
          <w:tcPr>
            <w:tcW w:w="964" w:type="dxa"/>
          </w:tcPr>
          <w:p w14:paraId="03E9B039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371A1C5A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B6E97">
              <w:rPr>
                <w:rFonts w:ascii="Calibri" w:hAnsi="Calibri" w:cs="Calibri" w:hint="cs"/>
                <w:rtl/>
              </w:rPr>
              <w:t>حكايات مرئية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FBE718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حكايات مرئية</w:t>
            </w:r>
          </w:p>
        </w:tc>
        <w:tc>
          <w:tcPr>
            <w:tcW w:w="1983" w:type="dxa"/>
            <w:vMerge/>
          </w:tcPr>
          <w:p w14:paraId="481610CC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18F4A5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1982" w:type="dxa"/>
          </w:tcPr>
          <w:p w14:paraId="4123921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0CA970AD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DA50A4" w14:paraId="5E055363" w14:textId="77777777" w:rsidTr="00E30977">
        <w:trPr>
          <w:trHeight w:val="250"/>
        </w:trPr>
        <w:tc>
          <w:tcPr>
            <w:tcW w:w="964" w:type="dxa"/>
          </w:tcPr>
          <w:p w14:paraId="4FE48BEE" w14:textId="77777777" w:rsidR="00DA50A4" w:rsidRDefault="00DA50A4" w:rsidP="00E30977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0DD91702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B6E97">
              <w:rPr>
                <w:rFonts w:ascii="Calibri" w:hAnsi="Calibri" w:cs="Calibri" w:hint="cs"/>
                <w:rtl/>
              </w:rPr>
              <w:t>حكايات مرئية</w:t>
            </w: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C5470A1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1983" w:type="dxa"/>
            <w:vMerge/>
          </w:tcPr>
          <w:p w14:paraId="2E71C694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DDBD96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1982" w:type="dxa"/>
          </w:tcPr>
          <w:p w14:paraId="56313D9B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تطبيقات  </w:t>
            </w:r>
            <w:r>
              <w:rPr>
                <w:rFonts w:ascii="Calibri" w:hAnsi="Calibri" w:cs="Calibri"/>
              </w:rPr>
              <w:t>stem</w:t>
            </w: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3A154BAF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71CEDD4E" w14:textId="77777777" w:rsidR="00FB5FFE" w:rsidRDefault="00FB5FFE">
      <w:pPr>
        <w:rPr>
          <w:rtl/>
        </w:rPr>
      </w:pPr>
    </w:p>
    <w:p w14:paraId="64E8BA4E" w14:textId="77777777" w:rsidR="00DA50A4" w:rsidRDefault="00DA50A4">
      <w:pPr>
        <w:rPr>
          <w:rtl/>
        </w:rPr>
      </w:pPr>
    </w:p>
    <w:p w14:paraId="6C0C7EEB" w14:textId="77777777" w:rsidR="00DA50A4" w:rsidRDefault="00DA50A4">
      <w:pPr>
        <w:rPr>
          <w:rtl/>
        </w:rPr>
      </w:pPr>
    </w:p>
    <w:p w14:paraId="339A6E41" w14:textId="77777777" w:rsidR="00DA50A4" w:rsidRDefault="00DA50A4">
      <w:pPr>
        <w:rPr>
          <w:rtl/>
        </w:rPr>
      </w:pPr>
    </w:p>
    <w:p w14:paraId="626AB865" w14:textId="77777777" w:rsidR="00DA50A4" w:rsidRDefault="00DA50A4">
      <w:pPr>
        <w:rPr>
          <w:rtl/>
        </w:rPr>
      </w:pPr>
    </w:p>
    <w:p w14:paraId="746D0A88" w14:textId="77777777" w:rsidR="00DA50A4" w:rsidRDefault="00DA50A4">
      <w:pPr>
        <w:rPr>
          <w:rtl/>
        </w:rPr>
      </w:pPr>
    </w:p>
    <w:p w14:paraId="482E0613" w14:textId="77777777" w:rsidR="00DA50A4" w:rsidRDefault="00DA50A4">
      <w:pPr>
        <w:rPr>
          <w:rtl/>
        </w:rPr>
      </w:pPr>
    </w:p>
    <w:p w14:paraId="6560C49D" w14:textId="77777777" w:rsidR="00DA50A4" w:rsidRDefault="00DA50A4">
      <w:pPr>
        <w:rPr>
          <w:rtl/>
        </w:rPr>
      </w:pPr>
    </w:p>
    <w:tbl>
      <w:tblPr>
        <w:tblStyle w:val="aa"/>
        <w:tblpPr w:leftFromText="180" w:rightFromText="180" w:vertAnchor="page" w:horzAnchor="margin" w:tblpY="1993"/>
        <w:bidiVisual/>
        <w:tblW w:w="14840" w:type="dxa"/>
        <w:tblLook w:val="04A0" w:firstRow="1" w:lastRow="0" w:firstColumn="1" w:lastColumn="0" w:noHBand="0" w:noVBand="1"/>
      </w:tblPr>
      <w:tblGrid>
        <w:gridCol w:w="964"/>
        <w:gridCol w:w="1983"/>
        <w:gridCol w:w="1982"/>
        <w:gridCol w:w="1983"/>
        <w:gridCol w:w="1982"/>
        <w:gridCol w:w="1982"/>
        <w:gridCol w:w="1982"/>
        <w:gridCol w:w="1982"/>
      </w:tblGrid>
      <w:tr w:rsidR="00DA50A4" w14:paraId="2C60479C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7A5AC628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lastRenderedPageBreak/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0770D58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الأول</w:t>
            </w:r>
          </w:p>
          <w:p w14:paraId="0EBBA223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29/7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3/8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F47DE3F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</w:t>
            </w:r>
          </w:p>
          <w:p w14:paraId="1326064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6/8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34CCBBFF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</w:p>
          <w:p w14:paraId="2D55016D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13/8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12479A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</w:p>
          <w:p w14:paraId="5F5AF6D2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24/8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3FBBAE41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</w:p>
          <w:p w14:paraId="1E18D6E5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27/8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39F8DC85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</w:p>
          <w:p w14:paraId="1B309F2E" w14:textId="77777777" w:rsidR="00DA50A4" w:rsidRPr="00A64DF4" w:rsidRDefault="00DA50A4" w:rsidP="00E30977">
            <w:pPr>
              <w:bidi w:val="0"/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(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5/9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3357586A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السابع</w:t>
            </w:r>
          </w:p>
          <w:p w14:paraId="38E7B6E5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12/9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16/9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199AAD56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04A7EC0A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3916F03C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400AF4E7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  <w:p w14:paraId="7F622A37" w14:textId="28DDFC19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73FA7A30" w14:textId="63D0A6E5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6B2E672A" w14:textId="440EDEBC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6E38AD77" w14:textId="1C136505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0F63AE23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7E1C2A96" w14:textId="36C5E04E" w:rsidR="00DA50A4" w:rsidRPr="005F0592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</w:tr>
      <w:tr w:rsidR="00DA50A4" w14:paraId="4B9335BA" w14:textId="77777777" w:rsidTr="00E30977">
        <w:trPr>
          <w:trHeight w:val="20"/>
        </w:trPr>
        <w:tc>
          <w:tcPr>
            <w:tcW w:w="964" w:type="dxa"/>
          </w:tcPr>
          <w:p w14:paraId="5DF884FF" w14:textId="77777777" w:rsidR="00DA50A4" w:rsidRPr="002266F5" w:rsidRDefault="00DA50A4" w:rsidP="00E30977">
            <w:pPr>
              <w:rPr>
                <w:rFonts w:ascii="Calibri" w:hAnsi="Calibri" w:cs="Calibr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6A7C0FFF" w14:textId="77777777" w:rsidR="00DA50A4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  <w:p w14:paraId="221312CA" w14:textId="5708C36C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0C4954A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</w:tc>
        <w:tc>
          <w:tcPr>
            <w:tcW w:w="1983" w:type="dxa"/>
            <w:shd w:val="clear" w:color="auto" w:fill="FFFFFF" w:themeFill="background1"/>
          </w:tcPr>
          <w:p w14:paraId="20A023C8" w14:textId="13280D14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3A8978B6" w14:textId="6BB4D3A3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46E8BBC7" w14:textId="3A626476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69789D1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</w:tcPr>
          <w:p w14:paraId="532EF5A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</w:tr>
      <w:tr w:rsidR="00DA50A4" w14:paraId="7144B395" w14:textId="77777777" w:rsidTr="00E30977">
        <w:trPr>
          <w:trHeight w:val="20"/>
        </w:trPr>
        <w:tc>
          <w:tcPr>
            <w:tcW w:w="964" w:type="dxa"/>
          </w:tcPr>
          <w:p w14:paraId="6980F88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color w:val="833C0B" w:themeColor="accent2" w:themeShade="80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77668FE2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اليوم العالمي للتعليم</w:t>
            </w:r>
          </w:p>
          <w:p w14:paraId="13CB830D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16F570E" w14:textId="1250A1F8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3" w:type="dxa"/>
            <w:shd w:val="clear" w:color="auto" w:fill="FFFFFF" w:themeFill="background1"/>
          </w:tcPr>
          <w:p w14:paraId="276B5295" w14:textId="1342EA79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5B4BF532" w14:textId="028A6B4C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0C0A670E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92D050"/>
          </w:tcPr>
          <w:p w14:paraId="062044D4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يوم التأسيس</w:t>
            </w:r>
          </w:p>
        </w:tc>
        <w:tc>
          <w:tcPr>
            <w:tcW w:w="1982" w:type="dxa"/>
            <w:shd w:val="clear" w:color="auto" w:fill="FFFFFF" w:themeFill="background1"/>
          </w:tcPr>
          <w:p w14:paraId="1EFD2A19" w14:textId="77777777" w:rsidR="00DA50A4" w:rsidRPr="00AA6BAD" w:rsidRDefault="00DA50A4" w:rsidP="00E30977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   التجهيز ليوم العلم</w:t>
            </w:r>
          </w:p>
        </w:tc>
      </w:tr>
      <w:tr w:rsidR="00DA50A4" w14:paraId="34C8DA83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73AA454D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9073E9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663183A5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</w:rPr>
            </w:pP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الفطر</w:t>
            </w:r>
          </w:p>
          <w:p w14:paraId="149447B5" w14:textId="77777777" w:rsidR="00DA50A4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(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17/9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9/10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78F9A69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7B2375B3" w14:textId="77777777" w:rsidR="00DA50A4" w:rsidRDefault="00DA50A4" w:rsidP="00E30977">
            <w:pPr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</w:p>
          <w:p w14:paraId="1A673FC7" w14:textId="77777777" w:rsidR="00DA50A4" w:rsidRPr="00767C96" w:rsidRDefault="00DA50A4" w:rsidP="00E30977">
            <w:pPr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cs="GE SS Two Light" w:hint="cs"/>
                <w:sz w:val="18"/>
                <w:szCs w:val="18"/>
                <w:rtl/>
              </w:rPr>
              <w:t xml:space="preserve">             </w:t>
            </w:r>
            <w:r w:rsidRPr="00767C96">
              <w:rPr>
                <w:rFonts w:cs="GE SS Two Light" w:hint="cs"/>
                <w:sz w:val="18"/>
                <w:szCs w:val="18"/>
                <w:highlight w:val="green"/>
                <w:rtl/>
              </w:rPr>
              <w:t>يوم العلم</w:t>
            </w:r>
            <w:r>
              <w:rPr>
                <w:rFonts w:cs="GE SS Two Ligh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06067091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</w:p>
          <w:p w14:paraId="401911CA" w14:textId="77777777" w:rsidR="00DA50A4" w:rsidRPr="00A64DF4" w:rsidRDefault="00DA50A4" w:rsidP="00E30977">
            <w:pPr>
              <w:tabs>
                <w:tab w:val="left" w:pos="231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1CCC452E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</w:p>
          <w:p w14:paraId="6386C489" w14:textId="77777777" w:rsidR="00DA50A4" w:rsidRPr="00A64DF4" w:rsidRDefault="00DA50A4" w:rsidP="00E30977">
            <w:pPr>
              <w:tabs>
                <w:tab w:val="left" w:pos="219"/>
              </w:tabs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17/10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ــــ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21/10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42E98E8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العاشر</w:t>
            </w:r>
          </w:p>
          <w:p w14:paraId="4AACCDA7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24/10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28/10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625A638C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الحادي عشر</w:t>
            </w:r>
          </w:p>
          <w:p w14:paraId="40A9D092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6/11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4DB33B4B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الأسبوع الثاني عشر</w:t>
            </w:r>
          </w:p>
          <w:p w14:paraId="6FF6864F" w14:textId="77777777" w:rsidR="00DA50A4" w:rsidRPr="00A64DF4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9/11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13/11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F8B6B46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الثالث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29F4FE6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16/11  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20/11</w:t>
            </w:r>
            <w:r w:rsidRPr="00A64DF4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3F8247C4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187390A9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24816F4D" w14:textId="77777777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14979087" w14:textId="77777777" w:rsidR="00DA50A4" w:rsidRDefault="00DA50A4" w:rsidP="00E30977">
            <w:pPr>
              <w:jc w:val="center"/>
              <w:rPr>
                <w:rtl/>
              </w:rPr>
            </w:pPr>
            <w:r w:rsidRPr="005F059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15903D53" w14:textId="77777777" w:rsidR="00DA50A4" w:rsidRDefault="00DA50A4" w:rsidP="00E309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D4688C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الأيام والمناسبات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8D480E" w14:textId="77777777" w:rsidR="00DA50A4" w:rsidRDefault="00DA50A4" w:rsidP="00E30977">
            <w:pPr>
              <w:jc w:val="center"/>
              <w:rPr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FFF2CC" w:themeFill="accent4" w:themeFillTint="33"/>
          </w:tcPr>
          <w:p w14:paraId="1C12360D" w14:textId="346A02AA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01B058F5" w14:textId="4D363A5E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65516660" w14:textId="0AE9FA5B" w:rsidR="00DA50A4" w:rsidRDefault="00DA50A4" w:rsidP="00E30977">
            <w:pPr>
              <w:jc w:val="center"/>
              <w:rPr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7ED153A1" w14:textId="29ADC84D" w:rsidR="00DA50A4" w:rsidRDefault="00DA50A4" w:rsidP="00E30977">
            <w:pPr>
              <w:jc w:val="center"/>
              <w:rPr>
                <w:rtl/>
              </w:rPr>
            </w:pPr>
          </w:p>
        </w:tc>
      </w:tr>
      <w:tr w:rsidR="00DA50A4" w14:paraId="71861A72" w14:textId="77777777" w:rsidTr="00E30977">
        <w:trPr>
          <w:trHeight w:val="20"/>
        </w:trPr>
        <w:tc>
          <w:tcPr>
            <w:tcW w:w="964" w:type="dxa"/>
          </w:tcPr>
          <w:p w14:paraId="040802D9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  <w:vMerge/>
            <w:shd w:val="clear" w:color="auto" w:fill="FFDA65"/>
          </w:tcPr>
          <w:p w14:paraId="4261EDBD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41EA3A43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51C9E492" w14:textId="7EB2BF5B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153B50F8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495292C6" w14:textId="04F1B8EB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7FD598AE" w14:textId="26D999E5" w:rsidR="00DA50A4" w:rsidRPr="00AA6BAD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04F5AD9" w14:textId="4F591078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3F5D189D" w14:textId="603AEB13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DA50A4" w14:paraId="21E172C6" w14:textId="77777777" w:rsidTr="00E30977">
        <w:trPr>
          <w:trHeight w:val="20"/>
        </w:trPr>
        <w:tc>
          <w:tcPr>
            <w:tcW w:w="964" w:type="dxa"/>
          </w:tcPr>
          <w:p w14:paraId="40B17855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  <w:vMerge/>
            <w:shd w:val="clear" w:color="auto" w:fill="FFDA65"/>
          </w:tcPr>
          <w:p w14:paraId="73622486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92D050"/>
          </w:tcPr>
          <w:p w14:paraId="17202C1B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AA6BAD">
              <w:rPr>
                <w:rFonts w:ascii="Calibri" w:hAnsi="Calibri" w:cs="Calibri"/>
                <w:rtl/>
              </w:rPr>
              <w:t>السعودية الخضراء</w:t>
            </w:r>
          </w:p>
        </w:tc>
        <w:tc>
          <w:tcPr>
            <w:tcW w:w="1983" w:type="dxa"/>
          </w:tcPr>
          <w:p w14:paraId="4848D25D" w14:textId="77777777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اليوم العالمي للصحة</w:t>
            </w:r>
          </w:p>
        </w:tc>
        <w:tc>
          <w:tcPr>
            <w:tcW w:w="1982" w:type="dxa"/>
            <w:shd w:val="clear" w:color="auto" w:fill="FFFFFF" w:themeFill="background1"/>
          </w:tcPr>
          <w:p w14:paraId="0A7E96E5" w14:textId="77777777" w:rsidR="00DA50A4" w:rsidRDefault="00DA50A4" w:rsidP="00E30977">
            <w:pPr>
              <w:rPr>
                <w:rFonts w:ascii="Calibri" w:hAnsi="Calibri" w:cs="Calibri"/>
                <w:rtl/>
              </w:rPr>
            </w:pPr>
          </w:p>
          <w:p w14:paraId="2CBB095C" w14:textId="3D45612D" w:rsidR="00DA50A4" w:rsidRPr="00AA6BAD" w:rsidRDefault="00DA50A4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E62E484" w14:textId="3A32787F" w:rsidR="00DA50A4" w:rsidRPr="00AA6BAD" w:rsidRDefault="00DA50A4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52E56A7A" w14:textId="3440EF8B" w:rsidR="00DA50A4" w:rsidRPr="005F0592" w:rsidRDefault="00DA50A4" w:rsidP="00E30977">
            <w:pPr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4632B1F2" w14:textId="484FB0DD" w:rsidR="00DA50A4" w:rsidRPr="00AA6BAD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DA50A4" w14:paraId="0EB7A346" w14:textId="77777777" w:rsidTr="00E30977">
        <w:trPr>
          <w:trHeight w:val="454"/>
        </w:trPr>
        <w:tc>
          <w:tcPr>
            <w:tcW w:w="964" w:type="dxa"/>
            <w:shd w:val="clear" w:color="auto" w:fill="00CC99"/>
          </w:tcPr>
          <w:p w14:paraId="60FCD1F2" w14:textId="77777777" w:rsidR="00DA50A4" w:rsidRPr="00A64DF4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64DF4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الأسابيع</w:t>
            </w:r>
          </w:p>
        </w:tc>
        <w:tc>
          <w:tcPr>
            <w:tcW w:w="1983" w:type="dxa"/>
            <w:shd w:val="clear" w:color="auto" w:fill="00CC99"/>
            <w:vAlign w:val="center"/>
          </w:tcPr>
          <w:p w14:paraId="5E0F1DB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الرابع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04F39F12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23/11  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ــــ 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27/11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tcBorders>
              <w:bottom w:val="single" w:sz="12" w:space="0" w:color="auto"/>
            </w:tcBorders>
            <w:shd w:val="clear" w:color="auto" w:fill="00CC99"/>
            <w:vAlign w:val="center"/>
          </w:tcPr>
          <w:p w14:paraId="112A21C0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الخامس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185D7CAC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30/11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4/12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3" w:type="dxa"/>
            <w:vMerge w:val="restart"/>
            <w:shd w:val="clear" w:color="auto" w:fill="FFDA65"/>
            <w:vAlign w:val="center"/>
          </w:tcPr>
          <w:p w14:paraId="5584959E" w14:textId="77777777" w:rsidR="00DA50A4" w:rsidRPr="00143F3F" w:rsidRDefault="00DA50A4" w:rsidP="00E30977">
            <w:pPr>
              <w:jc w:val="center"/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 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إجازة عيد الأضحى</w:t>
            </w:r>
          </w:p>
          <w:p w14:paraId="5A6CC502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>(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5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>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ــــ </w:t>
            </w:r>
            <w:r w:rsidRPr="00143F3F">
              <w:rPr>
                <w:rFonts w:ascii="Arial" w:hAnsi="Arial" w:cs="GE SS Two Light" w:hint="cs"/>
                <w:b/>
                <w:bCs/>
                <w:sz w:val="18"/>
                <w:szCs w:val="18"/>
                <w:rtl/>
              </w:rPr>
              <w:t xml:space="preserve"> 15/12</w:t>
            </w:r>
            <w:r w:rsidRPr="00143F3F">
              <w:rPr>
                <w:rFonts w:ascii="Arial" w:hAnsi="Arial" w:cs="GE SS Two Light"/>
                <w:b/>
                <w:bCs/>
                <w:sz w:val="18"/>
                <w:szCs w:val="18"/>
                <w:rtl/>
              </w:rPr>
              <w:t xml:space="preserve"> )</w:t>
            </w:r>
          </w:p>
          <w:p w14:paraId="19CECC2C" w14:textId="77777777" w:rsidR="00DA50A4" w:rsidRPr="001461CA" w:rsidRDefault="00DA50A4" w:rsidP="00E30977">
            <w:pPr>
              <w:jc w:val="center"/>
              <w:rPr>
                <w:rFonts w:cs="GE SS Two Light"/>
                <w:sz w:val="18"/>
                <w:szCs w:val="18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2D7B83C9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السادس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767B7AA7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16/12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7A1D4131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السابع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4F5ADDA0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21/12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25/12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</w:tcPr>
          <w:p w14:paraId="6BF5217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الثامن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361179A5" w14:textId="77777777" w:rsidR="00DA50A4" w:rsidRPr="001461CA" w:rsidRDefault="00DA50A4" w:rsidP="00E30977">
            <w:pPr>
              <w:jc w:val="center"/>
              <w:rPr>
                <w:rFonts w:cs="GE SS Two Light"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28/12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3/1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1982" w:type="dxa"/>
            <w:shd w:val="clear" w:color="auto" w:fill="00CC99"/>
            <w:vAlign w:val="center"/>
          </w:tcPr>
          <w:p w14:paraId="5774776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الأسبوع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>التاسع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عشر</w:t>
            </w:r>
          </w:p>
          <w:p w14:paraId="2A155055" w14:textId="77777777" w:rsidR="00DA50A4" w:rsidRPr="001461CA" w:rsidRDefault="00DA50A4" w:rsidP="00E30977">
            <w:pPr>
              <w:jc w:val="center"/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>(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6/1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ــــ </w:t>
            </w:r>
            <w:r w:rsidRPr="001461CA">
              <w:rPr>
                <w:rFonts w:ascii="Arial" w:hAnsi="Arial" w:cs="GE SS Two Light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10/1</w:t>
            </w:r>
            <w:r w:rsidRPr="001461CA">
              <w:rPr>
                <w:rFonts w:ascii="Arial" w:hAnsi="Arial" w:cs="GE SS Two Light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)</w:t>
            </w:r>
          </w:p>
        </w:tc>
      </w:tr>
      <w:tr w:rsidR="00DA50A4" w14:paraId="352DEDE3" w14:textId="77777777" w:rsidTr="00E30977">
        <w:trPr>
          <w:trHeight w:val="454"/>
        </w:trPr>
        <w:tc>
          <w:tcPr>
            <w:tcW w:w="964" w:type="dxa"/>
            <w:shd w:val="clear" w:color="auto" w:fill="FFF2CC" w:themeFill="accent4" w:themeFillTint="33"/>
          </w:tcPr>
          <w:p w14:paraId="35FF7877" w14:textId="77777777" w:rsidR="00DA50A4" w:rsidRPr="002217FC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  <w:r w:rsidRPr="002217FC">
              <w:rPr>
                <w:rFonts w:ascii="Calibri" w:hAnsi="Calibri" w:cs="Calibri"/>
                <w:b/>
                <w:bCs/>
                <w:rtl/>
              </w:rPr>
              <w:t>المجالات</w:t>
            </w:r>
          </w:p>
        </w:tc>
        <w:tc>
          <w:tcPr>
            <w:tcW w:w="1983" w:type="dxa"/>
            <w:shd w:val="clear" w:color="auto" w:fill="FFF2CC" w:themeFill="accent4" w:themeFillTint="33"/>
          </w:tcPr>
          <w:p w14:paraId="24BD4460" w14:textId="11408F8E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A70BFF1" w14:textId="44872FC6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  <w:shd w:val="clear" w:color="auto" w:fill="FFF2CC" w:themeFill="accent4" w:themeFillTint="33"/>
          </w:tcPr>
          <w:p w14:paraId="628067A6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7315491B" w14:textId="660763A9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shd w:val="clear" w:color="auto" w:fill="FFF2CC" w:themeFill="accent4" w:themeFillTint="33"/>
          </w:tcPr>
          <w:p w14:paraId="12A2900A" w14:textId="6268B57D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 w:val="restart"/>
            <w:shd w:val="clear" w:color="auto" w:fill="FFFFFF" w:themeFill="background1"/>
          </w:tcPr>
          <w:p w14:paraId="017C9399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2336FE65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0FCA29CF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59B2A342" w14:textId="77777777" w:rsidR="00DA50A4" w:rsidRPr="005F0592" w:rsidRDefault="00DA50A4" w:rsidP="00E30977">
            <w:pPr>
              <w:rPr>
                <w:rFonts w:ascii="Calibri" w:hAnsi="Calibri" w:cs="Calibri"/>
                <w:rtl/>
              </w:rPr>
            </w:pPr>
          </w:p>
        </w:tc>
      </w:tr>
      <w:tr w:rsidR="00DA50A4" w14:paraId="2A21E208" w14:textId="77777777" w:rsidTr="00E30977">
        <w:trPr>
          <w:trHeight w:val="250"/>
        </w:trPr>
        <w:tc>
          <w:tcPr>
            <w:tcW w:w="964" w:type="dxa"/>
          </w:tcPr>
          <w:p w14:paraId="3E0BE399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  </w:t>
            </w: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الحصة 1</w:t>
            </w:r>
          </w:p>
        </w:tc>
        <w:tc>
          <w:tcPr>
            <w:tcW w:w="1983" w:type="dxa"/>
          </w:tcPr>
          <w:p w14:paraId="1031601A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69273F05" w14:textId="0DC49E8A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1A985E0" w14:textId="61F4F76B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7F819ACB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2A1C5555" w14:textId="63F68B5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1C0273D3" w14:textId="5F83F262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2522263E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  <w:tr w:rsidR="00DA50A4" w14:paraId="27209C0B" w14:textId="77777777" w:rsidTr="00E30977">
        <w:trPr>
          <w:trHeight w:val="250"/>
        </w:trPr>
        <w:tc>
          <w:tcPr>
            <w:tcW w:w="964" w:type="dxa"/>
          </w:tcPr>
          <w:p w14:paraId="70E907A6" w14:textId="77777777" w:rsidR="00DA50A4" w:rsidRDefault="00DA50A4" w:rsidP="00E30977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2266F5"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 xml:space="preserve">الحصة </w:t>
            </w:r>
            <w:r>
              <w:rPr>
                <w:rFonts w:ascii="Calibri" w:hAnsi="Calibri" w:cs="Calibri" w:hint="cs"/>
                <w:b/>
                <w:bCs/>
                <w:color w:val="833C0B" w:themeColor="accent2" w:themeShade="80"/>
                <w:sz w:val="20"/>
                <w:szCs w:val="20"/>
                <w:rtl/>
              </w:rPr>
              <w:t>2</w:t>
            </w:r>
          </w:p>
        </w:tc>
        <w:tc>
          <w:tcPr>
            <w:tcW w:w="1983" w:type="dxa"/>
          </w:tcPr>
          <w:p w14:paraId="3094311B" w14:textId="77777777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  <w:p w14:paraId="36D754BB" w14:textId="43744B92" w:rsidR="00DA50A4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DDA5349" w14:textId="4B02BF5E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3" w:type="dxa"/>
            <w:vMerge/>
          </w:tcPr>
          <w:p w14:paraId="3BBA110E" w14:textId="77777777" w:rsidR="00DA50A4" w:rsidRPr="005F0592" w:rsidRDefault="00DA50A4" w:rsidP="00E309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2" w:type="dxa"/>
          </w:tcPr>
          <w:p w14:paraId="6C2D1189" w14:textId="059C90B9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982" w:type="dxa"/>
          </w:tcPr>
          <w:p w14:paraId="1806B19A" w14:textId="044C7E79" w:rsidR="00DA50A4" w:rsidRPr="005F0592" w:rsidRDefault="00DA50A4" w:rsidP="00E30977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3964" w:type="dxa"/>
            <w:gridSpan w:val="2"/>
            <w:vMerge/>
            <w:shd w:val="clear" w:color="auto" w:fill="FFFFFF" w:themeFill="background1"/>
          </w:tcPr>
          <w:p w14:paraId="53D82C19" w14:textId="77777777" w:rsidR="00DA50A4" w:rsidRDefault="00DA50A4" w:rsidP="00E30977">
            <w:pPr>
              <w:jc w:val="center"/>
              <w:rPr>
                <w:rFonts w:cs="GE SS Two Light"/>
                <w:rtl/>
              </w:rPr>
            </w:pPr>
          </w:p>
        </w:tc>
      </w:tr>
    </w:tbl>
    <w:p w14:paraId="28B9C8D8" w14:textId="77777777" w:rsidR="00DA50A4" w:rsidRDefault="00DA50A4"/>
    <w:sectPr w:rsidR="00DA50A4" w:rsidSect="00DA50A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Light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2D"/>
    <w:rsid w:val="000C122D"/>
    <w:rsid w:val="00103927"/>
    <w:rsid w:val="001130D0"/>
    <w:rsid w:val="003766BC"/>
    <w:rsid w:val="00711D67"/>
    <w:rsid w:val="00745E20"/>
    <w:rsid w:val="00AB0C55"/>
    <w:rsid w:val="00DA50A4"/>
    <w:rsid w:val="00E16B70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DC80"/>
  <w15:chartTrackingRefBased/>
  <w15:docId w15:val="{8F9797AF-1DDE-4DED-BD5C-A24E4BE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0A4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1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1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C1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C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C1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C122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C122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C12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C122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C12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C12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0C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0C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122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0C12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122D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C122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1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C122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122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DA50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عبدالله ماضي</dc:creator>
  <cp:keywords/>
  <dc:description/>
  <cp:lastModifiedBy>محمود عبدالله ماضي</cp:lastModifiedBy>
  <cp:revision>2</cp:revision>
  <dcterms:created xsi:type="dcterms:W3CDTF">2026-01-09T10:02:00Z</dcterms:created>
  <dcterms:modified xsi:type="dcterms:W3CDTF">2026-01-09T10:02:00Z</dcterms:modified>
</cp:coreProperties>
</file>