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8D" w:rsidRDefault="00EC448D" w:rsidP="00EC448D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The membrane protein function as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bookmarkStart w:id="0" w:name="_GoBack"/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enzymes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bookmarkEnd w:id="0"/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cell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DNA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proofErr w:type="spellStart"/>
      <w:r>
        <w:rPr>
          <w:rFonts w:ascii="Helvetica" w:hAnsi="Helvetica" w:cs="Helvetica"/>
          <w:color w:val="141823"/>
          <w:sz w:val="23"/>
          <w:szCs w:val="23"/>
        </w:rPr>
        <w:t>RnA</w:t>
      </w:r>
      <w:proofErr w:type="spellEnd"/>
    </w:p>
    <w:p w:rsidR="00EC448D" w:rsidRDefault="00EC448D" w:rsidP="00EC448D">
      <w:pPr>
        <w:pStyle w:val="a3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Transport low to high is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passive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active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Active transport needed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ATP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protein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ADP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Non polar molecules for example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glucose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sugars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carbon dioxide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Polar molecules for example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carbon dioxide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glucose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oxygen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Moves down a concentration gradient (from high to law)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active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passive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Facilitated diffusion a type of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passive transport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active transport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Water travels from lower to high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diffusion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active transport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osmosis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Solvent and solute particles move to equalize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diffusion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osmosis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passive transport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Only solvent particles move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diffusion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osmosis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active transport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passive transport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Used to export bulky molecules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i/>
          <w:iCs/>
          <w:color w:val="141823"/>
          <w:position w:val="-5"/>
          <w:sz w:val="23"/>
          <w:szCs w:val="23"/>
          <w:u w:val="single"/>
        </w:rPr>
        <w:t>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t>endocytosis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</w:r>
      <w:r>
        <w:rPr>
          <w:rFonts w:ascii="Helvetica" w:hAnsi="Helvetica" w:cs="Helvetica"/>
          <w:color w:val="141823"/>
          <w:sz w:val="23"/>
          <w:szCs w:val="23"/>
        </w:rPr>
        <w:lastRenderedPageBreak/>
        <w:t>🍓 exocytosis 🍓</w:t>
      </w:r>
      <w:r>
        <w:rPr>
          <w:rFonts w:ascii="Helvetica" w:hAnsi="Helvetica" w:cs="Helvetica"/>
          <w:color w:val="141823"/>
          <w:sz w:val="23"/>
          <w:szCs w:val="23"/>
        </w:rPr>
        <w:br/>
        <w:t>🍓 pinocytosis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Used to import substance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endocytosis🍓</w:t>
      </w:r>
      <w:r>
        <w:rPr>
          <w:rFonts w:ascii="Helvetica" w:hAnsi="Helvetica" w:cs="Helvetica"/>
          <w:color w:val="141823"/>
          <w:sz w:val="23"/>
          <w:szCs w:val="23"/>
        </w:rPr>
        <w:br/>
        <w:t>🍓 exocytosis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 xml:space="preserve">🍓 </w:t>
      </w:r>
      <w:proofErr w:type="spellStart"/>
      <w:r>
        <w:rPr>
          <w:rFonts w:ascii="Helvetica" w:hAnsi="Helvetica" w:cs="Helvetica"/>
          <w:color w:val="141823"/>
          <w:sz w:val="23"/>
          <w:szCs w:val="23"/>
        </w:rPr>
        <w:t>phatocytosis</w:t>
      </w:r>
      <w:proofErr w:type="spellEnd"/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Cell drinking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phagocytosis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pinocytosis🍓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exocytosis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All organisms require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DNA</w:t>
      </w:r>
      <w:r>
        <w:rPr>
          <w:rFonts w:ascii="Helvetica" w:hAnsi="Helvetica" w:cs="Helvetica"/>
          <w:color w:val="141823"/>
          <w:sz w:val="23"/>
          <w:szCs w:val="23"/>
        </w:rPr>
        <w:br/>
        <w:t>🍓 RNA</w:t>
      </w:r>
      <w:r>
        <w:rPr>
          <w:rFonts w:ascii="Helvetica" w:hAnsi="Helvetica" w:cs="Helvetica"/>
          <w:color w:val="141823"/>
          <w:sz w:val="23"/>
          <w:szCs w:val="23"/>
        </w:rPr>
        <w:br/>
        <w:t>🍓 energy 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Break down a complex molecules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anabolism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metabolism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catabolism 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Series of chemical reaction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metabolism 🍓</w:t>
      </w:r>
      <w:r>
        <w:rPr>
          <w:rFonts w:ascii="Helvetica" w:hAnsi="Helvetica" w:cs="Helvetica"/>
          <w:color w:val="141823"/>
          <w:sz w:val="23"/>
          <w:szCs w:val="23"/>
        </w:rPr>
        <w:br/>
        <w:t>🍓 anabolism</w:t>
      </w:r>
      <w:r>
        <w:rPr>
          <w:rStyle w:val="apple-converted-space"/>
          <w:rFonts w:ascii="Helvetica" w:hAnsi="Helvetica" w:cs="Helvetica"/>
          <w:color w:val="141823"/>
          <w:sz w:val="23"/>
          <w:szCs w:val="23"/>
        </w:rPr>
        <w:t> </w:t>
      </w:r>
      <w:r>
        <w:rPr>
          <w:rFonts w:ascii="Helvetica" w:hAnsi="Helvetica" w:cs="Helvetica"/>
          <w:color w:val="141823"/>
          <w:sz w:val="23"/>
          <w:szCs w:val="23"/>
        </w:rPr>
        <w:br/>
        <w:t>🍓 catabolism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The energy currency of cells</w:t>
      </w:r>
      <w:r>
        <w:rPr>
          <w:rFonts w:ascii="Helvetica" w:hAnsi="Helvetica" w:cs="Helvetica"/>
          <w:color w:val="141823"/>
          <w:sz w:val="23"/>
          <w:szCs w:val="23"/>
        </w:rPr>
        <w:br/>
        <w:t>🍓 ADP</w:t>
      </w:r>
      <w:r>
        <w:rPr>
          <w:rFonts w:ascii="Helvetica" w:hAnsi="Helvetica" w:cs="Helvetica"/>
          <w:color w:val="141823"/>
          <w:sz w:val="23"/>
          <w:szCs w:val="23"/>
        </w:rPr>
        <w:br/>
        <w:t>🍓 ATP🍓</w:t>
      </w:r>
      <w:r>
        <w:rPr>
          <w:rFonts w:ascii="Helvetica" w:hAnsi="Helvetica" w:cs="Helvetica"/>
          <w:color w:val="141823"/>
          <w:sz w:val="23"/>
          <w:szCs w:val="23"/>
        </w:rPr>
        <w:br/>
        <w:t>🍓 AQD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Enzymes have unique shapes</w:t>
      </w:r>
      <w:r>
        <w:rPr>
          <w:rFonts w:ascii="Helvetica" w:hAnsi="Helvetica" w:cs="Helvetica"/>
          <w:color w:val="141823"/>
          <w:sz w:val="23"/>
          <w:szCs w:val="23"/>
        </w:rPr>
        <w:br/>
        <w:t>🍓 3d🍓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🍓🍓🍓🍓</w:t>
      </w:r>
    </w:p>
    <w:p w:rsidR="00EC448D" w:rsidRDefault="00EC448D" w:rsidP="00EC448D">
      <w:pPr>
        <w:pStyle w:val="a3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  <w:sz w:val="23"/>
          <w:szCs w:val="23"/>
        </w:rPr>
      </w:pPr>
      <w:r>
        <w:rPr>
          <w:rFonts w:ascii="Helvetica" w:hAnsi="Helvetica" w:cs="Helvetica"/>
          <w:color w:val="141823"/>
          <w:sz w:val="23"/>
          <w:szCs w:val="23"/>
        </w:rPr>
        <w:t>Chapter 4</w:t>
      </w:r>
    </w:p>
    <w:p w:rsidR="00DE7062" w:rsidRDefault="00DE7062"/>
    <w:sectPr w:rsidR="00DE7062" w:rsidSect="00095D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8D"/>
    <w:rsid w:val="00095D34"/>
    <w:rsid w:val="00DE7062"/>
    <w:rsid w:val="00E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4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4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2016-01-12T19:02:00Z</dcterms:created>
  <dcterms:modified xsi:type="dcterms:W3CDTF">2016-01-12T19:03:00Z</dcterms:modified>
</cp:coreProperties>
</file>