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2F73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كويزات إدارة التفاوض الفصل الاول </w:t>
      </w:r>
      <w:bookmarkEnd w:id="0"/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1440 هـ</w:t>
      </w:r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07E526F9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تجميع</w:t>
      </w:r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: Mr:BoGuS &amp; </w:t>
      </w:r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منال الرقيبة</w:t>
      </w:r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7D14C9E9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تجميع</w:t>
      </w:r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: Mr:BoGuS &amp; </w:t>
      </w:r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منال الرقيبة</w:t>
      </w:r>
      <w:r w:rsidRPr="007371A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 </w:t>
      </w:r>
    </w:p>
    <w:p w14:paraId="2192FD56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59A24E42">
          <v:rect id="_x0000_i1025" style="width:0;height:1.5pt" o:hralign="center" o:hrstd="t" o:hr="t" fillcolor="#a0a0a0" stroked="f"/>
        </w:pict>
      </w:r>
    </w:p>
    <w:p w14:paraId="1F0D924D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س1/ يرتبط التفاوض بوجود العلاقات الانسانيه ؟</w:t>
      </w:r>
    </w:p>
    <w:p w14:paraId="66B26771" w14:textId="0EB2C255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2A12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6" type="#_x0000_t75" style="width:18pt;height:15.6pt" o:ole="">
            <v:imagedata r:id="rId4" o:title=""/>
          </v:shape>
          <w:control r:id="rId5" w:name="DefaultOcxName" w:shapeid="_x0000_i137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B2E2BD2">
          <v:shape id="_x0000_i1375" type="#_x0000_t75" style="width:18pt;height:15.6pt" o:ole="">
            <v:imagedata r:id="rId4" o:title=""/>
          </v:shape>
          <w:control r:id="rId6" w:name="DefaultOcxName1" w:shapeid="_x0000_i137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خطا</w:t>
      </w:r>
    </w:p>
    <w:p w14:paraId="6537413A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7553DAF2">
          <v:rect id="_x0000_i1026" style="width:0;height:1.5pt" o:hralign="center" o:hrstd="t" o:hr="t" fillcolor="#a0a0a0" stroked="f"/>
        </w:pict>
      </w:r>
    </w:p>
    <w:p w14:paraId="13CE2C7C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678D3F6D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س2/ يعتبر الانسان كائن مفاوض ؟</w:t>
      </w:r>
    </w:p>
    <w:p w14:paraId="30C72326" w14:textId="2FBD92CC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D0376F1">
          <v:shape id="_x0000_i1374" type="#_x0000_t75" style="width:18pt;height:15.6pt" o:ole="">
            <v:imagedata r:id="rId4" o:title=""/>
          </v:shape>
          <w:control r:id="rId7" w:name="DefaultOcxName2" w:shapeid="_x0000_i137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78F6CD4B">
          <v:shape id="_x0000_i1373" type="#_x0000_t75" style="width:18pt;height:15.6pt" o:ole="">
            <v:imagedata r:id="rId4" o:title=""/>
          </v:shape>
          <w:control r:id="rId8" w:name="DefaultOcxName3" w:shapeid="_x0000_i137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خطا</w:t>
      </w:r>
    </w:p>
    <w:p w14:paraId="629C2785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2F2EBCF8">
          <v:rect id="_x0000_i1027" style="width:0;height:1.5pt" o:hralign="center" o:hrstd="t" o:hr="t" fillcolor="#a0a0a0" stroked="f"/>
        </w:pict>
      </w:r>
    </w:p>
    <w:p w14:paraId="1BA4F46F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س3/ يخص التفاوض ؟</w:t>
      </w:r>
    </w:p>
    <w:p w14:paraId="2241F502" w14:textId="7E907C2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F144059">
          <v:shape id="_x0000_i1372" type="#_x0000_t75" style="width:18pt;height:15.6pt" o:ole="">
            <v:imagedata r:id="rId4" o:title=""/>
          </v:shape>
          <w:control r:id="rId9" w:name="DefaultOcxName4" w:shapeid="_x0000_i137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الدول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6F57066">
          <v:shape id="_x0000_i1371" type="#_x0000_t75" style="width:18pt;height:15.6pt" o:ole="">
            <v:imagedata r:id="rId4" o:title=""/>
          </v:shape>
          <w:control r:id="rId10" w:name="DefaultOcxName5" w:shapeid="_x0000_i137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الاشخاص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0E5B946">
          <v:shape id="_x0000_i1370" type="#_x0000_t75" style="width:18pt;height:15.6pt" o:ole="">
            <v:imagedata r:id="rId4" o:title=""/>
          </v:shape>
          <w:control r:id="rId11" w:name="DefaultOcxName6" w:shapeid="_x0000_i1370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المنظمات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8015919">
          <v:shape id="_x0000_i1369" type="#_x0000_t75" style="width:18pt;height:15.6pt" o:ole="">
            <v:imagedata r:id="rId4" o:title=""/>
          </v:shape>
          <w:control r:id="rId12" w:name="DefaultOcxName7" w:shapeid="_x0000_i1369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الدول والاشخاص والمنظمات</w:t>
      </w:r>
    </w:p>
    <w:p w14:paraId="5761076C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36C3BD12">
          <v:rect id="_x0000_i1028" style="width:0;height:1.5pt" o:hralign="center" o:hrstd="t" o:hr="t" fillcolor="#a0a0a0" stroked="f"/>
        </w:pict>
      </w:r>
    </w:p>
    <w:p w14:paraId="40668ED4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س4/ اقتصرت المفاوضات في العصر الجاهلي على قضايا ؟</w:t>
      </w:r>
    </w:p>
    <w:p w14:paraId="398237A1" w14:textId="15582481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E39283B">
          <v:shape id="_x0000_i1368" type="#_x0000_t75" style="width:18pt;height:15.6pt" o:ole="">
            <v:imagedata r:id="rId4" o:title=""/>
          </v:shape>
          <w:control r:id="rId13" w:name="DefaultOcxName8" w:shapeid="_x0000_i1368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الحرب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1C92292">
          <v:shape id="_x0000_i1367" type="#_x0000_t75" style="width:18pt;height:15.6pt" o:ole="">
            <v:imagedata r:id="rId4" o:title=""/>
          </v:shape>
          <w:control r:id="rId14" w:name="DefaultOcxName9" w:shapeid="_x0000_i1367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التجارة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C400B49">
          <v:shape id="_x0000_i1366" type="#_x0000_t75" style="width:18pt;height:15.6pt" o:ole="">
            <v:imagedata r:id="rId4" o:title=""/>
          </v:shape>
          <w:control r:id="rId15" w:name="DefaultOcxName10" w:shapeid="_x0000_i136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الصراع بين القبائل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FFDDDF7">
          <v:shape id="_x0000_i1365" type="#_x0000_t75" style="width:18pt;height:15.6pt" o:ole="">
            <v:imagedata r:id="rId4" o:title=""/>
          </v:shape>
          <w:control r:id="rId16" w:name="DefaultOcxName11" w:shapeid="_x0000_i136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الحرب والتجارة والصراع بين القبائل</w:t>
      </w:r>
    </w:p>
    <w:p w14:paraId="539CE272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69391C87">
          <v:rect id="_x0000_i1029" style="width:0;height:1.5pt" o:hralign="center" o:hrstd="t" o:hr="t" fillcolor="#a0a0a0" stroked="f"/>
        </w:pict>
      </w:r>
    </w:p>
    <w:p w14:paraId="44A809C7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س5/ تبداء كل عمليه تفاوضيه بـ ؟</w:t>
      </w:r>
    </w:p>
    <w:p w14:paraId="7D8BF360" w14:textId="67059018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F08520A">
          <v:shape id="_x0000_i1364" type="#_x0000_t75" style="width:18pt;height:15.6pt" o:ole="">
            <v:imagedata r:id="rId4" o:title=""/>
          </v:shape>
          <w:control r:id="rId17" w:name="DefaultOcxName12" w:shapeid="_x0000_i136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موقف تفاوضي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D403229">
          <v:shape id="_x0000_i1363" type="#_x0000_t75" style="width:18pt;height:15.6pt" o:ole="">
            <v:imagedata r:id="rId4" o:title=""/>
          </v:shape>
          <w:control r:id="rId18" w:name="DefaultOcxName13" w:shapeid="_x0000_i136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اتفاق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lastRenderedPageBreak/>
        <w:object w:dxaOrig="1440" w:dyaOrig="1440" w14:anchorId="72D11147">
          <v:shape id="_x0000_i1362" type="#_x0000_t75" style="width:18pt;height:15.6pt" o:ole="">
            <v:imagedata r:id="rId4" o:title=""/>
          </v:shape>
          <w:control r:id="rId19" w:name="DefaultOcxName14" w:shapeid="_x0000_i136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تنفيذ الاتفاق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990CE72">
          <v:shape id="_x0000_i1361" type="#_x0000_t75" style="width:18pt;height:15.6pt" o:ole="">
            <v:imagedata r:id="rId4" o:title=""/>
          </v:shape>
          <w:control r:id="rId20" w:name="DefaultOcxName15" w:shapeid="_x0000_i136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مراجعة الاتفاق</w:t>
      </w:r>
    </w:p>
    <w:p w14:paraId="7D04B324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234CDCC8">
          <v:rect id="_x0000_i1030" style="width:0;height:1.5pt" o:hralign="center" o:hrstd="t" o:hr="t" fillcolor="#a0a0a0" stroked="f"/>
        </w:pict>
      </w:r>
    </w:p>
    <w:p w14:paraId="3859634A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س6/ يستخدم التحكيم في التفاوض عند الوصول الى طريق مسدود ؟</w:t>
      </w:r>
    </w:p>
    <w:p w14:paraId="5842E76C" w14:textId="08EA6B73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6BEB7AD">
          <v:shape id="_x0000_i1360" type="#_x0000_t75" style="width:18pt;height:15.6pt" o:ole="">
            <v:imagedata r:id="rId4" o:title=""/>
          </v:shape>
          <w:control r:id="rId21" w:name="DefaultOcxName16" w:shapeid="_x0000_i1360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D994B93">
          <v:shape id="_x0000_i1359" type="#_x0000_t75" style="width:18pt;height:15.6pt" o:ole="">
            <v:imagedata r:id="rId4" o:title=""/>
          </v:shape>
          <w:control r:id="rId22" w:name="DefaultOcxName17" w:shapeid="_x0000_i1359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خطا</w:t>
      </w:r>
    </w:p>
    <w:p w14:paraId="19B4F666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2CF53D8A">
          <v:rect id="_x0000_i1031" style="width:0;height:1.5pt" o:hralign="center" o:hrstd="t" o:hr="t" fillcolor="#a0a0a0" stroked="f"/>
        </w:pict>
      </w:r>
    </w:p>
    <w:p w14:paraId="4E5D6A91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س7/ تبدأ العملية التفاوضيه بتشخيص القضيه التفاوضيه ؟</w:t>
      </w:r>
    </w:p>
    <w:p w14:paraId="70CE0966" w14:textId="6F6496CC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746A9C7">
          <v:shape id="_x0000_i1358" type="#_x0000_t75" style="width:18pt;height:15.6pt" o:ole="">
            <v:imagedata r:id="rId4" o:title=""/>
          </v:shape>
          <w:control r:id="rId23" w:name="DefaultOcxName18" w:shapeid="_x0000_i1358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CEC1E8B">
          <v:shape id="_x0000_i1357" type="#_x0000_t75" style="width:18pt;height:15.6pt" o:ole="">
            <v:imagedata r:id="rId4" o:title=""/>
          </v:shape>
          <w:control r:id="rId24" w:name="DefaultOcxName19" w:shapeid="_x0000_i1357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خطأ</w:t>
      </w:r>
    </w:p>
    <w:p w14:paraId="2B4B8E42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195C9FE0">
          <v:rect id="_x0000_i1032" style="width:0;height:1.5pt" o:hralign="center" o:hrstd="t" o:hr="t" fillcolor="#a0a0a0" stroked="f"/>
        </w:pict>
      </w:r>
    </w:p>
    <w:p w14:paraId="0C9D4BBA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س8/ من نتائج التفاوض ؟</w:t>
      </w:r>
    </w:p>
    <w:p w14:paraId="096ED892" w14:textId="78177B25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16E2500">
          <v:shape id="_x0000_i1356" type="#_x0000_t75" style="width:18pt;height:15.6pt" o:ole="">
            <v:imagedata r:id="rId4" o:title=""/>
          </v:shape>
          <w:control r:id="rId25" w:name="DefaultOcxName20" w:shapeid="_x0000_i135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الحوار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98E358F">
          <v:shape id="_x0000_i1355" type="#_x0000_t75" style="width:18pt;height:15.6pt" o:ole="">
            <v:imagedata r:id="rId4" o:title=""/>
          </v:shape>
          <w:control r:id="rId26" w:name="DefaultOcxName21" w:shapeid="_x0000_i135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التحكيم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FA99081">
          <v:shape id="_x0000_i1354" type="#_x0000_t75" style="width:18pt;height:15.6pt" o:ole="">
            <v:imagedata r:id="rId4" o:title=""/>
          </v:shape>
          <w:control r:id="rId27" w:name="DefaultOcxName22" w:shapeid="_x0000_i135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الوساطة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71991BC">
          <v:shape id="_x0000_i1353" type="#_x0000_t75" style="width:18pt;height:15.6pt" o:ole="">
            <v:imagedata r:id="rId4" o:title=""/>
          </v:shape>
          <w:control r:id="rId28" w:name="DefaultOcxName23" w:shapeid="_x0000_i135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الاستسلام</w:t>
      </w:r>
    </w:p>
    <w:p w14:paraId="7C76FCC7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0AF8B04B">
          <v:rect id="_x0000_i1033" style="width:0;height:1.5pt" o:hralign="center" o:hrstd="t" o:hr="t" fillcolor="#a0a0a0" stroked="f"/>
        </w:pict>
      </w:r>
    </w:p>
    <w:p w14:paraId="7BCC50C8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س9/ التفاوض كعملية تبادلية يقوم على ؟</w:t>
      </w:r>
    </w:p>
    <w:p w14:paraId="6843F779" w14:textId="7D413F20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18FDC4E">
          <v:shape id="_x0000_i1352" type="#_x0000_t75" style="width:18pt;height:15.6pt" o:ole="">
            <v:imagedata r:id="rId4" o:title=""/>
          </v:shape>
          <w:control r:id="rId29" w:name="DefaultOcxName24" w:shapeid="_x0000_i135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التحكيم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7035283">
          <v:shape id="_x0000_i1351" type="#_x0000_t75" style="width:18pt;height:15.6pt" o:ole="">
            <v:imagedata r:id="rId4" o:title=""/>
          </v:shape>
          <w:control r:id="rId30" w:name="DefaultOcxName25" w:shapeid="_x0000_i135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الاخذ والعطاء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5812B95">
          <v:shape id="_x0000_i1350" type="#_x0000_t75" style="width:18pt;height:15.6pt" o:ole="">
            <v:imagedata r:id="rId4" o:title=""/>
          </v:shape>
          <w:control r:id="rId31" w:name="DefaultOcxName26" w:shapeid="_x0000_i1350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العطاء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771B6C0">
          <v:shape id="_x0000_i1349" type="#_x0000_t75" style="width:18pt;height:15.6pt" o:ole="">
            <v:imagedata r:id="rId4" o:title=""/>
          </v:shape>
          <w:control r:id="rId32" w:name="DefaultOcxName27" w:shapeid="_x0000_i1349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الاخذ</w:t>
      </w:r>
    </w:p>
    <w:p w14:paraId="1279CFAD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107CCE1D">
          <v:rect id="_x0000_i1034" style="width:0;height:1.5pt" o:hralign="center" o:hrstd="t" o:hr="t" fillcolor="#a0a0a0" stroked="f"/>
        </w:pict>
      </w:r>
    </w:p>
    <w:p w14:paraId="6620D6D8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س10/ نجاح اي عملية تفاوضيه يقوم على ؟</w:t>
      </w:r>
    </w:p>
    <w:p w14:paraId="14DF02C0" w14:textId="0C8E6382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EFBEEFA">
          <v:shape id="_x0000_i1348" type="#_x0000_t75" style="width:18pt;height:15.6pt" o:ole="">
            <v:imagedata r:id="rId4" o:title=""/>
          </v:shape>
          <w:control r:id="rId33" w:name="DefaultOcxName28" w:shapeid="_x0000_i1348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الوساطة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20BA863">
          <v:shape id="_x0000_i1347" type="#_x0000_t75" style="width:18pt;height:15.6pt" o:ole="">
            <v:imagedata r:id="rId4" o:title=""/>
          </v:shape>
          <w:control r:id="rId34" w:name="DefaultOcxName29" w:shapeid="_x0000_i1347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التحكيم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447C750">
          <v:shape id="_x0000_i1346" type="#_x0000_t75" style="width:18pt;height:15.6pt" o:ole="">
            <v:imagedata r:id="rId4" o:title=""/>
          </v:shape>
          <w:control r:id="rId35" w:name="DefaultOcxName30" w:shapeid="_x0000_i134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موضوع يتفهمه أحد الاطراف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0B630BC">
          <v:shape id="_x0000_i1345" type="#_x0000_t75" style="width:18pt;height:15.6pt" o:ole="">
            <v:imagedata r:id="rId4" o:title=""/>
          </v:shape>
          <w:control r:id="rId36" w:name="DefaultOcxName31" w:shapeid="_x0000_i134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موضوع يتفهمه جميع الاطراف</w:t>
      </w:r>
    </w:p>
    <w:p w14:paraId="4A7930E7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487892FC">
          <v:rect id="_x0000_i1035" style="width:0;height:1.5pt" o:hralign="center" o:hrstd="t" o:hr="t" fillcolor="#a0a0a0" stroked="f"/>
        </w:pict>
      </w:r>
    </w:p>
    <w:p w14:paraId="2655EDC1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س11/ من مبادى التفاوض التي تتعلق بالمفاوض نفسه ؟</w:t>
      </w:r>
    </w:p>
    <w:p w14:paraId="498EC4CD" w14:textId="74087A2F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4AB9C98">
          <v:shape id="_x0000_i1344" type="#_x0000_t75" style="width:18pt;height:15.6pt" o:ole="">
            <v:imagedata r:id="rId4" o:title=""/>
          </v:shape>
          <w:control r:id="rId37" w:name="DefaultOcxName32" w:shapeid="_x0000_i134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لا تتراجع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lastRenderedPageBreak/>
        <w:object w:dxaOrig="1440" w:dyaOrig="1440" w14:anchorId="56A36542">
          <v:shape id="_x0000_i1343" type="#_x0000_t75" style="width:18pt;height:15.6pt" o:ole="">
            <v:imagedata r:id="rId4" o:title=""/>
          </v:shape>
          <w:control r:id="rId38" w:name="DefaultOcxName33" w:shapeid="_x0000_i134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فكر قبل أن تتكلم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5708059">
          <v:shape id="_x0000_i1342" type="#_x0000_t75" style="width:18pt;height:15.6pt" o:ole="">
            <v:imagedata r:id="rId4" o:title=""/>
          </v:shape>
          <w:control r:id="rId39" w:name="DefaultOcxName34" w:shapeid="_x0000_i134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لا تكن فظا كريها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7F8BB56">
          <v:shape id="_x0000_i1341" type="#_x0000_t75" style="width:18pt;height:15.6pt" o:ole="">
            <v:imagedata r:id="rId4" o:title=""/>
          </v:shape>
          <w:control r:id="rId40" w:name="DefaultOcxName35" w:shapeid="_x0000_i134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لا تستعجل الأمور</w:t>
      </w:r>
    </w:p>
    <w:p w14:paraId="0520D573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7C37A662">
          <v:rect id="_x0000_i1036" style="width:0;height:1.5pt" o:hralign="center" o:hrstd="t" o:hr="t" fillcolor="#a0a0a0" stroked="f"/>
        </w:pict>
      </w:r>
    </w:p>
    <w:p w14:paraId="57A9629C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س12/ من مبادى التفاوض التي تتعلق بنظام العمل في المفاوضات ؟</w:t>
      </w:r>
    </w:p>
    <w:p w14:paraId="1838DF9A" w14:textId="7441D939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7DF6FD20">
          <v:shape id="_x0000_i1340" type="#_x0000_t75" style="width:18pt;height:15.6pt" o:ole="">
            <v:imagedata r:id="rId4" o:title=""/>
          </v:shape>
          <w:control r:id="rId41" w:name="DefaultOcxName36" w:shapeid="_x0000_i1340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لا تتكبر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759BAD3">
          <v:shape id="_x0000_i1339" type="#_x0000_t75" style="width:18pt;height:15.6pt" o:ole="">
            <v:imagedata r:id="rId4" o:title=""/>
          </v:shape>
          <w:control r:id="rId42" w:name="DefaultOcxName37" w:shapeid="_x0000_i1339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كن ايجابيا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860F06B">
          <v:shape id="_x0000_i1338" type="#_x0000_t75" style="width:18pt;height:15.6pt" o:ole="">
            <v:imagedata r:id="rId4" o:title=""/>
          </v:shape>
          <w:control r:id="rId43" w:name="DefaultOcxName38" w:shapeid="_x0000_i1338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ضع أهدافا صغيرة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9F40273">
          <v:shape id="_x0000_i1337" type="#_x0000_t75" style="width:18pt;height:15.6pt" o:ole="">
            <v:imagedata r:id="rId4" o:title=""/>
          </v:shape>
          <w:control r:id="rId44" w:name="DefaultOcxName39" w:shapeid="_x0000_i1337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ضع أهدافا كبيرة</w:t>
      </w:r>
    </w:p>
    <w:p w14:paraId="58E6E41F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010EDDDB">
          <v:rect id="_x0000_i1037" style="width:0;height:1.5pt" o:hralign="center" o:hrstd="t" o:hr="t" fillcolor="#a0a0a0" stroked="f"/>
        </w:pict>
      </w:r>
    </w:p>
    <w:p w14:paraId="2CCA568D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س13/ من مبادى التفاوض التي تتعلق بالتكتيكات التفاوضيه هو ؟</w:t>
      </w:r>
    </w:p>
    <w:p w14:paraId="6967182A" w14:textId="49B5D07E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261D980">
          <v:shape id="_x0000_i1336" type="#_x0000_t75" style="width:18pt;height:15.6pt" o:ole="">
            <v:imagedata r:id="rId4" o:title=""/>
          </v:shape>
          <w:control r:id="rId45" w:name="DefaultOcxName40" w:shapeid="_x0000_i133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تفحص بنود الاتفاقيه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EE1CD27">
          <v:shape id="_x0000_i1335" type="#_x0000_t75" style="width:18pt;height:15.6pt" o:ole="">
            <v:imagedata r:id="rId4" o:title=""/>
          </v:shape>
          <w:control r:id="rId46" w:name="DefaultOcxName41" w:shapeid="_x0000_i133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كن حذراً من الشخص المداهن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7884BB6">
          <v:shape id="_x0000_i1334" type="#_x0000_t75" style="width:18pt;height:15.6pt" o:ole="">
            <v:imagedata r:id="rId4" o:title=""/>
          </v:shape>
          <w:control r:id="rId47" w:name="DefaultOcxName42" w:shapeid="_x0000_i133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كن البادي في العمليه التفاوضيه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72CD74FB">
          <v:shape id="_x0000_i1333" type="#_x0000_t75" style="width:18pt;height:15.6pt" o:ole="">
            <v:imagedata r:id="rId4" o:title=""/>
          </v:shape>
          <w:control r:id="rId48" w:name="DefaultOcxName43" w:shapeid="_x0000_i133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لاتكن فظا كريها</w:t>
      </w:r>
    </w:p>
    <w:p w14:paraId="33170542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4F0DC8A7">
          <v:rect id="_x0000_i1038" style="width:0;height:1.5pt" o:hralign="center" o:hrstd="t" o:hr="t" fillcolor="#a0a0a0" stroked="f"/>
        </w:pict>
      </w:r>
    </w:p>
    <w:p w14:paraId="15319470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س14/ لا تغادر غرفه الاجتماعات مهما كانت الاسباب ؟</w:t>
      </w:r>
    </w:p>
    <w:p w14:paraId="2A184FE6" w14:textId="0AFE2262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ED79817">
          <v:shape id="_x0000_i1332" type="#_x0000_t75" style="width:18pt;height:15.6pt" o:ole="">
            <v:imagedata r:id="rId4" o:title=""/>
          </v:shape>
          <w:control r:id="rId49" w:name="DefaultOcxName44" w:shapeid="_x0000_i133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FF29A00">
          <v:shape id="_x0000_i1331" type="#_x0000_t75" style="width:18pt;height:15.6pt" o:ole="">
            <v:imagedata r:id="rId4" o:title=""/>
          </v:shape>
          <w:control r:id="rId50" w:name="DefaultOcxName45" w:shapeid="_x0000_i133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خطأ</w:t>
      </w:r>
    </w:p>
    <w:p w14:paraId="01BE01C6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690ABE33">
          <v:rect id="_x0000_i1039" style="width:0;height:1.5pt" o:hralign="center" o:hrstd="t" o:hr="t" fillcolor="#a0a0a0" stroked="f"/>
        </w:pict>
      </w:r>
    </w:p>
    <w:p w14:paraId="7156CCE3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س15/ اطل وقت الاجتماع اذا ماشعرت ان اهدافك تحققت ؟</w:t>
      </w:r>
    </w:p>
    <w:p w14:paraId="29FF1701" w14:textId="501BA36E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C2FA050">
          <v:shape id="_x0000_i1330" type="#_x0000_t75" style="width:18pt;height:15.6pt" o:ole="">
            <v:imagedata r:id="rId4" o:title=""/>
          </v:shape>
          <w:control r:id="rId51" w:name="DefaultOcxName46" w:shapeid="_x0000_i1330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A260B95">
          <v:shape id="_x0000_i1329" type="#_x0000_t75" style="width:18pt;height:15.6pt" o:ole="">
            <v:imagedata r:id="rId4" o:title=""/>
          </v:shape>
          <w:control r:id="rId52" w:name="DefaultOcxName47" w:shapeid="_x0000_i1329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خطأ</w:t>
      </w:r>
    </w:p>
    <w:p w14:paraId="3A22598E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109729E6">
          <v:rect id="_x0000_i1040" style="width:0;height:1.5pt" o:hralign="center" o:hrstd="t" o:hr="t" fillcolor="#a0a0a0" stroked="f"/>
        </w:pict>
      </w:r>
    </w:p>
    <w:p w14:paraId="52D26E68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س16/ تختلف مناهج التفاوض وفقاً لشخصيه اطراف التفاوض ؟</w:t>
      </w:r>
    </w:p>
    <w:p w14:paraId="6DE2731B" w14:textId="6E42DAB5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22F1D12">
          <v:shape id="_x0000_i1328" type="#_x0000_t75" style="width:18pt;height:15.6pt" o:ole="">
            <v:imagedata r:id="rId4" o:title=""/>
          </v:shape>
          <w:control r:id="rId53" w:name="DefaultOcxName48" w:shapeid="_x0000_i1328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47AFE14">
          <v:shape id="_x0000_i1327" type="#_x0000_t75" style="width:18pt;height:15.6pt" o:ole="">
            <v:imagedata r:id="rId4" o:title=""/>
          </v:shape>
          <w:control r:id="rId54" w:name="DefaultOcxName49" w:shapeid="_x0000_i1327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خطأ</w:t>
      </w:r>
    </w:p>
    <w:p w14:paraId="2366BF28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6D720421">
          <v:rect id="_x0000_i1041" style="width:0;height:1.5pt" o:hralign="center" o:hrstd="t" o:hr="t" fillcolor="#a0a0a0" stroked="f"/>
        </w:pict>
      </w:r>
    </w:p>
    <w:p w14:paraId="37C02E2F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س17/ لاتفاوض ناجح بدون منهج يقوم عليه ؟</w:t>
      </w:r>
    </w:p>
    <w:p w14:paraId="62B893F1" w14:textId="69D56FDE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A154F0A">
          <v:shape id="_x0000_i1326" type="#_x0000_t75" style="width:18pt;height:15.6pt" o:ole="">
            <v:imagedata r:id="rId4" o:title=""/>
          </v:shape>
          <w:control r:id="rId55" w:name="DefaultOcxName50" w:shapeid="_x0000_i132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E85FF96">
          <v:shape id="_x0000_i1325" type="#_x0000_t75" style="width:18pt;height:15.6pt" o:ole="">
            <v:imagedata r:id="rId4" o:title=""/>
          </v:shape>
          <w:control r:id="rId56" w:name="DefaultOcxName51" w:shapeid="_x0000_i132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خطأ</w:t>
      </w:r>
    </w:p>
    <w:p w14:paraId="5E1080B5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lastRenderedPageBreak/>
        <w:pict w14:anchorId="65AAE5DF">
          <v:rect id="_x0000_i1042" style="width:0;height:1.5pt" o:hralign="center" o:hrstd="t" o:hr="t" fillcolor="#a0a0a0" stroked="f"/>
        </w:pict>
      </w:r>
    </w:p>
    <w:p w14:paraId="3A2678C5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س18/من العوامل التي تحدد المنهج التفاوضي الذي يمكن ان يلجاء اليه المفاوض ؟</w:t>
      </w:r>
    </w:p>
    <w:p w14:paraId="70F3EF4F" w14:textId="157A3353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84187AE">
          <v:shape id="_x0000_i1324" type="#_x0000_t75" style="width:18pt;height:15.6pt" o:ole="">
            <v:imagedata r:id="rId4" o:title=""/>
          </v:shape>
          <w:control r:id="rId57" w:name="DefaultOcxName52" w:shapeid="_x0000_i132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طبيعه القضايا المتنازع عليها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4FF1F17">
          <v:shape id="_x0000_i1323" type="#_x0000_t75" style="width:18pt;height:15.6pt" o:ole="">
            <v:imagedata r:id="rId4" o:title=""/>
          </v:shape>
          <w:control r:id="rId58" w:name="DefaultOcxName53" w:shapeid="_x0000_i132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الوقت المتوافر للتفاوض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A587904">
          <v:shape id="_x0000_i1322" type="#_x0000_t75" style="width:18pt;height:15.6pt" o:ole="">
            <v:imagedata r:id="rId4" o:title=""/>
          </v:shape>
          <w:control r:id="rId59" w:name="DefaultOcxName54" w:shapeid="_x0000_i132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ميزان القوى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F27691D">
          <v:shape id="_x0000_i1321" type="#_x0000_t75" style="width:18pt;height:15.6pt" o:ole="">
            <v:imagedata r:id="rId4" o:title=""/>
          </v:shape>
          <w:control r:id="rId60" w:name="DefaultOcxName55" w:shapeid="_x0000_i132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طبيعه القضايا المتنازع عليها ، الوقت المتوافر لتفاوض ، ميزان القوى</w:t>
      </w:r>
    </w:p>
    <w:p w14:paraId="5930B06B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55F8757F">
          <v:rect id="_x0000_i1043" style="width:0;height:1.5pt" o:hralign="center" o:hrstd="t" o:hr="t" fillcolor="#a0a0a0" stroked="f"/>
        </w:pict>
      </w:r>
    </w:p>
    <w:p w14:paraId="3BECE97D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س19/ عندما تكون القضايا المتنازع عليها ذات ابعاد متعدده فتكون النيه نحو تبني منهج ؟</w:t>
      </w:r>
    </w:p>
    <w:p w14:paraId="0AC63A7A" w14:textId="11AA6DD3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7C05BA2">
          <v:shape id="_x0000_i1320" type="#_x0000_t75" style="width:18pt;height:15.6pt" o:ole="">
            <v:imagedata r:id="rId4" o:title=""/>
          </v:shape>
          <w:control r:id="rId61" w:name="DefaultOcxName56" w:shapeid="_x0000_i1320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الوساطه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9882F2A">
          <v:shape id="_x0000_i1319" type="#_x0000_t75" style="width:18pt;height:15.6pt" o:ole="">
            <v:imagedata r:id="rId4" o:title=""/>
          </v:shape>
          <w:control r:id="rId62" w:name="DefaultOcxName57" w:shapeid="_x0000_i1319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التحكيم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8864BE1">
          <v:shape id="_x0000_i1318" type="#_x0000_t75" style="width:18pt;height:15.6pt" o:ole="">
            <v:imagedata r:id="rId4" o:title=""/>
          </v:shape>
          <w:control r:id="rId63" w:name="DefaultOcxName58" w:shapeid="_x0000_i1318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المساومه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319C69D">
          <v:shape id="_x0000_i1317" type="#_x0000_t75" style="width:18pt;height:15.6pt" o:ole="">
            <v:imagedata r:id="rId4" o:title=""/>
          </v:shape>
          <w:control r:id="rId64" w:name="DefaultOcxName59" w:shapeid="_x0000_i1317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الجهد المشترك لحل المشكلات</w:t>
      </w:r>
    </w:p>
    <w:p w14:paraId="71BE1A88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4EE540A3">
          <v:rect id="_x0000_i1044" style="width:0;height:1.5pt" o:hralign="center" o:hrstd="t" o:hr="t" fillcolor="#a0a0a0" stroked="f"/>
        </w:pict>
      </w:r>
    </w:p>
    <w:p w14:paraId="250CC6CC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س20/ اذا كان الوقت المتوافر لتفاوض قصيراً فتكون النيه نحو تبني منهج ؟</w:t>
      </w:r>
    </w:p>
    <w:p w14:paraId="76334F75" w14:textId="218B991F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BED919E">
          <v:shape id="_x0000_i1316" type="#_x0000_t75" style="width:18pt;height:15.6pt" o:ole="">
            <v:imagedata r:id="rId4" o:title=""/>
          </v:shape>
          <w:control r:id="rId65" w:name="DefaultOcxName60" w:shapeid="_x0000_i131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الوساطه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73F84385">
          <v:shape id="_x0000_i1315" type="#_x0000_t75" style="width:18pt;height:15.6pt" o:ole="">
            <v:imagedata r:id="rId4" o:title=""/>
          </v:shape>
          <w:control r:id="rId66" w:name="DefaultOcxName61" w:shapeid="_x0000_i131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الجهد المشترك لحل المشكلات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6433F74">
          <v:shape id="_x0000_i1314" type="#_x0000_t75" style="width:18pt;height:15.6pt" o:ole="">
            <v:imagedata r:id="rId4" o:title=""/>
          </v:shape>
          <w:control r:id="rId67" w:name="DefaultOcxName62" w:shapeid="_x0000_i131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التحكيم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CE5FB9D">
          <v:shape id="_x0000_i1313" type="#_x0000_t75" style="width:18pt;height:15.6pt" o:ole="">
            <v:imagedata r:id="rId4" o:title=""/>
          </v:shape>
          <w:control r:id="rId68" w:name="DefaultOcxName63" w:shapeid="_x0000_i131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المساومة</w:t>
      </w:r>
    </w:p>
    <w:p w14:paraId="297C230E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0DF291E7">
          <v:rect id="_x0000_i1045" style="width:0;height:1.5pt" o:hralign="center" o:hrstd="t" o:hr="t" fillcolor="#a0a0a0" stroked="f"/>
        </w:pict>
      </w:r>
    </w:p>
    <w:p w14:paraId="1A59AB20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س21/ قصد بالافراد التي تباشر فعلياً عملية التفاوض بالفريق المتحدث ؟</w:t>
      </w:r>
    </w:p>
    <w:p w14:paraId="7D06B8B2" w14:textId="5AC783EA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DD3F28E">
          <v:shape id="_x0000_i1312" type="#_x0000_t75" style="width:18pt;height:15.6pt" o:ole="">
            <v:imagedata r:id="rId4" o:title=""/>
          </v:shape>
          <w:control r:id="rId69" w:name="DefaultOcxName64" w:shapeid="_x0000_i131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70D0ECC">
          <v:shape id="_x0000_i1311" type="#_x0000_t75" style="width:18pt;height:15.6pt" o:ole="">
            <v:imagedata r:id="rId4" o:title=""/>
          </v:shape>
          <w:control r:id="rId70" w:name="DefaultOcxName65" w:shapeid="_x0000_i131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خطأ</w:t>
      </w:r>
    </w:p>
    <w:p w14:paraId="05E88F36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0AFD8074">
          <v:rect id="_x0000_i1046" style="width:0;height:1.5pt" o:hralign="center" o:hrstd="t" o:hr="t" fillcolor="#a0a0a0" stroked="f"/>
        </w:pict>
      </w:r>
    </w:p>
    <w:p w14:paraId="45CAB88C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س22/ يعتبر الاحتفاظ بالفريق التفاوضي نفسه طوال اجراء المفاوضات ضرورياً ؟</w:t>
      </w:r>
    </w:p>
    <w:p w14:paraId="0D16B9F7" w14:textId="1B8545BF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A359B89">
          <v:shape id="_x0000_i1310" type="#_x0000_t75" style="width:18pt;height:15.6pt" o:ole="">
            <v:imagedata r:id="rId4" o:title=""/>
          </v:shape>
          <w:control r:id="rId71" w:name="DefaultOcxName66" w:shapeid="_x0000_i1310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59CB5DB">
          <v:shape id="_x0000_i1309" type="#_x0000_t75" style="width:18pt;height:15.6pt" o:ole="">
            <v:imagedata r:id="rId4" o:title=""/>
          </v:shape>
          <w:control r:id="rId72" w:name="DefaultOcxName67" w:shapeid="_x0000_i1309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خطأ</w:t>
      </w:r>
    </w:p>
    <w:p w14:paraId="3BE8E9CF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57F9594A">
          <v:rect id="_x0000_i1047" style="width:0;height:1.5pt" o:hralign="center" o:hrstd="t" o:hr="t" fillcolor="#a0a0a0" stroked="f"/>
        </w:pict>
      </w:r>
    </w:p>
    <w:p w14:paraId="715E8310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س23/غالباً ما تتضمن المفاوضات الادوار التاليه ؟</w:t>
      </w:r>
    </w:p>
    <w:p w14:paraId="51D6E6FC" w14:textId="56777D6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3E357B5">
          <v:shape id="_x0000_i1308" type="#_x0000_t75" style="width:18pt;height:15.6pt" o:ole="">
            <v:imagedata r:id="rId4" o:title=""/>
          </v:shape>
          <w:control r:id="rId73" w:name="DefaultOcxName68" w:shapeid="_x0000_i1308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الموجه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3A87CD8">
          <v:shape id="_x0000_i1307" type="#_x0000_t75" style="width:18pt;height:15.6pt" o:ole="">
            <v:imagedata r:id="rId4" o:title=""/>
          </v:shape>
          <w:control r:id="rId74" w:name="DefaultOcxName69" w:shapeid="_x0000_i1307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المتحدث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lastRenderedPageBreak/>
        <w:object w:dxaOrig="1440" w:dyaOrig="1440" w14:anchorId="41CA25E3">
          <v:shape id="_x0000_i1306" type="#_x0000_t75" style="width:18pt;height:15.6pt" o:ole="">
            <v:imagedata r:id="rId4" o:title=""/>
          </v:shape>
          <w:control r:id="rId75" w:name="DefaultOcxName70" w:shapeid="_x0000_i130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المقرر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31C50E2">
          <v:shape id="_x0000_i1305" type="#_x0000_t75" style="width:18pt;height:15.6pt" o:ole="">
            <v:imagedata r:id="rId4" o:title=""/>
          </v:shape>
          <w:control r:id="rId76" w:name="DefaultOcxName71" w:shapeid="_x0000_i130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الموجه و المتحدث و المقرر</w:t>
      </w:r>
    </w:p>
    <w:p w14:paraId="3C683A39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7057924A">
          <v:rect id="_x0000_i1048" style="width:0;height:1.5pt" o:hralign="center" o:hrstd="t" o:hr="t" fillcolor="#a0a0a0" stroked="f"/>
        </w:pict>
      </w:r>
    </w:p>
    <w:p w14:paraId="058E6D09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س24/ الموجه هو الذي ؟</w:t>
      </w:r>
    </w:p>
    <w:p w14:paraId="43F99AF5" w14:textId="7156D9A0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A9416D2">
          <v:shape id="_x0000_i1304" type="#_x0000_t75" style="width:18pt;height:15.6pt" o:ole="">
            <v:imagedata r:id="rId4" o:title=""/>
          </v:shape>
          <w:control r:id="rId77" w:name="DefaultOcxName72" w:shapeid="_x0000_i130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يقرر الاتفاق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E3C6376">
          <v:shape id="_x0000_i1303" type="#_x0000_t75" style="width:18pt;height:15.6pt" o:ole="">
            <v:imagedata r:id="rId4" o:title=""/>
          </v:shape>
          <w:control r:id="rId78" w:name="DefaultOcxName73" w:shapeid="_x0000_i130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يقوم بتحليل التفاعلات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7DC0724A">
          <v:shape id="_x0000_i1302" type="#_x0000_t75" style="width:18pt;height:15.6pt" o:ole="">
            <v:imagedata r:id="rId4" o:title=""/>
          </v:shape>
          <w:control r:id="rId79" w:name="DefaultOcxName74" w:shapeid="_x0000_i130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يدوّن مراحل المناقشات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AED8B93">
          <v:shape id="_x0000_i1301" type="#_x0000_t75" style="width:18pt;height:15.6pt" o:ole="">
            <v:imagedata r:id="rId4" o:title=""/>
          </v:shape>
          <w:control r:id="rId80" w:name="DefaultOcxName75" w:shapeid="_x0000_i130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يتولى المناقشه</w:t>
      </w:r>
    </w:p>
    <w:p w14:paraId="59BA74AE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661068A2">
          <v:rect id="_x0000_i1049" style="width:0;height:1.5pt" o:hralign="center" o:hrstd="t" o:hr="t" fillcolor="#a0a0a0" stroked="f"/>
        </w:pict>
      </w:r>
    </w:p>
    <w:p w14:paraId="611B2295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س25/ عند اختيار رئيس الفريق التفاوضي يجب ان تكون منزلته مقارنة لمنزلة رئيس فريق الخصم ؟</w:t>
      </w:r>
    </w:p>
    <w:p w14:paraId="690A9321" w14:textId="2DB9DD1E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E8AEDB7">
          <v:shape id="_x0000_i1300" type="#_x0000_t75" style="width:18pt;height:15.6pt" o:ole="">
            <v:imagedata r:id="rId4" o:title=""/>
          </v:shape>
          <w:control r:id="rId81" w:name="DefaultOcxName76" w:shapeid="_x0000_i1300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متساوية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2CE374F">
          <v:shape id="_x0000_i1299" type="#_x0000_t75" style="width:18pt;height:15.6pt" o:ole="">
            <v:imagedata r:id="rId4" o:title=""/>
          </v:shape>
          <w:control r:id="rId82" w:name="DefaultOcxName77" w:shapeid="_x0000_i1299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أكبر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C2CA385">
          <v:shape id="_x0000_i1298" type="#_x0000_t75" style="width:18pt;height:15.6pt" o:ole="">
            <v:imagedata r:id="rId4" o:title=""/>
          </v:shape>
          <w:control r:id="rId83" w:name="DefaultOcxName78" w:shapeid="_x0000_i1298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أقل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78A0CA4">
          <v:shape id="_x0000_i1297" type="#_x0000_t75" style="width:18pt;height:15.6pt" o:ole="">
            <v:imagedata r:id="rId4" o:title=""/>
          </v:shape>
          <w:control r:id="rId84" w:name="DefaultOcxName79" w:shapeid="_x0000_i1297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لا قيمة لها</w:t>
      </w:r>
    </w:p>
    <w:p w14:paraId="55BB537F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3613DBED">
          <v:rect id="_x0000_i1050" style="width:0;height:1.5pt" o:hralign="center" o:hrstd="t" o:hr="t" fillcolor="#a0a0a0" stroked="f"/>
        </w:pict>
      </w:r>
    </w:p>
    <w:p w14:paraId="0E7F084E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س26/ يعني حاصل الصفر أن ما يكسبه أحد الأشخاص يخسره الشخص الاخر ؟</w:t>
      </w:r>
    </w:p>
    <w:p w14:paraId="3A6E51A8" w14:textId="6622602F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2E8DF9A">
          <v:shape id="_x0000_i1296" type="#_x0000_t75" style="width:18pt;height:15.6pt" o:ole="">
            <v:imagedata r:id="rId4" o:title=""/>
          </v:shape>
          <w:control r:id="rId85" w:name="DefaultOcxName80" w:shapeid="_x0000_i129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AD6DBE2">
          <v:shape id="_x0000_i1295" type="#_x0000_t75" style="width:18pt;height:15.6pt" o:ole="">
            <v:imagedata r:id="rId4" o:title=""/>
          </v:shape>
          <w:control r:id="rId86" w:name="DefaultOcxName81" w:shapeid="_x0000_i129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خطأ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t>,br&gt;</w:t>
      </w:r>
    </w:p>
    <w:p w14:paraId="353F7226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0FBE24C7">
          <v:rect id="_x0000_i1051" style="width:0;height:1.5pt" o:hralign="center" o:hrstd="t" o:hr="t" fillcolor="#a0a0a0" stroked="f"/>
        </w:pict>
      </w:r>
    </w:p>
    <w:p w14:paraId="5E0AE6A8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س27/ تهدف الأسئلة المحددة الى الاستطلاع ومحاولة وضع إطار عام للمناقشه ؟</w:t>
      </w:r>
    </w:p>
    <w:p w14:paraId="633FA67A" w14:textId="02EC016D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C959833">
          <v:shape id="_x0000_i1294" type="#_x0000_t75" style="width:18pt;height:15.6pt" o:ole="">
            <v:imagedata r:id="rId4" o:title=""/>
          </v:shape>
          <w:control r:id="rId87" w:name="DefaultOcxName82" w:shapeid="_x0000_i129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1FC8EF4">
          <v:shape id="_x0000_i1293" type="#_x0000_t75" style="width:18pt;height:15.6pt" o:ole="">
            <v:imagedata r:id="rId4" o:title=""/>
          </v:shape>
          <w:control r:id="rId88" w:name="DefaultOcxName83" w:shapeid="_x0000_i129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خطأ</w:t>
      </w:r>
    </w:p>
    <w:p w14:paraId="1BE2824B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310509D9">
          <v:rect id="_x0000_i1052" style="width:0;height:1.5pt" o:hralign="center" o:hrstd="t" o:hr="t" fillcolor="#a0a0a0" stroked="f"/>
        </w:pict>
      </w:r>
    </w:p>
    <w:p w14:paraId="5BAD4745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س28/ يتميز الصراع التكاملي بـ ؟</w:t>
      </w:r>
    </w:p>
    <w:p w14:paraId="2193FB9C" w14:textId="0565C041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9579031">
          <v:shape id="_x0000_i1292" type="#_x0000_t75" style="width:18pt;height:15.6pt" o:ole="">
            <v:imagedata r:id="rId4" o:title=""/>
          </v:shape>
          <w:control r:id="rId89" w:name="DefaultOcxName84" w:shapeid="_x0000_i129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وجود كسب مقابل خسارة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1F4370C9">
          <v:shape id="_x0000_i1291" type="#_x0000_t75" style="width:18pt;height:15.6pt" o:ole="">
            <v:imagedata r:id="rId4" o:title=""/>
          </v:shape>
          <w:control r:id="rId90" w:name="DefaultOcxName85" w:shapeid="_x0000_i129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عدم وجود كسب مقابل خسارة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794A7F58">
          <v:shape id="_x0000_i1290" type="#_x0000_t75" style="width:18pt;height:15.6pt" o:ole="">
            <v:imagedata r:id="rId4" o:title=""/>
          </v:shape>
          <w:control r:id="rId91" w:name="DefaultOcxName86" w:shapeid="_x0000_i1290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نظرية حاصل الصفر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3A04593E">
          <v:shape id="_x0000_i1289" type="#_x0000_t75" style="width:18pt;height:15.6pt" o:ole="">
            <v:imagedata r:id="rId4" o:title=""/>
          </v:shape>
          <w:control r:id="rId92" w:name="DefaultOcxName87" w:shapeid="_x0000_i1289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نظرية حاصل الواحد</w:t>
      </w:r>
    </w:p>
    <w:p w14:paraId="45284578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53E0662E">
          <v:rect id="_x0000_i1053" style="width:0;height:1.5pt" o:hralign="center" o:hrstd="t" o:hr="t" fillcolor="#a0a0a0" stroked="f"/>
        </w:pict>
      </w:r>
    </w:p>
    <w:p w14:paraId="34FDF678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س29/ الأسئلة المحددة هي التي تلقى بهدف الحصول على ؟</w:t>
      </w:r>
    </w:p>
    <w:p w14:paraId="0DE52653" w14:textId="01927B4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2BCD790">
          <v:shape id="_x0000_i1288" type="#_x0000_t75" style="width:18pt;height:15.6pt" o:ole="">
            <v:imagedata r:id="rId4" o:title=""/>
          </v:shape>
          <w:control r:id="rId93" w:name="DefaultOcxName88" w:shapeid="_x0000_i1288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معلومات تفصيلية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1A69BE3">
          <v:shape id="_x0000_i1287" type="#_x0000_t75" style="width:18pt;height:15.6pt" o:ole="">
            <v:imagedata r:id="rId4" o:title=""/>
          </v:shape>
          <w:control r:id="rId94" w:name="DefaultOcxName89" w:shapeid="_x0000_i1287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معلومات عامة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6FB70E81">
          <v:shape id="_x0000_i1286" type="#_x0000_t75" style="width:18pt;height:15.6pt" o:ole="">
            <v:imagedata r:id="rId4" o:title=""/>
          </v:shape>
          <w:control r:id="rId95" w:name="DefaultOcxName90" w:shapeid="_x0000_i1286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معلومات سرية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CB47029">
          <v:shape id="_x0000_i1285" type="#_x0000_t75" style="width:18pt;height:15.6pt" o:ole="">
            <v:imagedata r:id="rId4" o:title=""/>
          </v:shape>
          <w:control r:id="rId96" w:name="DefaultOcxName91" w:shapeid="_x0000_i1285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معلومات إستطلاعية</w:t>
      </w:r>
    </w:p>
    <w:p w14:paraId="2AFBF1A1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113FBFAC">
          <v:rect id="_x0000_i1054" style="width:0;height:1.5pt" o:hralign="center" o:hrstd="t" o:hr="t" fillcolor="#a0a0a0" stroked="f"/>
        </w:pict>
      </w:r>
    </w:p>
    <w:p w14:paraId="1E717F2A" w14:textId="77777777" w:rsidR="007371A8" w:rsidRPr="007371A8" w:rsidRDefault="007371A8" w:rsidP="007371A8">
      <w:pPr>
        <w:shd w:val="clear" w:color="auto" w:fill="FFFFFF"/>
        <w:bidi w:val="0"/>
        <w:spacing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aps/>
          <w:color w:val="2C3E50"/>
          <w:sz w:val="27"/>
          <w:szCs w:val="27"/>
        </w:rPr>
      </w:pPr>
      <w:r w:rsidRPr="007371A8">
        <w:rPr>
          <w:rFonts w:ascii="Arial" w:eastAsia="Times New Roman" w:hAnsi="Arial" w:cs="Arial"/>
          <w:caps/>
          <w:color w:val="2C3E50"/>
          <w:sz w:val="27"/>
          <w:szCs w:val="27"/>
          <w:rtl/>
        </w:rPr>
        <w:t>س30/ يمارس اسلوب المفاوض العدواني عادة ؟</w:t>
      </w:r>
    </w:p>
    <w:p w14:paraId="0328214A" w14:textId="55B8C149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55A8D6BD">
          <v:shape id="_x0000_i1284" type="#_x0000_t75" style="width:18pt;height:15.6pt" o:ole="">
            <v:imagedata r:id="rId4" o:title=""/>
          </v:shape>
          <w:control r:id="rId97" w:name="DefaultOcxName92" w:shapeid="_x0000_i1284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بإحداث خلاف و نزاع بين أعضاء فريق الخصم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494305C6">
          <v:shape id="_x0000_i1283" type="#_x0000_t75" style="width:18pt;height:15.6pt" o:ole="">
            <v:imagedata r:id="rId4" o:title=""/>
          </v:shape>
          <w:control r:id="rId98" w:name="DefaultOcxName93" w:shapeid="_x0000_i1283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في نهاية الجلسة التفاوضية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2B415319">
          <v:shape id="_x0000_i1282" type="#_x0000_t75" style="width:18pt;height:15.6pt" o:ole="">
            <v:imagedata r:id="rId4" o:title=""/>
          </v:shape>
          <w:control r:id="rId99" w:name="DefaultOcxName94" w:shapeid="_x0000_i1282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في أثناء الجلسة التفاوضية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object w:dxaOrig="1440" w:dyaOrig="1440" w14:anchorId="041DBB94">
          <v:shape id="_x0000_i1281" type="#_x0000_t75" style="width:18pt;height:15.6pt" o:ole="">
            <v:imagedata r:id="rId4" o:title=""/>
          </v:shape>
          <w:control r:id="rId100" w:name="DefaultOcxName95" w:shapeid="_x0000_i1281"/>
        </w:objec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371A8">
        <w:rPr>
          <w:rFonts w:ascii="Arial" w:eastAsia="Times New Roman" w:hAnsi="Arial" w:cs="Arial"/>
          <w:color w:val="000000"/>
          <w:sz w:val="27"/>
          <w:szCs w:val="27"/>
          <w:rtl/>
        </w:rPr>
        <w:t>قبل أن تبدأ الجلسة التفاوضية</w:t>
      </w:r>
    </w:p>
    <w:p w14:paraId="3591BBBF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color w:val="000000"/>
          <w:sz w:val="27"/>
          <w:szCs w:val="27"/>
        </w:rPr>
        <w:pict w14:anchorId="03B1D9E9">
          <v:rect id="_x0000_i1055" style="width:0;height:1.5pt" o:hralign="center" o:hrstd="t" o:hr="t" fillcolor="#a0a0a0" stroked="f"/>
        </w:pict>
      </w:r>
    </w:p>
    <w:p w14:paraId="32DC5A25" w14:textId="77777777" w:rsidR="007371A8" w:rsidRPr="007371A8" w:rsidRDefault="007371A8" w:rsidP="007371A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7371A8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rtl/>
        </w:rPr>
        <w:t>عرض النتيجة</w:t>
      </w:r>
    </w:p>
    <w:p w14:paraId="4A7AFA0F" w14:textId="77777777" w:rsidR="007371A8" w:rsidRPr="007371A8" w:rsidRDefault="007371A8" w:rsidP="007371A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1A8">
        <w:rPr>
          <w:rFonts w:ascii="Times New Roman" w:eastAsia="Times New Roman" w:hAnsi="Times New Roman" w:cs="Times New Roman"/>
          <w:sz w:val="24"/>
          <w:szCs w:val="24"/>
        </w:rPr>
        <w:pict w14:anchorId="59017B83">
          <v:rect id="_x0000_i1056" style="width:0;height:1.5pt" o:hralign="right" o:hrstd="t" o:hrnoshade="t" o:hr="t" fillcolor="black" stroked="f"/>
        </w:pict>
      </w:r>
    </w:p>
    <w:p w14:paraId="77944529" w14:textId="6AD7E943" w:rsidR="002F371E" w:rsidRDefault="007371A8" w:rsidP="007371A8"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الاجابات الصحيحة للكويز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س1/  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س2/ 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س3/ الدول و الاشخاص والمنظمات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س4/ الحرب و التجاره والصراع بين القبائل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س5/ موقف تفاوضي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س6/ 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س7/ 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س8/ الاستسلام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س9/ الأخذ والعطاء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س10/ موضوع يتفهمه جميع اطراف التفاوض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س11/ لا تستعجل الامور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س12/ لاتتكبر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س13/ كن البادي في العمليه التفاوضيه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س14/ خطا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س15/ خطا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س16/ 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س17/ 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س18/ طبيعة القضايا المتنازع ، عليها الوقت المتوافر للتفاوض ، ميزان القوى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س19/ الجهد المشترك لحل المشكلات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س20/ المساومة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lastRenderedPageBreak/>
        <w:t>س21/ خطأ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س22/ خطأ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س23/ الموجه والمتحدث والمقرر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س24/ يقوم بتحليل التفاعلات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س25/ متساوية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س26/ صح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س27/ خطأ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س28/ عدم وجود كسب مقابل خسارة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س29/ معلومات تفصيلية </w:t>
      </w:r>
      <w:r w:rsidRPr="007371A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371A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س30/ قبل أن تبدأ الجلسة التفاوضية </w:t>
      </w:r>
    </w:p>
    <w:sectPr w:rsidR="002F371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8"/>
    <w:rsid w:val="002E1B48"/>
    <w:rsid w:val="002F371E"/>
    <w:rsid w:val="007371A8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B7E8E1-8256-49D9-B04D-E2DF41D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97" Type="http://schemas.openxmlformats.org/officeDocument/2006/relationships/control" Target="activeX/activeX93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2018-11-22T07:38:00Z</dcterms:created>
  <dcterms:modified xsi:type="dcterms:W3CDTF">2018-11-22T07:38:00Z</dcterms:modified>
</cp:coreProperties>
</file>