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6E" w:rsidRDefault="004A2C6E" w:rsidP="004A2C6E">
      <w:pPr>
        <w:jc w:val="center"/>
        <w:rPr>
          <w:rFonts w:ascii="Verdana" w:hAnsi="Verdana"/>
          <w:b/>
          <w:sz w:val="40"/>
          <w:szCs w:val="40"/>
        </w:rPr>
      </w:pPr>
      <w:r w:rsidRPr="00E87B27">
        <w:rPr>
          <w:rFonts w:ascii="Verdana" w:hAnsi="Verdana"/>
          <w:b/>
          <w:noProof/>
          <w:sz w:val="40"/>
          <w:szCs w:val="40"/>
          <w:lang w:val="en-GB" w:eastAsia="en-GB"/>
        </w:rPr>
        <w:drawing>
          <wp:inline distT="0" distB="0" distL="0" distR="0">
            <wp:extent cx="5076825" cy="808885"/>
            <wp:effectExtent l="0" t="0" r="0" b="0"/>
            <wp:docPr id="1" name="Picture 1" descr="https://cas.seu.edu.sa/cas/images/logo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.seu.edu.sa/cas/images/logo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095" cy="80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C6E" w:rsidRPr="004A2C6E" w:rsidRDefault="004A2C6E" w:rsidP="004A2C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A2C6E">
        <w:rPr>
          <w:rFonts w:ascii="Times New Roman" w:hAnsi="Times New Roman" w:cs="Times New Roman"/>
          <w:b/>
          <w:sz w:val="24"/>
          <w:szCs w:val="24"/>
        </w:rPr>
        <w:t>Mid Term Examination – March2014</w:t>
      </w:r>
    </w:p>
    <w:bookmarkEnd w:id="0"/>
    <w:p w:rsidR="004A2C6E" w:rsidRPr="004A2C6E" w:rsidRDefault="000B62FB" w:rsidP="000B62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MGT 211</w:t>
      </w:r>
      <w:r w:rsidR="009E355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HUMAN RESOURCE MANAGEMENT</w:t>
      </w:r>
    </w:p>
    <w:p w:rsidR="004A2C6E" w:rsidRPr="004A2C6E" w:rsidRDefault="004A2C6E" w:rsidP="004A2C6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62DF" w:rsidRPr="004A2C6E" w:rsidRDefault="004A2C6E" w:rsidP="00F031B2">
      <w:pPr>
        <w:tabs>
          <w:tab w:val="center" w:pos="4680"/>
        </w:tabs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4A2C6E">
        <w:rPr>
          <w:rFonts w:ascii="Times New Roman" w:hAnsi="Times New Roman" w:cs="Times New Roman"/>
          <w:b/>
          <w:iCs/>
          <w:sz w:val="24"/>
          <w:szCs w:val="24"/>
        </w:rPr>
        <w:t>ANSWER ALL THE QUESTIONS ON THE SAME QUESTION PAPER</w:t>
      </w:r>
    </w:p>
    <w:p w:rsidR="004A2C6E" w:rsidRDefault="004A2C6E" w:rsidP="00CB2D2C">
      <w:pPr>
        <w:tabs>
          <w:tab w:val="center" w:pos="4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C6E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r w:rsidR="00CB2D2C">
        <w:rPr>
          <w:rFonts w:ascii="Times New Roman" w:hAnsi="Times New Roman" w:cs="Times New Roman"/>
          <w:b/>
          <w:sz w:val="24"/>
          <w:szCs w:val="24"/>
        </w:rPr>
        <w:t xml:space="preserve">I (1 </w:t>
      </w:r>
      <w:r w:rsidRPr="00CB2D2C">
        <w:rPr>
          <w:rFonts w:ascii="Times New Roman" w:hAnsi="Times New Roman" w:cs="Times New Roman"/>
          <w:b/>
          <w:sz w:val="24"/>
          <w:szCs w:val="24"/>
        </w:rPr>
        <w:t>mark each)</w:t>
      </w:r>
    </w:p>
    <w:p w:rsidR="001F5C9A" w:rsidRPr="00F031B2" w:rsidRDefault="001F5C9A" w:rsidP="00CB2D2C">
      <w:pPr>
        <w:tabs>
          <w:tab w:val="center" w:pos="46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2C6E" w:rsidRPr="00F031B2" w:rsidRDefault="00E862DF" w:rsidP="00E862DF">
      <w:pPr>
        <w:pStyle w:val="a3"/>
        <w:numPr>
          <w:ilvl w:val="0"/>
          <w:numId w:val="48"/>
        </w:numPr>
        <w:spacing w:after="200" w:line="276" w:lineRule="auto"/>
        <w:rPr>
          <w:rFonts w:ascii="Times New Roman" w:hAnsi="Times New Roman" w:cs="Times New Roman"/>
          <w:sz w:val="26"/>
          <w:szCs w:val="26"/>
        </w:rPr>
      </w:pPr>
      <w:r w:rsidRPr="00F031B2">
        <w:rPr>
          <w:rFonts w:ascii="Times New Roman" w:hAnsi="Times New Roman" w:cs="Times New Roman"/>
          <w:sz w:val="26"/>
          <w:szCs w:val="26"/>
        </w:rPr>
        <w:t>State true or false (1x5)</w:t>
      </w:r>
    </w:p>
    <w:p w:rsidR="000B62FB" w:rsidRPr="00F031B2" w:rsidRDefault="00E862DF" w:rsidP="000B62FB">
      <w:pPr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Q.1 Permits employees to review personnel files in privacy act 1974. 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True</w:t>
      </w:r>
    </w:p>
    <w:p w:rsidR="000B62FB" w:rsidRPr="00F031B2" w:rsidRDefault="00E862DF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Q.2 Technology and information technology have little impact of hrm</w:t>
      </w:r>
      <w:r w:rsidR="00923F77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. F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alse</w:t>
      </w:r>
    </w:p>
    <w:p w:rsidR="000B62FB" w:rsidRPr="00F031B2" w:rsidRDefault="00E862DF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Q.3 Employee empowerment increases worker involvement and productivity.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True</w:t>
      </w:r>
    </w:p>
    <w:p w:rsidR="000B62FB" w:rsidRPr="00F031B2" w:rsidRDefault="00E862DF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Q.4Hr planning must be separate from the organizations overall strategy.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False</w:t>
      </w:r>
    </w:p>
    <w:p w:rsidR="000B62FB" w:rsidRPr="00F031B2" w:rsidRDefault="00E862DF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Q.5 Job analysis is a systematic exploration of the activities within a job.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True</w:t>
      </w:r>
    </w:p>
    <w:p w:rsidR="00E862DF" w:rsidRPr="00F031B2" w:rsidRDefault="00E862DF" w:rsidP="000B62FB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</w:p>
    <w:p w:rsidR="00923F77" w:rsidRPr="00F031B2" w:rsidRDefault="00E862DF" w:rsidP="00E862DF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031B2">
        <w:rPr>
          <w:rFonts w:ascii="Times New Roman" w:hAnsi="Times New Roman" w:cs="Times New Roman"/>
          <w:color w:val="000000" w:themeColor="text1"/>
          <w:sz w:val="26"/>
          <w:szCs w:val="26"/>
        </w:rPr>
        <w:t>Tick the correct option (1x5)</w:t>
      </w:r>
    </w:p>
    <w:p w:rsidR="00F031B2" w:rsidRPr="00F031B2" w:rsidRDefault="00E862DF" w:rsidP="00E862DF">
      <w:pPr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Q</w:t>
      </w:r>
      <w:r w:rsidR="00923F77" w:rsidRPr="00F031B2">
        <w:rPr>
          <w:rFonts w:asciiTheme="majorBidi" w:hAnsiTheme="majorBidi" w:cstheme="majorBidi"/>
          <w:sz w:val="26"/>
          <w:szCs w:val="26"/>
          <w:lang w:val="en-GB"/>
        </w:rPr>
        <w:t>.6 T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he most common violations requiring disciplinary action is  </w:t>
      </w:r>
    </w:p>
    <w:p w:rsidR="00F34A28" w:rsidRPr="00F031B2" w:rsidRDefault="00E862DF" w:rsidP="00E862DF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a. 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Attendance &amp; job behaviour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 b. Attendance &amp; honesty                                                                                                                                                                                                                                c. Both a &amp; b</w:t>
      </w:r>
    </w:p>
    <w:p w:rsidR="001F5C9A" w:rsidRPr="00F031B2" w:rsidRDefault="00E862DF" w:rsidP="001F5C9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d. None of the above </w:t>
      </w:r>
    </w:p>
    <w:p w:rsidR="00E862DF" w:rsidRPr="00F031B2" w:rsidRDefault="00E862DF" w:rsidP="001F5C9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</w:p>
    <w:p w:rsidR="001F5C9A" w:rsidRPr="00F031B2" w:rsidRDefault="001F5C9A" w:rsidP="001F5C9A">
      <w:pPr>
        <w:rPr>
          <w:rFonts w:asciiTheme="majorBidi" w:hAnsiTheme="majorBidi" w:cstheme="majorBidi"/>
          <w:sz w:val="26"/>
          <w:szCs w:val="26"/>
          <w:lang w:val="en-GB"/>
        </w:rPr>
      </w:pPr>
    </w:p>
    <w:p w:rsidR="00F34A28" w:rsidRPr="00F031B2" w:rsidRDefault="00E862DF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Q.7 which of the following is not external source of recruitment?</w:t>
      </w:r>
    </w:p>
    <w:p w:rsidR="00F34A28" w:rsidRPr="00F031B2" w:rsidRDefault="00253047" w:rsidP="00F031B2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a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>. Adverti</w:t>
      </w:r>
      <w:r w:rsidR="00F031B2" w:rsidRPr="00F031B2">
        <w:rPr>
          <w:rFonts w:asciiTheme="majorBidi" w:hAnsiTheme="majorBidi" w:cstheme="majorBidi"/>
          <w:sz w:val="26"/>
          <w:szCs w:val="26"/>
          <w:lang w:val="en-GB"/>
        </w:rPr>
        <w:t xml:space="preserve">sement       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b. </w:t>
      </w:r>
      <w:r w:rsidR="00E862DF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Promotion       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c. Employment</w:t>
      </w:r>
      <w:r w:rsidR="00F031B2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agencies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                                       </w:t>
      </w:r>
      <w:r w:rsidR="00F031B2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>d.Employee referrals</w:t>
      </w:r>
    </w:p>
    <w:p w:rsidR="00F34A28" w:rsidRPr="00F031B2" w:rsidRDefault="00E862DF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Q.8 Human resource planning is essential because of fr</w:t>
      </w:r>
      <w:r w:rsidR="00253047" w:rsidRPr="00F031B2">
        <w:rPr>
          <w:rFonts w:asciiTheme="majorBidi" w:hAnsiTheme="majorBidi" w:cstheme="majorBidi"/>
          <w:sz w:val="26"/>
          <w:szCs w:val="26"/>
          <w:lang w:val="en-GB"/>
        </w:rPr>
        <w:t>equent…………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>.</w:t>
      </w:r>
    </w:p>
    <w:p w:rsidR="00F34A28" w:rsidRPr="00F031B2" w:rsidRDefault="00E862DF" w:rsidP="005B6A39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a. Complaints                                                                                                                                             b. 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Labour turnover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                                                                                                                                                      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lastRenderedPageBreak/>
        <w:t xml:space="preserve">c. Employee training                                                                                     </w:t>
      </w:r>
      <w:r w:rsidR="00F031B2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 d.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>Competition</w:t>
      </w:r>
    </w:p>
    <w:p w:rsidR="00F34A28" w:rsidRPr="00F031B2" w:rsidRDefault="00E862DF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Q.9 T</w:t>
      </w:r>
      <w:r w:rsidR="00253047" w:rsidRPr="00F031B2">
        <w:rPr>
          <w:rFonts w:asciiTheme="majorBidi" w:hAnsiTheme="majorBidi" w:cstheme="majorBidi"/>
          <w:sz w:val="26"/>
          <w:szCs w:val="26"/>
          <w:lang w:val="en-GB"/>
        </w:rPr>
        <w:t>he HR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planning at the national level is generally done by……..</w:t>
      </w:r>
    </w:p>
    <w:p w:rsidR="00F34A28" w:rsidRPr="00F031B2" w:rsidRDefault="00E862DF" w:rsidP="00F031B2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a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C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onsultant     </w:t>
      </w:r>
      <w:r w:rsidR="00F031B2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b.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M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anagers                                                                                                                                        c. Council                                                                                                                                                    d. 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Government</w:t>
      </w:r>
    </w:p>
    <w:p w:rsidR="00F34A28" w:rsidRPr="00F031B2" w:rsidRDefault="00E862DF" w:rsidP="00F34A28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Q.10 ……..is a written record of the duties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 xml:space="preserve">responsibilities and condition of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>the job.</w:t>
      </w:r>
    </w:p>
    <w:p w:rsidR="00F34A28" w:rsidRPr="00F031B2" w:rsidRDefault="00E862DF" w:rsidP="00F50405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A. Human resource information system                                                                                  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b.  S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kill inventory                                                                                                                                      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c.  J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ob analysis                                                                                                       </w:t>
      </w:r>
      <w:r w:rsidR="00F031B2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                            d.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Job </w:t>
      </w:r>
      <w:r w:rsidR="007D4979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description</w:t>
      </w:r>
    </w:p>
    <w:p w:rsidR="004A2C6E" w:rsidRPr="00F031B2" w:rsidRDefault="007D4979" w:rsidP="00896C4C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F031B2">
        <w:rPr>
          <w:rFonts w:ascii="Times New Roman" w:hAnsi="Times New Roman" w:cs="Times New Roman"/>
          <w:color w:val="FF0000"/>
          <w:sz w:val="26"/>
          <w:szCs w:val="26"/>
        </w:rPr>
        <w:t>Section</w:t>
      </w:r>
      <w:r w:rsidR="00E862DF" w:rsidRPr="00F031B2">
        <w:rPr>
          <w:rFonts w:ascii="Times New Roman" w:hAnsi="Times New Roman" w:cs="Times New Roman"/>
          <w:color w:val="FF0000"/>
          <w:sz w:val="26"/>
          <w:szCs w:val="26"/>
        </w:rPr>
        <w:t xml:space="preserve">   ii (2x5)</w:t>
      </w:r>
    </w:p>
    <w:p w:rsidR="007D4979" w:rsidRPr="00F031B2" w:rsidRDefault="007D4979" w:rsidP="00896C4C">
      <w:pPr>
        <w:spacing w:after="12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4968FA" w:rsidRPr="00F031B2" w:rsidRDefault="00E862DF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Short answering questions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  <w:t>(10 marks, 2 marks each)</w:t>
      </w:r>
    </w:p>
    <w:p w:rsidR="004968FA" w:rsidRPr="00F031B2" w:rsidRDefault="00E862DF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1.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write  four basic function of hrm.?</w:t>
      </w:r>
    </w:p>
    <w:p w:rsidR="00B91F04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1. staffing</w:t>
      </w:r>
    </w:p>
    <w:p w:rsidR="00B91F04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2. training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and development</w:t>
      </w:r>
    </w:p>
    <w:p w:rsidR="00B91F04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3. motivation</w:t>
      </w:r>
    </w:p>
    <w:p w:rsidR="004968FA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4. </w:t>
      </w:r>
      <w:r w:rsidR="00253047" w:rsidRPr="00F031B2">
        <w:rPr>
          <w:rFonts w:asciiTheme="majorBidi" w:hAnsiTheme="majorBidi" w:cstheme="majorBidi"/>
          <w:sz w:val="26"/>
          <w:szCs w:val="26"/>
          <w:lang w:val="en-GB"/>
        </w:rPr>
        <w:t>maintenance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>.</w:t>
      </w:r>
    </w:p>
    <w:p w:rsidR="00D82DDD" w:rsidRPr="00F031B2" w:rsidRDefault="00E862DF" w:rsidP="007D4979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2. </w:t>
      </w:r>
      <w:r w:rsidR="00253047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Write the name of four HR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department area?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1. employment</w:t>
      </w:r>
    </w:p>
    <w:p w:rsidR="00D82DDD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2. training</w:t>
      </w:r>
    </w:p>
    <w:p w:rsidR="00D82DDD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3. compensation</w:t>
      </w:r>
    </w:p>
    <w:p w:rsidR="004968FA" w:rsidRPr="00F031B2" w:rsidRDefault="007D4979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4. employee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relation.</w:t>
      </w:r>
    </w:p>
    <w:p w:rsidR="00BC039B" w:rsidRPr="00F031B2" w:rsidRDefault="00BC039B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</w:p>
    <w:p w:rsidR="004968FA" w:rsidRPr="00F031B2" w:rsidRDefault="00E862DF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3. 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What is the family and medical leave act of </w:t>
      </w:r>
      <w:r w:rsidR="007D4979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1993?</w:t>
      </w:r>
    </w:p>
    <w:p w:rsidR="006B6647" w:rsidRPr="00F031B2" w:rsidRDefault="007D4979" w:rsidP="00BC039B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Federal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legislation that provides employees with up to 12 weeks of unpaid leave each year to care for family members or their own medical reasons.</w:t>
      </w:r>
    </w:p>
    <w:p w:rsidR="00BC039B" w:rsidRPr="00F031B2" w:rsidRDefault="007D4979" w:rsidP="00BC039B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4.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what</w:t>
      </w:r>
      <w:r w:rsidR="00E862DF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is fair credit reporting act of 1971?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>.</w:t>
      </w:r>
    </w:p>
    <w:p w:rsidR="004968FA" w:rsidRPr="00F031B2" w:rsidRDefault="00E862DF" w:rsidP="00BC039B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lastRenderedPageBreak/>
        <w:t>An acts the requires employers to notify employees that their credit is being checked.</w:t>
      </w:r>
    </w:p>
    <w:p w:rsidR="004968FA" w:rsidRPr="00F031B2" w:rsidRDefault="00E862DF" w:rsidP="004968FA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5.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what are the four most common violations requiring disciplinary action??</w:t>
      </w:r>
    </w:p>
    <w:p w:rsidR="004968FA" w:rsidRPr="00F031B2" w:rsidRDefault="00253047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1. attendance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>.</w:t>
      </w:r>
    </w:p>
    <w:p w:rsidR="00BC039B" w:rsidRPr="00F031B2" w:rsidRDefault="00253047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2. job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behaviours</w:t>
      </w:r>
    </w:p>
    <w:p w:rsidR="00BC039B" w:rsidRPr="00F031B2" w:rsidRDefault="00253047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3. outside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activities</w:t>
      </w:r>
    </w:p>
    <w:p w:rsidR="00BC039B" w:rsidRPr="00F031B2" w:rsidRDefault="00253047" w:rsidP="004968FA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4. dishonesty</w:t>
      </w:r>
    </w:p>
    <w:p w:rsidR="00040589" w:rsidRPr="00F031B2" w:rsidRDefault="007D4979" w:rsidP="00040589">
      <w:pPr>
        <w:contextualSpacing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F031B2"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  <w:t>Section</w:t>
      </w:r>
      <w:r w:rsidR="00E862DF" w:rsidRPr="00F031B2"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  <w:t xml:space="preserve"> iii</w:t>
      </w:r>
      <w:r w:rsidR="00E862DF" w:rsidRPr="00F031B2">
        <w:rPr>
          <w:rFonts w:ascii="Times New Roman" w:eastAsia="Calibri" w:hAnsi="Times New Roman" w:cs="Times New Roman"/>
          <w:b/>
          <w:color w:val="FF0000"/>
          <w:sz w:val="26"/>
          <w:szCs w:val="26"/>
        </w:rPr>
        <w:tab/>
      </w:r>
      <w:r w:rsidR="00E862DF" w:rsidRPr="00F031B2"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  <w:t>(1 x 5 mark)</w:t>
      </w:r>
    </w:p>
    <w:p w:rsidR="00A15D5A" w:rsidRPr="00F031B2" w:rsidRDefault="00E862DF" w:rsidP="00040589">
      <w:pPr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F031B2">
        <w:rPr>
          <w:rFonts w:ascii="Times New Roman" w:eastAsia="Calibri" w:hAnsi="Times New Roman" w:cs="Times New Roman"/>
          <w:b/>
          <w:sz w:val="26"/>
          <w:szCs w:val="26"/>
        </w:rPr>
        <w:tab/>
      </w:r>
    </w:p>
    <w:p w:rsidR="00040589" w:rsidRPr="00F031B2" w:rsidRDefault="00E862DF" w:rsidP="00040589">
      <w:pPr>
        <w:tabs>
          <w:tab w:val="center" w:pos="4680"/>
        </w:tabs>
        <w:rPr>
          <w:rFonts w:ascii="Times New Roman" w:eastAsia="Calibri" w:hAnsi="Times New Roman" w:cs="Times New Roman"/>
          <w:b/>
          <w:iCs/>
          <w:sz w:val="26"/>
          <w:szCs w:val="26"/>
        </w:rPr>
      </w:pPr>
      <w:r w:rsidRPr="00F031B2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Answer any </w:t>
      </w:r>
      <w:r w:rsidRPr="00F031B2">
        <w:rPr>
          <w:rFonts w:ascii="Times New Roman" w:eastAsia="Calibri" w:hAnsi="Times New Roman" w:cs="Times New Roman"/>
          <w:b/>
          <w:iCs/>
          <w:sz w:val="26"/>
          <w:szCs w:val="26"/>
          <w:u w:val="single"/>
        </w:rPr>
        <w:t>one</w:t>
      </w:r>
      <w:r w:rsidRPr="00F031B2">
        <w:rPr>
          <w:rFonts w:ascii="Times New Roman" w:eastAsia="Calibri" w:hAnsi="Times New Roman" w:cs="Times New Roman"/>
          <w:b/>
          <w:iCs/>
          <w:sz w:val="26"/>
          <w:szCs w:val="26"/>
        </w:rPr>
        <w:t xml:space="preserve"> essay type question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ab/>
      </w:r>
    </w:p>
    <w:p w:rsidR="00040589" w:rsidRPr="00F031B2" w:rsidRDefault="007D4979" w:rsidP="00040589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1.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Describe</w:t>
      </w:r>
      <w:r w:rsidR="00E862DF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the importance of human resource management.</w:t>
      </w:r>
    </w:p>
    <w:p w:rsidR="00040589" w:rsidRPr="00F031B2" w:rsidRDefault="00E862DF" w:rsidP="006B6647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Hrm is responsible for the people dimension of the organization. It is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responsible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for hiring competent people ,training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them, helping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them perform at high levels and providing mechanism to ensure that these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employees. Maintaintheir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productive 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affiliation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 xml:space="preserve"> with the organization. </w:t>
      </w:r>
    </w:p>
    <w:p w:rsidR="00040589" w:rsidRPr="00F031B2" w:rsidRDefault="00E862DF" w:rsidP="00040589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Or</w:t>
      </w:r>
    </w:p>
    <w:p w:rsidR="00040589" w:rsidRPr="00F031B2" w:rsidRDefault="00E862DF" w:rsidP="00040589">
      <w:pPr>
        <w:spacing w:after="200" w:line="276" w:lineRule="auto"/>
        <w:rPr>
          <w:rFonts w:asciiTheme="majorBidi" w:hAnsiTheme="majorBidi" w:cstheme="majorBidi"/>
          <w:color w:val="FF0000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2</w:t>
      </w:r>
      <w:r w:rsidR="007D4979" w:rsidRPr="00F031B2">
        <w:rPr>
          <w:rFonts w:asciiTheme="majorBidi" w:hAnsiTheme="majorBidi" w:cstheme="majorBidi"/>
          <w:sz w:val="26"/>
          <w:szCs w:val="26"/>
          <w:lang w:val="en-GB"/>
        </w:rPr>
        <w:t>.</w:t>
      </w:r>
      <w:r w:rsidR="007D4979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What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is sexual </w:t>
      </w:r>
      <w:r w:rsidR="007D4979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harassment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? Explain two type of </w:t>
      </w:r>
      <w:r w:rsidR="007D4979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sexual harassment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.</w:t>
      </w:r>
    </w:p>
    <w:p w:rsidR="000153F3" w:rsidRPr="00F031B2" w:rsidRDefault="007D4979" w:rsidP="000153F3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Anything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of a sexual nature that creates a condition of employment, an employment consequence, or a hostile or offensive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>environment</w:t>
      </w:r>
    </w:p>
    <w:p w:rsidR="00040589" w:rsidRPr="00F031B2" w:rsidRDefault="007D4979" w:rsidP="00040589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1.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>Guid</w:t>
      </w:r>
      <w:r w:rsidR="00E862DF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pro quo harassment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>-some type of sexual behaviour is expected as a condition of employment.</w:t>
      </w:r>
    </w:p>
    <w:p w:rsidR="000153F3" w:rsidRPr="00F031B2" w:rsidRDefault="007D4979" w:rsidP="00040589">
      <w:pPr>
        <w:spacing w:after="200" w:line="276" w:lineRule="auto"/>
        <w:rPr>
          <w:rFonts w:asciiTheme="majorBidi" w:hAnsiTheme="majorBidi" w:cstheme="majorBidi"/>
          <w:sz w:val="26"/>
          <w:szCs w:val="26"/>
          <w:lang w:val="en-GB"/>
        </w:rPr>
      </w:pPr>
      <w:r w:rsidRPr="00F031B2">
        <w:rPr>
          <w:rFonts w:asciiTheme="majorBidi" w:hAnsiTheme="majorBidi" w:cstheme="majorBidi"/>
          <w:sz w:val="26"/>
          <w:szCs w:val="26"/>
          <w:lang w:val="en-GB"/>
        </w:rPr>
        <w:t>2.</w:t>
      </w:r>
      <w:r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Hostile</w:t>
      </w:r>
      <w:r w:rsidR="00E862DF" w:rsidRPr="00F031B2">
        <w:rPr>
          <w:rFonts w:asciiTheme="majorBidi" w:hAnsiTheme="majorBidi" w:cstheme="majorBidi"/>
          <w:color w:val="FF0000"/>
          <w:sz w:val="26"/>
          <w:szCs w:val="26"/>
          <w:lang w:val="en-GB"/>
        </w:rPr>
        <w:t xml:space="preserve"> environment harassment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-offensive and unreasonable situations in the work place that </w:t>
      </w:r>
      <w:r w:rsidRPr="00F031B2">
        <w:rPr>
          <w:rFonts w:asciiTheme="majorBidi" w:hAnsiTheme="majorBidi" w:cstheme="majorBidi"/>
          <w:sz w:val="26"/>
          <w:szCs w:val="26"/>
          <w:lang w:val="en-GB"/>
        </w:rPr>
        <w:t>interfere</w:t>
      </w:r>
      <w:r w:rsidR="00E862DF" w:rsidRPr="00F031B2">
        <w:rPr>
          <w:rFonts w:asciiTheme="majorBidi" w:hAnsiTheme="majorBidi" w:cstheme="majorBidi"/>
          <w:sz w:val="26"/>
          <w:szCs w:val="26"/>
          <w:lang w:val="en-GB"/>
        </w:rPr>
        <w:t xml:space="preserve"> with the ability to work.</w:t>
      </w:r>
    </w:p>
    <w:p w:rsidR="00040589" w:rsidRPr="00E862DF" w:rsidRDefault="00040589" w:rsidP="00040589">
      <w:pPr>
        <w:spacing w:after="200" w:line="276" w:lineRule="auto"/>
        <w:rPr>
          <w:rFonts w:asciiTheme="majorBidi" w:hAnsiTheme="majorBidi" w:cstheme="majorBidi"/>
          <w:lang w:val="en-GB"/>
        </w:rPr>
      </w:pPr>
    </w:p>
    <w:p w:rsidR="00040589" w:rsidRPr="00E862DF" w:rsidRDefault="00040589" w:rsidP="009E355E">
      <w:pPr>
        <w:tabs>
          <w:tab w:val="center" w:pos="4680"/>
        </w:tabs>
        <w:rPr>
          <w:rFonts w:ascii="Times New Roman" w:eastAsia="Calibri" w:hAnsi="Times New Roman" w:cs="Times New Roman"/>
          <w:b/>
          <w:iCs/>
          <w:lang w:val="en-GB"/>
        </w:rPr>
      </w:pPr>
    </w:p>
    <w:sectPr w:rsidR="00040589" w:rsidRPr="00E862DF" w:rsidSect="00CD6E5D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699" w:rsidRDefault="006E0699" w:rsidP="0080327A">
      <w:pPr>
        <w:spacing w:after="0" w:line="240" w:lineRule="auto"/>
      </w:pPr>
      <w:r>
        <w:separator/>
      </w:r>
    </w:p>
  </w:endnote>
  <w:endnote w:type="continuationSeparator" w:id="0">
    <w:p w:rsidR="006E0699" w:rsidRDefault="006E0699" w:rsidP="0080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9615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327A" w:rsidRDefault="007A4A22">
        <w:pPr>
          <w:pStyle w:val="a5"/>
          <w:jc w:val="center"/>
        </w:pPr>
        <w:r>
          <w:fldChar w:fldCharType="begin"/>
        </w:r>
        <w:r w:rsidR="0080327A">
          <w:instrText xml:space="preserve"> PAGE   \* MERGEFORMAT </w:instrText>
        </w:r>
        <w:r>
          <w:fldChar w:fldCharType="separate"/>
        </w:r>
        <w:r w:rsidR="00F031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0327A" w:rsidRDefault="008032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699" w:rsidRDefault="006E0699" w:rsidP="0080327A">
      <w:pPr>
        <w:spacing w:after="0" w:line="240" w:lineRule="auto"/>
      </w:pPr>
      <w:r>
        <w:separator/>
      </w:r>
    </w:p>
  </w:footnote>
  <w:footnote w:type="continuationSeparator" w:id="0">
    <w:p w:rsidR="006E0699" w:rsidRDefault="006E0699" w:rsidP="00803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12939"/>
    <w:multiLevelType w:val="hybridMultilevel"/>
    <w:tmpl w:val="42342EE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2B03E0F"/>
    <w:multiLevelType w:val="hybridMultilevel"/>
    <w:tmpl w:val="16AABB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E47F32"/>
    <w:multiLevelType w:val="hybridMultilevel"/>
    <w:tmpl w:val="4164FAAA"/>
    <w:lvl w:ilvl="0" w:tplc="3F88D392">
      <w:start w:val="1"/>
      <w:numFmt w:val="decimal"/>
      <w:lvlText w:val="%1"/>
      <w:lvlJc w:val="left"/>
      <w:pPr>
        <w:ind w:left="6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620" w:hanging="360"/>
      </w:pPr>
    </w:lvl>
    <w:lvl w:ilvl="2" w:tplc="0409001B" w:tentative="1">
      <w:start w:val="1"/>
      <w:numFmt w:val="lowerRoman"/>
      <w:lvlText w:val="%3."/>
      <w:lvlJc w:val="right"/>
      <w:pPr>
        <w:ind w:left="8340" w:hanging="180"/>
      </w:pPr>
    </w:lvl>
    <w:lvl w:ilvl="3" w:tplc="0409000F" w:tentative="1">
      <w:start w:val="1"/>
      <w:numFmt w:val="decimal"/>
      <w:lvlText w:val="%4."/>
      <w:lvlJc w:val="left"/>
      <w:pPr>
        <w:ind w:left="9060" w:hanging="360"/>
      </w:pPr>
    </w:lvl>
    <w:lvl w:ilvl="4" w:tplc="04090019" w:tentative="1">
      <w:start w:val="1"/>
      <w:numFmt w:val="lowerLetter"/>
      <w:lvlText w:val="%5."/>
      <w:lvlJc w:val="left"/>
      <w:pPr>
        <w:ind w:left="9780" w:hanging="360"/>
      </w:pPr>
    </w:lvl>
    <w:lvl w:ilvl="5" w:tplc="0409001B" w:tentative="1">
      <w:start w:val="1"/>
      <w:numFmt w:val="lowerRoman"/>
      <w:lvlText w:val="%6."/>
      <w:lvlJc w:val="right"/>
      <w:pPr>
        <w:ind w:left="10500" w:hanging="180"/>
      </w:pPr>
    </w:lvl>
    <w:lvl w:ilvl="6" w:tplc="0409000F" w:tentative="1">
      <w:start w:val="1"/>
      <w:numFmt w:val="decimal"/>
      <w:lvlText w:val="%7."/>
      <w:lvlJc w:val="left"/>
      <w:pPr>
        <w:ind w:left="11220" w:hanging="360"/>
      </w:pPr>
    </w:lvl>
    <w:lvl w:ilvl="7" w:tplc="04090019" w:tentative="1">
      <w:start w:val="1"/>
      <w:numFmt w:val="lowerLetter"/>
      <w:lvlText w:val="%8."/>
      <w:lvlJc w:val="left"/>
      <w:pPr>
        <w:ind w:left="11940" w:hanging="360"/>
      </w:pPr>
    </w:lvl>
    <w:lvl w:ilvl="8" w:tplc="0409001B" w:tentative="1">
      <w:start w:val="1"/>
      <w:numFmt w:val="lowerRoman"/>
      <w:lvlText w:val="%9."/>
      <w:lvlJc w:val="right"/>
      <w:pPr>
        <w:ind w:left="12660" w:hanging="180"/>
      </w:pPr>
    </w:lvl>
  </w:abstractNum>
  <w:abstractNum w:abstractNumId="3">
    <w:nsid w:val="0CC34CC3"/>
    <w:multiLevelType w:val="hybridMultilevel"/>
    <w:tmpl w:val="4710C3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B3CED"/>
    <w:multiLevelType w:val="hybridMultilevel"/>
    <w:tmpl w:val="0322AB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D1630F7"/>
    <w:multiLevelType w:val="hybridMultilevel"/>
    <w:tmpl w:val="654220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3E0157"/>
    <w:multiLevelType w:val="hybridMultilevel"/>
    <w:tmpl w:val="1B328D5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10037C21"/>
    <w:multiLevelType w:val="hybridMultilevel"/>
    <w:tmpl w:val="83D4000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6A52AB"/>
    <w:multiLevelType w:val="hybridMultilevel"/>
    <w:tmpl w:val="3EEC613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7">
      <w:start w:val="1"/>
      <w:numFmt w:val="lowerLetter"/>
      <w:lvlText w:val="%2)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CAD5968"/>
    <w:multiLevelType w:val="hybridMultilevel"/>
    <w:tmpl w:val="41C80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00234"/>
    <w:multiLevelType w:val="hybridMultilevel"/>
    <w:tmpl w:val="65027B80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E4DEB"/>
    <w:multiLevelType w:val="hybridMultilevel"/>
    <w:tmpl w:val="032E586C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80CEDD82">
      <w:start w:val="1"/>
      <w:numFmt w:val="lowerLetter"/>
      <w:lvlText w:val="%2."/>
      <w:lvlJc w:val="left"/>
      <w:pPr>
        <w:ind w:left="1995" w:hanging="3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1A6074F"/>
    <w:multiLevelType w:val="hybridMultilevel"/>
    <w:tmpl w:val="1B422B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DA48C2"/>
    <w:multiLevelType w:val="hybridMultilevel"/>
    <w:tmpl w:val="FC726AF4"/>
    <w:lvl w:ilvl="0" w:tplc="D2C8C5FC">
      <w:start w:val="1"/>
      <w:numFmt w:val="bullet"/>
      <w:lvlText w:val="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5D593B"/>
    <w:multiLevelType w:val="hybridMultilevel"/>
    <w:tmpl w:val="CE66B0A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295150BB"/>
    <w:multiLevelType w:val="multilevel"/>
    <w:tmpl w:val="AED24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EE3786"/>
    <w:multiLevelType w:val="hybridMultilevel"/>
    <w:tmpl w:val="B7DACAD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7F5BBA"/>
    <w:multiLevelType w:val="hybridMultilevel"/>
    <w:tmpl w:val="D9CC0222"/>
    <w:lvl w:ilvl="0" w:tplc="4CD851F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C3929"/>
    <w:multiLevelType w:val="hybridMultilevel"/>
    <w:tmpl w:val="29D898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4707AD"/>
    <w:multiLevelType w:val="hybridMultilevel"/>
    <w:tmpl w:val="3B64E1B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C8C5FC">
      <w:start w:val="1"/>
      <w:numFmt w:val="bullet"/>
      <w:lvlText w:val=""/>
      <w:lvlJc w:val="left"/>
      <w:pPr>
        <w:tabs>
          <w:tab w:val="num" w:pos="1620"/>
        </w:tabs>
        <w:ind w:left="1620" w:hanging="360"/>
      </w:pPr>
      <w:rPr>
        <w:rFonts w:ascii="Wingdings 2" w:hAnsi="Wingdings 2" w:hint="default"/>
      </w:rPr>
    </w:lvl>
    <w:lvl w:ilvl="2" w:tplc="D6EE02EA" w:tentative="1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 2" w:hAnsi="Wingdings 2" w:hint="default"/>
      </w:rPr>
    </w:lvl>
    <w:lvl w:ilvl="3" w:tplc="39A842D4" w:tentative="1">
      <w:start w:val="1"/>
      <w:numFmt w:val="bullet"/>
      <w:lvlText w:val=""/>
      <w:lvlJc w:val="left"/>
      <w:pPr>
        <w:tabs>
          <w:tab w:val="num" w:pos="3060"/>
        </w:tabs>
        <w:ind w:left="3060" w:hanging="360"/>
      </w:pPr>
      <w:rPr>
        <w:rFonts w:ascii="Wingdings 2" w:hAnsi="Wingdings 2" w:hint="default"/>
      </w:rPr>
    </w:lvl>
    <w:lvl w:ilvl="4" w:tplc="13AC0C52" w:tentative="1">
      <w:start w:val="1"/>
      <w:numFmt w:val="bullet"/>
      <w:lvlText w:val=""/>
      <w:lvlJc w:val="left"/>
      <w:pPr>
        <w:tabs>
          <w:tab w:val="num" w:pos="3780"/>
        </w:tabs>
        <w:ind w:left="3780" w:hanging="360"/>
      </w:pPr>
      <w:rPr>
        <w:rFonts w:ascii="Wingdings 2" w:hAnsi="Wingdings 2" w:hint="default"/>
      </w:rPr>
    </w:lvl>
    <w:lvl w:ilvl="5" w:tplc="20443A68" w:tentative="1">
      <w:start w:val="1"/>
      <w:numFmt w:val="bullet"/>
      <w:lvlText w:val=""/>
      <w:lvlJc w:val="left"/>
      <w:pPr>
        <w:tabs>
          <w:tab w:val="num" w:pos="4500"/>
        </w:tabs>
        <w:ind w:left="4500" w:hanging="360"/>
      </w:pPr>
      <w:rPr>
        <w:rFonts w:ascii="Wingdings 2" w:hAnsi="Wingdings 2" w:hint="default"/>
      </w:rPr>
    </w:lvl>
    <w:lvl w:ilvl="6" w:tplc="F900F724" w:tentative="1">
      <w:start w:val="1"/>
      <w:numFmt w:val="bullet"/>
      <w:lvlText w:val=""/>
      <w:lvlJc w:val="left"/>
      <w:pPr>
        <w:tabs>
          <w:tab w:val="num" w:pos="5220"/>
        </w:tabs>
        <w:ind w:left="5220" w:hanging="360"/>
      </w:pPr>
      <w:rPr>
        <w:rFonts w:ascii="Wingdings 2" w:hAnsi="Wingdings 2" w:hint="default"/>
      </w:rPr>
    </w:lvl>
    <w:lvl w:ilvl="7" w:tplc="A594AD3C" w:tentative="1">
      <w:start w:val="1"/>
      <w:numFmt w:val="bullet"/>
      <w:lvlText w:val=""/>
      <w:lvlJc w:val="left"/>
      <w:pPr>
        <w:tabs>
          <w:tab w:val="num" w:pos="5940"/>
        </w:tabs>
        <w:ind w:left="5940" w:hanging="360"/>
      </w:pPr>
      <w:rPr>
        <w:rFonts w:ascii="Wingdings 2" w:hAnsi="Wingdings 2" w:hint="default"/>
      </w:rPr>
    </w:lvl>
    <w:lvl w:ilvl="8" w:tplc="601EF57C" w:tentative="1">
      <w:start w:val="1"/>
      <w:numFmt w:val="bullet"/>
      <w:lvlText w:val=""/>
      <w:lvlJc w:val="left"/>
      <w:pPr>
        <w:tabs>
          <w:tab w:val="num" w:pos="6660"/>
        </w:tabs>
        <w:ind w:left="6660" w:hanging="360"/>
      </w:pPr>
      <w:rPr>
        <w:rFonts w:ascii="Wingdings 2" w:hAnsi="Wingdings 2" w:hint="default"/>
      </w:rPr>
    </w:lvl>
  </w:abstractNum>
  <w:abstractNum w:abstractNumId="20">
    <w:nsid w:val="3ABB684D"/>
    <w:multiLevelType w:val="hybridMultilevel"/>
    <w:tmpl w:val="196227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CAF4005"/>
    <w:multiLevelType w:val="hybridMultilevel"/>
    <w:tmpl w:val="A45837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>
    <w:nsid w:val="3F904458"/>
    <w:multiLevelType w:val="hybridMultilevel"/>
    <w:tmpl w:val="63E60B2C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3">
    <w:nsid w:val="40E72818"/>
    <w:multiLevelType w:val="hybridMultilevel"/>
    <w:tmpl w:val="7494D6C6"/>
    <w:lvl w:ilvl="0" w:tplc="A3A213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C6C62"/>
    <w:multiLevelType w:val="hybridMultilevel"/>
    <w:tmpl w:val="4DFAFD88"/>
    <w:lvl w:ilvl="0" w:tplc="073CFDAC">
      <w:start w:val="1"/>
      <w:numFmt w:val="decimal"/>
      <w:lvlText w:val="(%1"/>
      <w:lvlJc w:val="left"/>
      <w:pPr>
        <w:ind w:left="6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60" w:hanging="360"/>
      </w:pPr>
    </w:lvl>
    <w:lvl w:ilvl="2" w:tplc="0409001B" w:tentative="1">
      <w:start w:val="1"/>
      <w:numFmt w:val="lowerRoman"/>
      <w:lvlText w:val="%3."/>
      <w:lvlJc w:val="right"/>
      <w:pPr>
        <w:ind w:left="7980" w:hanging="180"/>
      </w:pPr>
    </w:lvl>
    <w:lvl w:ilvl="3" w:tplc="0409000F" w:tentative="1">
      <w:start w:val="1"/>
      <w:numFmt w:val="decimal"/>
      <w:lvlText w:val="%4."/>
      <w:lvlJc w:val="left"/>
      <w:pPr>
        <w:ind w:left="8700" w:hanging="360"/>
      </w:pPr>
    </w:lvl>
    <w:lvl w:ilvl="4" w:tplc="04090019" w:tentative="1">
      <w:start w:val="1"/>
      <w:numFmt w:val="lowerLetter"/>
      <w:lvlText w:val="%5."/>
      <w:lvlJc w:val="left"/>
      <w:pPr>
        <w:ind w:left="9420" w:hanging="360"/>
      </w:pPr>
    </w:lvl>
    <w:lvl w:ilvl="5" w:tplc="0409001B" w:tentative="1">
      <w:start w:val="1"/>
      <w:numFmt w:val="lowerRoman"/>
      <w:lvlText w:val="%6."/>
      <w:lvlJc w:val="right"/>
      <w:pPr>
        <w:ind w:left="10140" w:hanging="180"/>
      </w:pPr>
    </w:lvl>
    <w:lvl w:ilvl="6" w:tplc="0409000F" w:tentative="1">
      <w:start w:val="1"/>
      <w:numFmt w:val="decimal"/>
      <w:lvlText w:val="%7."/>
      <w:lvlJc w:val="left"/>
      <w:pPr>
        <w:ind w:left="10860" w:hanging="360"/>
      </w:pPr>
    </w:lvl>
    <w:lvl w:ilvl="7" w:tplc="04090019" w:tentative="1">
      <w:start w:val="1"/>
      <w:numFmt w:val="lowerLetter"/>
      <w:lvlText w:val="%8."/>
      <w:lvlJc w:val="left"/>
      <w:pPr>
        <w:ind w:left="11580" w:hanging="360"/>
      </w:pPr>
    </w:lvl>
    <w:lvl w:ilvl="8" w:tplc="0409001B" w:tentative="1">
      <w:start w:val="1"/>
      <w:numFmt w:val="lowerRoman"/>
      <w:lvlText w:val="%9."/>
      <w:lvlJc w:val="right"/>
      <w:pPr>
        <w:ind w:left="12300" w:hanging="180"/>
      </w:pPr>
    </w:lvl>
  </w:abstractNum>
  <w:abstractNum w:abstractNumId="25">
    <w:nsid w:val="466025B5"/>
    <w:multiLevelType w:val="hybridMultilevel"/>
    <w:tmpl w:val="7C48583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1A611D"/>
    <w:multiLevelType w:val="hybridMultilevel"/>
    <w:tmpl w:val="AECE87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7907B0"/>
    <w:multiLevelType w:val="hybridMultilevel"/>
    <w:tmpl w:val="33F6D9E6"/>
    <w:lvl w:ilvl="0" w:tplc="D2C8C5FC">
      <w:start w:val="1"/>
      <w:numFmt w:val="bullet"/>
      <w:lvlText w:val=""/>
      <w:lvlJc w:val="left"/>
      <w:pPr>
        <w:tabs>
          <w:tab w:val="num" w:pos="900"/>
        </w:tabs>
        <w:ind w:left="900" w:hanging="360"/>
      </w:pPr>
      <w:rPr>
        <w:rFonts w:ascii="Wingdings 2" w:hAnsi="Wingdings 2" w:hint="default"/>
      </w:rPr>
    </w:lvl>
    <w:lvl w:ilvl="1" w:tplc="D2C8C5FC">
      <w:start w:val="1"/>
      <w:numFmt w:val="bullet"/>
      <w:lvlText w:val=""/>
      <w:lvlJc w:val="left"/>
      <w:pPr>
        <w:tabs>
          <w:tab w:val="num" w:pos="1620"/>
        </w:tabs>
        <w:ind w:left="1620" w:hanging="360"/>
      </w:pPr>
      <w:rPr>
        <w:rFonts w:ascii="Wingdings 2" w:hAnsi="Wingdings 2" w:hint="default"/>
      </w:rPr>
    </w:lvl>
    <w:lvl w:ilvl="2" w:tplc="D6EE02EA" w:tentative="1">
      <w:start w:val="1"/>
      <w:numFmt w:val="bullet"/>
      <w:lvlText w:val=""/>
      <w:lvlJc w:val="left"/>
      <w:pPr>
        <w:tabs>
          <w:tab w:val="num" w:pos="2340"/>
        </w:tabs>
        <w:ind w:left="2340" w:hanging="360"/>
      </w:pPr>
      <w:rPr>
        <w:rFonts w:ascii="Wingdings 2" w:hAnsi="Wingdings 2" w:hint="default"/>
      </w:rPr>
    </w:lvl>
    <w:lvl w:ilvl="3" w:tplc="39A842D4" w:tentative="1">
      <w:start w:val="1"/>
      <w:numFmt w:val="bullet"/>
      <w:lvlText w:val=""/>
      <w:lvlJc w:val="left"/>
      <w:pPr>
        <w:tabs>
          <w:tab w:val="num" w:pos="3060"/>
        </w:tabs>
        <w:ind w:left="3060" w:hanging="360"/>
      </w:pPr>
      <w:rPr>
        <w:rFonts w:ascii="Wingdings 2" w:hAnsi="Wingdings 2" w:hint="default"/>
      </w:rPr>
    </w:lvl>
    <w:lvl w:ilvl="4" w:tplc="13AC0C52" w:tentative="1">
      <w:start w:val="1"/>
      <w:numFmt w:val="bullet"/>
      <w:lvlText w:val=""/>
      <w:lvlJc w:val="left"/>
      <w:pPr>
        <w:tabs>
          <w:tab w:val="num" w:pos="3780"/>
        </w:tabs>
        <w:ind w:left="3780" w:hanging="360"/>
      </w:pPr>
      <w:rPr>
        <w:rFonts w:ascii="Wingdings 2" w:hAnsi="Wingdings 2" w:hint="default"/>
      </w:rPr>
    </w:lvl>
    <w:lvl w:ilvl="5" w:tplc="20443A68" w:tentative="1">
      <w:start w:val="1"/>
      <w:numFmt w:val="bullet"/>
      <w:lvlText w:val=""/>
      <w:lvlJc w:val="left"/>
      <w:pPr>
        <w:tabs>
          <w:tab w:val="num" w:pos="4500"/>
        </w:tabs>
        <w:ind w:left="4500" w:hanging="360"/>
      </w:pPr>
      <w:rPr>
        <w:rFonts w:ascii="Wingdings 2" w:hAnsi="Wingdings 2" w:hint="default"/>
      </w:rPr>
    </w:lvl>
    <w:lvl w:ilvl="6" w:tplc="F900F724" w:tentative="1">
      <w:start w:val="1"/>
      <w:numFmt w:val="bullet"/>
      <w:lvlText w:val=""/>
      <w:lvlJc w:val="left"/>
      <w:pPr>
        <w:tabs>
          <w:tab w:val="num" w:pos="5220"/>
        </w:tabs>
        <w:ind w:left="5220" w:hanging="360"/>
      </w:pPr>
      <w:rPr>
        <w:rFonts w:ascii="Wingdings 2" w:hAnsi="Wingdings 2" w:hint="default"/>
      </w:rPr>
    </w:lvl>
    <w:lvl w:ilvl="7" w:tplc="A594AD3C" w:tentative="1">
      <w:start w:val="1"/>
      <w:numFmt w:val="bullet"/>
      <w:lvlText w:val=""/>
      <w:lvlJc w:val="left"/>
      <w:pPr>
        <w:tabs>
          <w:tab w:val="num" w:pos="5940"/>
        </w:tabs>
        <w:ind w:left="5940" w:hanging="360"/>
      </w:pPr>
      <w:rPr>
        <w:rFonts w:ascii="Wingdings 2" w:hAnsi="Wingdings 2" w:hint="default"/>
      </w:rPr>
    </w:lvl>
    <w:lvl w:ilvl="8" w:tplc="601EF57C" w:tentative="1">
      <w:start w:val="1"/>
      <w:numFmt w:val="bullet"/>
      <w:lvlText w:val=""/>
      <w:lvlJc w:val="left"/>
      <w:pPr>
        <w:tabs>
          <w:tab w:val="num" w:pos="6660"/>
        </w:tabs>
        <w:ind w:left="6660" w:hanging="360"/>
      </w:pPr>
      <w:rPr>
        <w:rFonts w:ascii="Wingdings 2" w:hAnsi="Wingdings 2" w:hint="default"/>
      </w:rPr>
    </w:lvl>
  </w:abstractNum>
  <w:abstractNum w:abstractNumId="28">
    <w:nsid w:val="4E5A1E5B"/>
    <w:multiLevelType w:val="hybridMultilevel"/>
    <w:tmpl w:val="5EB017D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425080"/>
    <w:multiLevelType w:val="hybridMultilevel"/>
    <w:tmpl w:val="2FB22B20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54F6378F"/>
    <w:multiLevelType w:val="hybridMultilevel"/>
    <w:tmpl w:val="71E86A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1F478E"/>
    <w:multiLevelType w:val="hybridMultilevel"/>
    <w:tmpl w:val="91F4CB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8156374"/>
    <w:multiLevelType w:val="hybridMultilevel"/>
    <w:tmpl w:val="5CF239CA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98F07C3"/>
    <w:multiLevelType w:val="hybridMultilevel"/>
    <w:tmpl w:val="FE188B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7448AA"/>
    <w:multiLevelType w:val="hybridMultilevel"/>
    <w:tmpl w:val="8D1C0B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79925370">
      <w:start w:val="18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2232A2"/>
    <w:multiLevelType w:val="hybridMultilevel"/>
    <w:tmpl w:val="4EC09F3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3905B08"/>
    <w:multiLevelType w:val="hybridMultilevel"/>
    <w:tmpl w:val="C8F04A9E"/>
    <w:lvl w:ilvl="0" w:tplc="D2C8C5FC">
      <w:start w:val="1"/>
      <w:numFmt w:val="bullet"/>
      <w:lvlText w:val="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58438FD"/>
    <w:multiLevelType w:val="hybridMultilevel"/>
    <w:tmpl w:val="22C8BB0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8A00BCB"/>
    <w:multiLevelType w:val="hybridMultilevel"/>
    <w:tmpl w:val="2BEEAE26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7">
      <w:start w:val="1"/>
      <w:numFmt w:val="lowerLetter"/>
      <w:lvlText w:val="%2)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>
    <w:nsid w:val="7260306D"/>
    <w:multiLevelType w:val="hybridMultilevel"/>
    <w:tmpl w:val="2512A7F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D20B1A"/>
    <w:multiLevelType w:val="hybridMultilevel"/>
    <w:tmpl w:val="3C2A9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0327B5"/>
    <w:multiLevelType w:val="hybridMultilevel"/>
    <w:tmpl w:val="FDB00072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E8F00DA"/>
    <w:multiLevelType w:val="hybridMultilevel"/>
    <w:tmpl w:val="0AE8C5A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28"/>
  </w:num>
  <w:num w:numId="5">
    <w:abstractNumId w:val="19"/>
  </w:num>
  <w:num w:numId="6">
    <w:abstractNumId w:val="16"/>
  </w:num>
  <w:num w:numId="7">
    <w:abstractNumId w:val="26"/>
  </w:num>
  <w:num w:numId="8">
    <w:abstractNumId w:val="3"/>
  </w:num>
  <w:num w:numId="9">
    <w:abstractNumId w:val="37"/>
  </w:num>
  <w:num w:numId="10">
    <w:abstractNumId w:val="41"/>
  </w:num>
  <w:num w:numId="11">
    <w:abstractNumId w:val="11"/>
  </w:num>
  <w:num w:numId="12">
    <w:abstractNumId w:val="22"/>
  </w:num>
  <w:num w:numId="13">
    <w:abstractNumId w:val="39"/>
  </w:num>
  <w:num w:numId="14">
    <w:abstractNumId w:val="1"/>
  </w:num>
  <w:num w:numId="15">
    <w:abstractNumId w:val="18"/>
  </w:num>
  <w:num w:numId="16">
    <w:abstractNumId w:val="7"/>
  </w:num>
  <w:num w:numId="17">
    <w:abstractNumId w:val="5"/>
  </w:num>
  <w:num w:numId="18">
    <w:abstractNumId w:val="25"/>
  </w:num>
  <w:num w:numId="19">
    <w:abstractNumId w:val="8"/>
  </w:num>
  <w:num w:numId="20">
    <w:abstractNumId w:val="10"/>
  </w:num>
  <w:num w:numId="21">
    <w:abstractNumId w:val="30"/>
  </w:num>
  <w:num w:numId="22">
    <w:abstractNumId w:val="31"/>
  </w:num>
  <w:num w:numId="23">
    <w:abstractNumId w:val="12"/>
  </w:num>
  <w:num w:numId="24">
    <w:abstractNumId w:val="33"/>
  </w:num>
  <w:num w:numId="25">
    <w:abstractNumId w:val="6"/>
  </w:num>
  <w:num w:numId="26">
    <w:abstractNumId w:val="29"/>
  </w:num>
  <w:num w:numId="27">
    <w:abstractNumId w:val="38"/>
  </w:num>
  <w:num w:numId="28">
    <w:abstractNumId w:val="27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21"/>
  </w:num>
  <w:num w:numId="32">
    <w:abstractNumId w:val="0"/>
  </w:num>
  <w:num w:numId="33">
    <w:abstractNumId w:val="32"/>
  </w:num>
  <w:num w:numId="34">
    <w:abstractNumId w:val="17"/>
  </w:num>
  <w:num w:numId="35">
    <w:abstractNumId w:val="24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</w:num>
  <w:num w:numId="43">
    <w:abstractNumId w:val="40"/>
  </w:num>
  <w:num w:numId="44">
    <w:abstractNumId w:val="20"/>
  </w:num>
  <w:num w:numId="45">
    <w:abstractNumId w:val="23"/>
  </w:num>
  <w:num w:numId="46">
    <w:abstractNumId w:val="13"/>
  </w:num>
  <w:num w:numId="47">
    <w:abstractNumId w:val="36"/>
  </w:num>
  <w:num w:numId="48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2C9"/>
    <w:rsid w:val="00006E89"/>
    <w:rsid w:val="000153F3"/>
    <w:rsid w:val="00027648"/>
    <w:rsid w:val="000351C2"/>
    <w:rsid w:val="00040589"/>
    <w:rsid w:val="00043253"/>
    <w:rsid w:val="00075B6C"/>
    <w:rsid w:val="00080F4E"/>
    <w:rsid w:val="0008343B"/>
    <w:rsid w:val="000A4A50"/>
    <w:rsid w:val="000B62FB"/>
    <w:rsid w:val="000E6062"/>
    <w:rsid w:val="00103384"/>
    <w:rsid w:val="0012567A"/>
    <w:rsid w:val="00126C46"/>
    <w:rsid w:val="00135919"/>
    <w:rsid w:val="001418E4"/>
    <w:rsid w:val="0015709F"/>
    <w:rsid w:val="001762C9"/>
    <w:rsid w:val="0019219D"/>
    <w:rsid w:val="001A3F5E"/>
    <w:rsid w:val="001C1CDB"/>
    <w:rsid w:val="001F5C9A"/>
    <w:rsid w:val="00216ECB"/>
    <w:rsid w:val="00253047"/>
    <w:rsid w:val="00254720"/>
    <w:rsid w:val="00287080"/>
    <w:rsid w:val="002A681E"/>
    <w:rsid w:val="002A7562"/>
    <w:rsid w:val="002B2A38"/>
    <w:rsid w:val="0035246A"/>
    <w:rsid w:val="00353161"/>
    <w:rsid w:val="00370D83"/>
    <w:rsid w:val="003812B8"/>
    <w:rsid w:val="00392269"/>
    <w:rsid w:val="003925EA"/>
    <w:rsid w:val="003A266E"/>
    <w:rsid w:val="003D5604"/>
    <w:rsid w:val="00414880"/>
    <w:rsid w:val="004346F5"/>
    <w:rsid w:val="00453E3D"/>
    <w:rsid w:val="00454499"/>
    <w:rsid w:val="00455E1D"/>
    <w:rsid w:val="0048601C"/>
    <w:rsid w:val="004968FA"/>
    <w:rsid w:val="004A2C6E"/>
    <w:rsid w:val="0050419E"/>
    <w:rsid w:val="00541BA4"/>
    <w:rsid w:val="00547BE0"/>
    <w:rsid w:val="00551680"/>
    <w:rsid w:val="005937B1"/>
    <w:rsid w:val="00595296"/>
    <w:rsid w:val="005A2222"/>
    <w:rsid w:val="005B6A39"/>
    <w:rsid w:val="005C7CDB"/>
    <w:rsid w:val="00617AF1"/>
    <w:rsid w:val="00622CCE"/>
    <w:rsid w:val="00661E2D"/>
    <w:rsid w:val="006B6647"/>
    <w:rsid w:val="006C3749"/>
    <w:rsid w:val="006D124C"/>
    <w:rsid w:val="006D60E2"/>
    <w:rsid w:val="006D7AA6"/>
    <w:rsid w:val="006E0699"/>
    <w:rsid w:val="006F707D"/>
    <w:rsid w:val="007065FD"/>
    <w:rsid w:val="00735E9D"/>
    <w:rsid w:val="00747F8B"/>
    <w:rsid w:val="00751210"/>
    <w:rsid w:val="007A4A22"/>
    <w:rsid w:val="007B0E5E"/>
    <w:rsid w:val="007D1A2B"/>
    <w:rsid w:val="007D4979"/>
    <w:rsid w:val="007F1C1F"/>
    <w:rsid w:val="007F39A0"/>
    <w:rsid w:val="0080327A"/>
    <w:rsid w:val="00830853"/>
    <w:rsid w:val="00831C8E"/>
    <w:rsid w:val="00836A0C"/>
    <w:rsid w:val="0086798B"/>
    <w:rsid w:val="008877C2"/>
    <w:rsid w:val="00896C4C"/>
    <w:rsid w:val="008C3FDD"/>
    <w:rsid w:val="008D5108"/>
    <w:rsid w:val="008F428D"/>
    <w:rsid w:val="00923F77"/>
    <w:rsid w:val="00965B43"/>
    <w:rsid w:val="00976933"/>
    <w:rsid w:val="009A076A"/>
    <w:rsid w:val="009C389E"/>
    <w:rsid w:val="009E355E"/>
    <w:rsid w:val="009E5403"/>
    <w:rsid w:val="00A03CBF"/>
    <w:rsid w:val="00A15D5A"/>
    <w:rsid w:val="00A21D5E"/>
    <w:rsid w:val="00A8286E"/>
    <w:rsid w:val="00A851C9"/>
    <w:rsid w:val="00AA7B37"/>
    <w:rsid w:val="00AC3712"/>
    <w:rsid w:val="00B12DA9"/>
    <w:rsid w:val="00B15549"/>
    <w:rsid w:val="00B751BA"/>
    <w:rsid w:val="00B810AE"/>
    <w:rsid w:val="00B91F04"/>
    <w:rsid w:val="00BC039B"/>
    <w:rsid w:val="00BC2F79"/>
    <w:rsid w:val="00BD2EF5"/>
    <w:rsid w:val="00C04563"/>
    <w:rsid w:val="00C53984"/>
    <w:rsid w:val="00CA3B38"/>
    <w:rsid w:val="00CA5EC9"/>
    <w:rsid w:val="00CB2D2C"/>
    <w:rsid w:val="00CD6E5D"/>
    <w:rsid w:val="00D033AE"/>
    <w:rsid w:val="00D15E13"/>
    <w:rsid w:val="00D27E13"/>
    <w:rsid w:val="00D413FF"/>
    <w:rsid w:val="00D7028A"/>
    <w:rsid w:val="00D77A12"/>
    <w:rsid w:val="00D82DDD"/>
    <w:rsid w:val="00D90DCB"/>
    <w:rsid w:val="00DA6490"/>
    <w:rsid w:val="00DB4506"/>
    <w:rsid w:val="00DB7EB4"/>
    <w:rsid w:val="00DC2450"/>
    <w:rsid w:val="00DD75D0"/>
    <w:rsid w:val="00E001B5"/>
    <w:rsid w:val="00E264E3"/>
    <w:rsid w:val="00E64049"/>
    <w:rsid w:val="00E862DF"/>
    <w:rsid w:val="00E95218"/>
    <w:rsid w:val="00EC2C1A"/>
    <w:rsid w:val="00EC7C5D"/>
    <w:rsid w:val="00EE6453"/>
    <w:rsid w:val="00EF1D97"/>
    <w:rsid w:val="00F024C9"/>
    <w:rsid w:val="00F031B2"/>
    <w:rsid w:val="00F12785"/>
    <w:rsid w:val="00F26416"/>
    <w:rsid w:val="00F34A28"/>
    <w:rsid w:val="00F44A45"/>
    <w:rsid w:val="00F50405"/>
    <w:rsid w:val="00F543DE"/>
    <w:rsid w:val="00F65F0D"/>
    <w:rsid w:val="00F77A41"/>
    <w:rsid w:val="00FB7405"/>
    <w:rsid w:val="00FF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10614F3-AA19-46A7-AB07-C81370E9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2C9"/>
    <w:pPr>
      <w:spacing w:after="160" w:line="259" w:lineRule="auto"/>
    </w:pPr>
  </w:style>
  <w:style w:type="paragraph" w:styleId="1">
    <w:name w:val="heading 1"/>
    <w:basedOn w:val="a"/>
    <w:next w:val="a"/>
    <w:link w:val="1Char"/>
    <w:uiPriority w:val="9"/>
    <w:qFormat/>
    <w:rsid w:val="00F031B2"/>
    <w:pPr>
      <w:keepNext/>
      <w:tabs>
        <w:tab w:val="center" w:pos="4680"/>
      </w:tabs>
      <w:jc w:val="both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2C9"/>
    <w:pPr>
      <w:ind w:left="720"/>
      <w:contextualSpacing/>
    </w:pPr>
  </w:style>
  <w:style w:type="paragraph" w:customStyle="1" w:styleId="NormalText">
    <w:name w:val="Normal Text"/>
    <w:rsid w:val="00BC2F79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8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80327A"/>
  </w:style>
  <w:style w:type="paragraph" w:styleId="a5">
    <w:name w:val="footer"/>
    <w:basedOn w:val="a"/>
    <w:link w:val="Char0"/>
    <w:uiPriority w:val="99"/>
    <w:unhideWhenUsed/>
    <w:rsid w:val="008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80327A"/>
  </w:style>
  <w:style w:type="paragraph" w:styleId="a6">
    <w:name w:val="Balloon Text"/>
    <w:basedOn w:val="a"/>
    <w:link w:val="Char1"/>
    <w:uiPriority w:val="99"/>
    <w:semiHidden/>
    <w:unhideWhenUsed/>
    <w:rsid w:val="00803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80327A"/>
    <w:rPr>
      <w:rFonts w:ascii="Tahoma" w:hAnsi="Tahoma" w:cs="Tahoma"/>
      <w:sz w:val="16"/>
      <w:szCs w:val="16"/>
    </w:rPr>
  </w:style>
  <w:style w:type="paragraph" w:customStyle="1" w:styleId="DefaultLTTitel">
    <w:name w:val="Default~LT~Titel"/>
    <w:uiPriority w:val="99"/>
    <w:rsid w:val="009E355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  <w:jc w:val="center"/>
    </w:pPr>
    <w:rPr>
      <w:rFonts w:ascii="Mangal" w:eastAsia="Microsoft YaHei" w:hAnsi="Mangal" w:cs="Mangal"/>
      <w:b/>
      <w:bCs/>
      <w:color w:val="E7DEC9"/>
      <w:sz w:val="88"/>
      <w:szCs w:val="88"/>
    </w:rPr>
  </w:style>
  <w:style w:type="paragraph" w:customStyle="1" w:styleId="DefaultLTGliederung1">
    <w:name w:val="Default~LT~Gliederung 1"/>
    <w:uiPriority w:val="99"/>
    <w:rsid w:val="009E355E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after="0" w:line="240" w:lineRule="auto"/>
    </w:pPr>
    <w:rPr>
      <w:rFonts w:ascii="Mangal" w:eastAsia="Microsoft YaHei" w:hAnsi="Mangal" w:cs="Mangal"/>
      <w:color w:val="FFFFFF"/>
      <w:sz w:val="64"/>
      <w:szCs w:val="64"/>
    </w:rPr>
  </w:style>
  <w:style w:type="character" w:customStyle="1" w:styleId="1Char">
    <w:name w:val="عنوان 1 Char"/>
    <w:basedOn w:val="a0"/>
    <w:link w:val="1"/>
    <w:uiPriority w:val="9"/>
    <w:rsid w:val="00F031B2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s.seu.edu.sa/cas/login?service=https://lms.seu.edu.sa/webapps/bb-auth-provider-cas-BBLEARN/execute/casLogin?cmd=login&amp;authProviderId=_105_1&amp;redirectUrl=https://lms.seu.edu.sa/webapps/portal/frameset.jsp&amp;sessionIdForLogout=5CD337C3E58DD15ECCAFFCFB223ACE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D95AF-731D-46A8-87C7-72E4BC374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SEU.NET</Company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Mirza V. Ahmed</dc:creator>
  <cp:lastModifiedBy>Tooofy</cp:lastModifiedBy>
  <cp:revision>3</cp:revision>
  <dcterms:created xsi:type="dcterms:W3CDTF">2014-03-12T20:24:00Z</dcterms:created>
  <dcterms:modified xsi:type="dcterms:W3CDTF">2015-03-18T01:36:00Z</dcterms:modified>
</cp:coreProperties>
</file>