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0CF7D" w14:textId="268646B6" w:rsidR="008B2694" w:rsidRDefault="00C85195">
      <w:r>
        <w:rPr>
          <w:b/>
          <w:bCs/>
          <w:color w:val="555555"/>
          <w:shd w:val="clear" w:color="auto" w:fill="FFFFFF"/>
        </w:rPr>
        <w:t>1-</w:t>
      </w:r>
      <w:r>
        <w:rPr>
          <w:b/>
          <w:bCs/>
          <w:color w:val="555555"/>
          <w:shd w:val="clear" w:color="auto" w:fill="FFFFFF"/>
          <w:rtl/>
        </w:rPr>
        <w:t>النظام الاداري في الدول الناميه كان عاجز عن النهوض حتى بالوظاىف التقليديه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2-</w:t>
      </w:r>
      <w:r>
        <w:rPr>
          <w:b/>
          <w:bCs/>
          <w:color w:val="555555"/>
          <w:shd w:val="clear" w:color="auto" w:fill="FFFFFF"/>
          <w:rtl/>
        </w:rPr>
        <w:t>البيروقراطيه في الدول الناميه كانت مستقله عن الاستعمار ومهيآة للنهوض بالتنميه خ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3-</w:t>
      </w:r>
      <w:r>
        <w:rPr>
          <w:b/>
          <w:bCs/>
          <w:color w:val="555555"/>
          <w:shd w:val="clear" w:color="auto" w:fill="FFFFFF"/>
          <w:rtl/>
        </w:rPr>
        <w:t>خلع جذور الماضي القديم الفاسده بكل ابعادها العميقة ضروره لقيام الدول الناميه بالنهوض يالتنميه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4-</w:t>
      </w:r>
      <w:r>
        <w:rPr>
          <w:b/>
          <w:bCs/>
          <w:color w:val="555555"/>
          <w:shd w:val="clear" w:color="auto" w:fill="FFFFFF"/>
          <w:rtl/>
        </w:rPr>
        <w:t>من اسباب تخلف الدول الناميه الافتقار للموارد الطبيعيه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5-</w:t>
      </w:r>
      <w:r>
        <w:rPr>
          <w:b/>
          <w:bCs/>
          <w:color w:val="555555"/>
          <w:shd w:val="clear" w:color="auto" w:fill="FFFFFF"/>
          <w:rtl/>
        </w:rPr>
        <w:t>معظم الدول الناميه قد قطعت مراحل من النموتختلف عن بعضها البعض على حسب عدة عوامل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6-</w:t>
      </w:r>
      <w:r>
        <w:rPr>
          <w:b/>
          <w:bCs/>
          <w:color w:val="555555"/>
          <w:shd w:val="clear" w:color="auto" w:fill="FFFFFF"/>
          <w:rtl/>
        </w:rPr>
        <w:t>هناك خصائص مشتركه بين الدول الناميه التي كانت مستعمره تعود بالدرجة الاولي الي خصائص المشكله في الفتره ماقبل الاستعمار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7_</w:t>
      </w:r>
      <w:r>
        <w:rPr>
          <w:b/>
          <w:bCs/>
          <w:color w:val="555555"/>
          <w:shd w:val="clear" w:color="auto" w:fill="FFFFFF"/>
          <w:rtl/>
        </w:rPr>
        <w:t>ليس بالضروره فهم الاداراة والظروف الاداريه والموارث السيئة لحل مشكلة التخلف الاداري خ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8-</w:t>
      </w:r>
      <w:r>
        <w:rPr>
          <w:b/>
          <w:bCs/>
          <w:color w:val="555555"/>
          <w:shd w:val="clear" w:color="auto" w:fill="FFFFFF"/>
          <w:rtl/>
        </w:rPr>
        <w:t>الدول الناميه التي تحظى بمساعدات من الدول المتقدمه قد تقطع مراحل اكثر في النمو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9-</w:t>
      </w:r>
      <w:r>
        <w:rPr>
          <w:b/>
          <w:bCs/>
          <w:color w:val="555555"/>
          <w:shd w:val="clear" w:color="auto" w:fill="FFFFFF"/>
          <w:rtl/>
        </w:rPr>
        <w:t>جميع الدول الناميه ولدت ومعها اثقال رهيبه من التخلف الشامل في الناحيه السياسيه فقط خ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10-</w:t>
      </w:r>
      <w:r>
        <w:rPr>
          <w:b/>
          <w:bCs/>
          <w:color w:val="555555"/>
          <w:shd w:val="clear" w:color="auto" w:fill="FFFFFF"/>
          <w:rtl/>
        </w:rPr>
        <w:t>الادارة في الدول الناميه ليست ادارة تنميه بل هي نفسها تحتاج لتطوير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11-</w:t>
      </w:r>
      <w:r>
        <w:rPr>
          <w:b/>
          <w:bCs/>
          <w:color w:val="555555"/>
          <w:shd w:val="clear" w:color="auto" w:fill="FFFFFF"/>
          <w:rtl/>
        </w:rPr>
        <w:t>التنميه هي التغير في الجوانب الماديه ويمكن قياسها بدقة وهي الزيادة الكميه خ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12-</w:t>
      </w:r>
      <w:r>
        <w:rPr>
          <w:b/>
          <w:bCs/>
          <w:color w:val="555555"/>
          <w:shd w:val="clear" w:color="auto" w:fill="FFFFFF"/>
          <w:rtl/>
        </w:rPr>
        <w:t>الادارة العامه في الدول الناميه هي التي تتحمل عبء التنميه وهي الاداة الوحيدة في ظل غياب القطاع الخاص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13-</w:t>
      </w:r>
      <w:r>
        <w:rPr>
          <w:b/>
          <w:bCs/>
          <w:color w:val="555555"/>
          <w:shd w:val="clear" w:color="auto" w:fill="FFFFFF"/>
          <w:rtl/>
        </w:rPr>
        <w:t>من مهام الوظيفة التوزيعية وضع مخطط شامل واضح ودقيق بالنسبه للقطاعات الاستثماريه خ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14-</w:t>
      </w:r>
      <w:r>
        <w:rPr>
          <w:b/>
          <w:bCs/>
          <w:color w:val="555555"/>
          <w:shd w:val="clear" w:color="auto" w:fill="FFFFFF"/>
          <w:rtl/>
        </w:rPr>
        <w:t>من المشاكل التي تواجه الادارة العامه في الدول الناميه ضعف الاحساس بالوطنيه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15-</w:t>
      </w:r>
      <w:r>
        <w:rPr>
          <w:b/>
          <w:bCs/>
          <w:color w:val="555555"/>
          <w:shd w:val="clear" w:color="auto" w:fill="FFFFFF"/>
          <w:rtl/>
        </w:rPr>
        <w:t>النمو يتوقف عند مرحله معينه اما التنميه فهي مستمره صح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16_</w:t>
      </w:r>
      <w:r>
        <w:rPr>
          <w:b/>
          <w:bCs/>
          <w:color w:val="555555"/>
          <w:shd w:val="clear" w:color="auto" w:fill="FFFFFF"/>
          <w:rtl/>
        </w:rPr>
        <w:t>من الانتقادات الموجهه للمنظور الاقتصادي ان الدخل القومي ليس دليل على التقدم والتطور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17- 17</w:t>
      </w:r>
      <w:r>
        <w:rPr>
          <w:b/>
          <w:bCs/>
          <w:color w:val="555555"/>
          <w:shd w:val="clear" w:color="auto" w:fill="FFFFFF"/>
          <w:rtl/>
        </w:rPr>
        <w:t>ليس من الضروري تحقيق العداله في توزيع الخدمات لتحقيق التنميه من المنظور السياسي خ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18_</w:t>
      </w:r>
      <w:r>
        <w:rPr>
          <w:b/>
          <w:bCs/>
          <w:color w:val="555555"/>
          <w:shd w:val="clear" w:color="auto" w:fill="FFFFFF"/>
          <w:rtl/>
        </w:rPr>
        <w:t>التنميه من منظور ثقافي تعني تطوير الادارة من جميع جوانبها خ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19_</w:t>
      </w:r>
      <w:r>
        <w:rPr>
          <w:b/>
          <w:bCs/>
          <w:color w:val="555555"/>
          <w:shd w:val="clear" w:color="auto" w:fill="FFFFFF"/>
          <w:rtl/>
        </w:rPr>
        <w:t>من الانتقادات الموجهة للمنظور السياسي ان معظم الطبقات الاجتماعيه التي تتوافر فيها الإشاعات لا تلتزم بمتطلبات العمل خ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20_</w:t>
      </w:r>
      <w:r>
        <w:rPr>
          <w:b/>
          <w:bCs/>
          <w:color w:val="555555"/>
          <w:shd w:val="clear" w:color="auto" w:fill="FFFFFF"/>
          <w:rtl/>
        </w:rPr>
        <w:t>قد يصاحب زيادة الدخل القومي زيادة في عدد السكان فيبتلع صح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21_</w:t>
      </w:r>
      <w:r>
        <w:rPr>
          <w:b/>
          <w:bCs/>
          <w:color w:val="555555"/>
          <w:shd w:val="clear" w:color="auto" w:fill="FFFFFF"/>
          <w:rtl/>
        </w:rPr>
        <w:t>من انتقادات نظرية حركة الادارة العلميه انها اغفلت تفاعل البيئة الداخلية مع الخارجية خ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22_</w:t>
      </w:r>
      <w:r>
        <w:rPr>
          <w:b/>
          <w:bCs/>
          <w:color w:val="555555"/>
          <w:shd w:val="clear" w:color="auto" w:fill="FFFFFF"/>
          <w:rtl/>
        </w:rPr>
        <w:t>يرجع الاهتمام بالتنمية الادارية الى حركة الاصلاح الاداري التي ظهرت في امريكا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23_</w:t>
      </w:r>
      <w:r>
        <w:rPr>
          <w:b/>
          <w:bCs/>
          <w:color w:val="555555"/>
          <w:shd w:val="clear" w:color="auto" w:fill="FFFFFF"/>
          <w:rtl/>
        </w:rPr>
        <w:t>ينظر انصار المدخل القانوني الي ان السلوك الاداري ماهو الا تصرف قانوني فاذا اردنا احداث تغيير في المنظمه لابد من تغيير القوانين والتشريعات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24_</w:t>
      </w:r>
      <w:r>
        <w:rPr>
          <w:b/>
          <w:bCs/>
          <w:color w:val="555555"/>
          <w:shd w:val="clear" w:color="auto" w:fill="FFFFFF"/>
          <w:rtl/>
        </w:rPr>
        <w:t>تفصل المملكة استخدام مصطلح الاصلاح الاداري عن مصطلح التطوير الاداري خ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25_</w:t>
      </w:r>
      <w:r>
        <w:rPr>
          <w:b/>
          <w:bCs/>
          <w:color w:val="555555"/>
          <w:shd w:val="clear" w:color="auto" w:fill="FFFFFF"/>
          <w:rtl/>
        </w:rPr>
        <w:t>قدمت هيئة الامم المتحده الخدمات التقنيه والفنيه للعالم الثالث بهدف دفع عجلة التنميه خ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26_</w:t>
      </w:r>
      <w:r>
        <w:rPr>
          <w:b/>
          <w:bCs/>
          <w:color w:val="555555"/>
          <w:shd w:val="clear" w:color="auto" w:fill="FFFFFF"/>
          <w:rtl/>
        </w:rPr>
        <w:t>يتكونالمدخل التحليلي من مدخلات وجهاز اداري ومخرجات ص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**************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27-</w:t>
      </w:r>
      <w:r>
        <w:rPr>
          <w:b/>
          <w:bCs/>
          <w:color w:val="555555"/>
          <w:shd w:val="clear" w:color="auto" w:fill="FFFFFF"/>
          <w:rtl/>
        </w:rPr>
        <w:t>ظهر كرد فعل للمدخل القانوني التنظيمي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المدخل التحليلي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المدخل التكنولوجي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 xml:space="preserve">المدخل البشري </w:t>
      </w:r>
      <w:r>
        <w:rPr>
          <w:b/>
          <w:bCs/>
          <w:color w:val="555555"/>
          <w:shd w:val="clear" w:color="auto" w:fill="FFFFFF"/>
        </w:rPr>
        <w:t>&lt;&lt;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٤</w:t>
      </w:r>
      <w:r>
        <w:rPr>
          <w:b/>
          <w:bCs/>
          <w:color w:val="555555"/>
          <w:shd w:val="clear" w:color="auto" w:fill="FFFFFF"/>
        </w:rPr>
        <w:t>.</w:t>
      </w:r>
      <w:r>
        <w:rPr>
          <w:b/>
          <w:bCs/>
          <w:color w:val="555555"/>
          <w:shd w:val="clear" w:color="auto" w:fill="FFFFFF"/>
          <w:rtl/>
        </w:rPr>
        <w:t>المدخل البيئي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>28.</w:t>
      </w:r>
      <w:r>
        <w:rPr>
          <w:b/>
          <w:bCs/>
          <w:color w:val="555555"/>
          <w:shd w:val="clear" w:color="auto" w:fill="FFFFFF"/>
          <w:rtl/>
        </w:rPr>
        <w:t>ترجع جذور هذا المدخل الى برنامج المساعدات الفنيه التي تبنته هيئة الامم المتحده ومنظماتها المتخصصه خلال الخمسينات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المدخل التحليلي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المدخل التكنولوجي</w:t>
      </w:r>
      <w:r>
        <w:rPr>
          <w:b/>
          <w:bCs/>
          <w:color w:val="555555"/>
          <w:shd w:val="clear" w:color="auto" w:fill="FFFFFF"/>
        </w:rPr>
        <w:t>&lt;&lt;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المدخل البشري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٤</w:t>
      </w:r>
      <w:r>
        <w:rPr>
          <w:b/>
          <w:bCs/>
          <w:color w:val="555555"/>
          <w:shd w:val="clear" w:color="auto" w:fill="FFFFFF"/>
        </w:rPr>
        <w:t>.</w:t>
      </w:r>
      <w:r>
        <w:rPr>
          <w:b/>
          <w:bCs/>
          <w:color w:val="555555"/>
          <w:shd w:val="clear" w:color="auto" w:fill="FFFFFF"/>
          <w:rtl/>
        </w:rPr>
        <w:t>المدخل البيئي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٢9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من الانتقادات الموجهه للمدخل البشزي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 xml:space="preserve">المغالاة في اسعاد الانسان اشباع رغباته </w:t>
      </w:r>
      <w:r>
        <w:rPr>
          <w:b/>
          <w:bCs/>
          <w:color w:val="555555"/>
          <w:shd w:val="clear" w:color="auto" w:fill="FFFFFF"/>
        </w:rPr>
        <w:t>&lt;&lt;&lt;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تغيير القوانينقد يكون حبر على ورق دون تغيير في السلوك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كثرة الاجراءات والتركيزعليها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٤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اهمال التفاعل في البيئة الداخليه والخارجيه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 xml:space="preserve">30. </w:t>
      </w:r>
      <w:r>
        <w:rPr>
          <w:b/>
          <w:bCs/>
          <w:color w:val="555555"/>
          <w:shd w:val="clear" w:color="auto" w:fill="FFFFFF"/>
          <w:rtl/>
        </w:rPr>
        <w:t>من اهداف الادارة في الاسلام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تطبيق الشريعة الاسلاميه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lastRenderedPageBreak/>
        <w:t>٢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عمارة الارض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قيام مجتمع الكفايه والعدل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٤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 xml:space="preserve">جميع ماسبق </w:t>
      </w:r>
      <w:r>
        <w:rPr>
          <w:b/>
          <w:bCs/>
          <w:color w:val="555555"/>
          <w:shd w:val="clear" w:color="auto" w:fill="FFFFFF"/>
        </w:rPr>
        <w:t>&lt;&lt;&lt;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</w:rPr>
        <w:t xml:space="preserve">31. </w:t>
      </w:r>
      <w:r>
        <w:rPr>
          <w:b/>
          <w:bCs/>
          <w:color w:val="555555"/>
          <w:shd w:val="clear" w:color="auto" w:fill="FFFFFF"/>
          <w:rtl/>
        </w:rPr>
        <w:t>الرغبة في العمل في المدن وتكدس الموظفين فيها خاصةالنساء من مشكلات الجهاز الاداري في المملكة والمتعلقه ب</w:t>
      </w:r>
      <w:r>
        <w:rPr>
          <w:b/>
          <w:bCs/>
          <w:color w:val="555555"/>
          <w:shd w:val="clear" w:color="auto" w:fill="FFFFFF"/>
        </w:rPr>
        <w:t>: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التنظيم والاساليب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 xml:space="preserve">القوى العامله </w:t>
      </w:r>
      <w:r>
        <w:rPr>
          <w:b/>
          <w:bCs/>
          <w:color w:val="555555"/>
          <w:shd w:val="clear" w:color="auto" w:fill="FFFFFF"/>
        </w:rPr>
        <w:t>&lt;&lt;&lt;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الادارة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٤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انتجاية العمل في الاجهزة الحكوميه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٣2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تمثل مجموعة من الاراءوالقيم لمعرفة مدى قدرتها على اداء ررسالتها</w:t>
      </w:r>
      <w:r>
        <w:rPr>
          <w:b/>
          <w:bCs/>
          <w:color w:val="555555"/>
          <w:shd w:val="clear" w:color="auto" w:fill="FFFFFF"/>
        </w:rPr>
        <w:t>: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الدخلات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</w:t>
      </w:r>
      <w:r>
        <w:rPr>
          <w:b/>
          <w:bCs/>
          <w:color w:val="555555"/>
          <w:shd w:val="clear" w:color="auto" w:fill="FFFFFF"/>
        </w:rPr>
        <w:t>.</w:t>
      </w:r>
      <w:r>
        <w:rPr>
          <w:b/>
          <w:bCs/>
          <w:color w:val="555555"/>
          <w:shd w:val="clear" w:color="auto" w:fill="FFFFFF"/>
          <w:rtl/>
        </w:rPr>
        <w:t>التشغيل داخل المنظمه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المخرجات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٤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 xml:space="preserve">التغذيه الراجعه </w:t>
      </w:r>
      <w:r>
        <w:rPr>
          <w:b/>
          <w:bCs/>
          <w:color w:val="555555"/>
          <w:shd w:val="clear" w:color="auto" w:fill="FFFFFF"/>
        </w:rPr>
        <w:t>&lt;&lt;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٣3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من مميزات الدول المتقدمه</w:t>
      </w:r>
      <w:r>
        <w:rPr>
          <w:b/>
          <w:bCs/>
          <w:color w:val="555555"/>
          <w:shd w:val="clear" w:color="auto" w:fill="FFFFFF"/>
        </w:rPr>
        <w:t>: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اقتصادها يتمحور حول منتج واحد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</w:t>
      </w:r>
      <w:r>
        <w:rPr>
          <w:b/>
          <w:bCs/>
          <w:color w:val="555555"/>
          <w:shd w:val="clear" w:color="auto" w:fill="FFFFFF"/>
        </w:rPr>
        <w:t>.</w:t>
      </w:r>
      <w:r>
        <w:rPr>
          <w:b/>
          <w:bCs/>
          <w:color w:val="555555"/>
          <w:shd w:val="clear" w:color="auto" w:fill="FFFFFF"/>
          <w:rtl/>
        </w:rPr>
        <w:t>وجود قوة سياسية ضاغطه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</w:t>
      </w:r>
      <w:r>
        <w:rPr>
          <w:b/>
          <w:bCs/>
          <w:color w:val="555555"/>
          <w:shd w:val="clear" w:color="auto" w:fill="FFFFFF"/>
        </w:rPr>
        <w:t>.</w:t>
      </w:r>
      <w:r>
        <w:rPr>
          <w:b/>
          <w:bCs/>
          <w:color w:val="555555"/>
          <w:shd w:val="clear" w:color="auto" w:fill="FFFFFF"/>
          <w:rtl/>
        </w:rPr>
        <w:t>اطارها الثقافي مستقر</w:t>
      </w:r>
      <w:r>
        <w:rPr>
          <w:b/>
          <w:bCs/>
          <w:color w:val="555555"/>
          <w:shd w:val="clear" w:color="auto" w:fill="FFFFFF"/>
        </w:rPr>
        <w:t>&lt;&lt;&lt;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٤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عدم وجود الخبرات والقوى العامله المدربه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٣4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من اجهزة التنمية في المملكة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معهد الادارة العامه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اللجنة العليا للاصلاح الاداري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لجنة التدريب المزكزي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٤</w:t>
      </w:r>
      <w:r>
        <w:rPr>
          <w:b/>
          <w:bCs/>
          <w:color w:val="555555"/>
          <w:shd w:val="clear" w:color="auto" w:fill="FFFFFF"/>
        </w:rPr>
        <w:t xml:space="preserve">. </w:t>
      </w:r>
      <w:r>
        <w:rPr>
          <w:b/>
          <w:bCs/>
          <w:color w:val="555555"/>
          <w:shd w:val="clear" w:color="auto" w:fill="FFFFFF"/>
          <w:rtl/>
        </w:rPr>
        <w:t>جميع ماسبق</w:t>
      </w:r>
      <w:r>
        <w:rPr>
          <w:b/>
          <w:bCs/>
          <w:color w:val="555555"/>
          <w:shd w:val="clear" w:color="auto" w:fill="FFFFFF"/>
        </w:rPr>
        <w:t>&lt;&lt;&lt;</w:t>
      </w:r>
      <w:bookmarkStart w:id="0" w:name="_GoBack"/>
      <w:bookmarkEnd w:id="0"/>
    </w:p>
    <w:sectPr w:rsidR="008B2694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37"/>
    <w:rsid w:val="00244E37"/>
    <w:rsid w:val="008B2694"/>
    <w:rsid w:val="00C85195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973B74-6235-4302-83C8-DE2C31CD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2019-05-28T11:03:00Z</dcterms:created>
  <dcterms:modified xsi:type="dcterms:W3CDTF">2019-05-28T11:04:00Z</dcterms:modified>
</cp:coreProperties>
</file>