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61"/>
        <w:bidiVisual/>
        <w:tblW w:w="11015" w:type="dxa"/>
        <w:tblLayout w:type="fixed"/>
        <w:tblLook w:val="04A0"/>
      </w:tblPr>
      <w:tblGrid>
        <w:gridCol w:w="833"/>
        <w:gridCol w:w="1110"/>
        <w:gridCol w:w="708"/>
        <w:gridCol w:w="1134"/>
        <w:gridCol w:w="1020"/>
        <w:gridCol w:w="449"/>
        <w:gridCol w:w="1474"/>
        <w:gridCol w:w="914"/>
        <w:gridCol w:w="1155"/>
        <w:gridCol w:w="971"/>
        <w:gridCol w:w="1247"/>
      </w:tblGrid>
      <w:tr w:rsidR="00E91112" w:rsidTr="00E91112">
        <w:trPr>
          <w:trHeight w:val="411"/>
        </w:trPr>
        <w:tc>
          <w:tcPr>
            <w:tcW w:w="833" w:type="dxa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FFFFCC"/>
            <w:vAlign w:val="center"/>
          </w:tcPr>
          <w:p w:rsidR="00E91112" w:rsidRPr="00DD7A37" w:rsidRDefault="00E91112" w:rsidP="00E9111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110" w:type="dxa"/>
            <w:tcBorders>
              <w:top w:val="thinThickSmallGap" w:sz="12" w:space="0" w:color="auto"/>
            </w:tcBorders>
            <w:vAlign w:val="center"/>
          </w:tcPr>
          <w:p w:rsidR="00E91112" w:rsidRPr="00FF2E84" w:rsidRDefault="00E91112" w:rsidP="00E91112">
            <w:pPr>
              <w:jc w:val="center"/>
              <w:rPr>
                <w:b/>
                <w:bCs/>
                <w:color w:val="548DD4" w:themeColor="text2" w:themeTint="99"/>
                <w:rtl/>
              </w:rPr>
            </w:pPr>
            <w:r>
              <w:rPr>
                <w:rFonts w:hint="cs"/>
                <w:b/>
                <w:bCs/>
                <w:color w:val="548DD4" w:themeColor="text2" w:themeTint="99"/>
                <w:rtl/>
              </w:rPr>
              <w:t xml:space="preserve">الأولى تنوع الحياة </w:t>
            </w:r>
          </w:p>
        </w:tc>
        <w:tc>
          <w:tcPr>
            <w:tcW w:w="708" w:type="dxa"/>
            <w:tcBorders>
              <w:top w:val="thinThickSmallGap" w:sz="12" w:space="0" w:color="auto"/>
            </w:tcBorders>
            <w:shd w:val="clear" w:color="auto" w:fill="FFFFCC"/>
            <w:vAlign w:val="center"/>
          </w:tcPr>
          <w:p w:rsidR="00E91112" w:rsidRPr="0021471D" w:rsidRDefault="00E91112" w:rsidP="00E91112">
            <w:pPr>
              <w:jc w:val="center"/>
              <w:rPr>
                <w:b/>
                <w:bCs/>
                <w:color w:val="17365D" w:themeColor="text2" w:themeShade="BF"/>
                <w:rtl/>
              </w:rPr>
            </w:pPr>
            <w:r w:rsidRPr="0021471D">
              <w:rPr>
                <w:rFonts w:hint="cs"/>
                <w:b/>
                <w:bCs/>
                <w:color w:val="17365D" w:themeColor="text2" w:themeShade="BF"/>
                <w:rtl/>
              </w:rPr>
              <w:t>الفصل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:rsidR="00E91112" w:rsidRPr="00FF2E84" w:rsidRDefault="00E91112" w:rsidP="00E91112">
            <w:pPr>
              <w:jc w:val="center"/>
              <w:rPr>
                <w:b/>
                <w:bCs/>
                <w:color w:val="548DD4" w:themeColor="text2" w:themeTint="99"/>
                <w:rtl/>
              </w:rPr>
            </w:pPr>
            <w:r>
              <w:rPr>
                <w:rFonts w:hint="cs"/>
                <w:b/>
                <w:bCs/>
                <w:color w:val="548DD4" w:themeColor="text2" w:themeTint="99"/>
                <w:rtl/>
              </w:rPr>
              <w:t xml:space="preserve">الخلايا </w:t>
            </w:r>
          </w:p>
        </w:tc>
        <w:tc>
          <w:tcPr>
            <w:tcW w:w="1469" w:type="dxa"/>
            <w:gridSpan w:val="2"/>
            <w:tcBorders>
              <w:top w:val="thinThickSmallGap" w:sz="12" w:space="0" w:color="auto"/>
            </w:tcBorders>
            <w:shd w:val="clear" w:color="auto" w:fill="FFFFCC"/>
            <w:vAlign w:val="center"/>
          </w:tcPr>
          <w:p w:rsidR="00E91112" w:rsidRPr="00DD7A37" w:rsidRDefault="00E91112" w:rsidP="00E91112">
            <w:pPr>
              <w:jc w:val="center"/>
              <w:rPr>
                <w:b/>
                <w:bCs/>
                <w:rtl/>
              </w:rPr>
            </w:pPr>
            <w:r w:rsidRPr="00BF2B54">
              <w:rPr>
                <w:rFonts w:hint="cs"/>
                <w:b/>
                <w:bCs/>
                <w:shd w:val="clear" w:color="auto" w:fill="FFFFCC"/>
                <w:rtl/>
              </w:rPr>
              <w:t>موضوع</w:t>
            </w:r>
            <w:r w:rsidRPr="00DD7A37">
              <w:rPr>
                <w:rFonts w:hint="cs"/>
                <w:b/>
                <w:bCs/>
                <w:rtl/>
              </w:rPr>
              <w:t xml:space="preserve">  الدرس</w:t>
            </w:r>
          </w:p>
        </w:tc>
        <w:tc>
          <w:tcPr>
            <w:tcW w:w="1474" w:type="dxa"/>
            <w:tcBorders>
              <w:top w:val="thinThickSmallGap" w:sz="12" w:space="0" w:color="auto"/>
            </w:tcBorders>
            <w:vAlign w:val="center"/>
          </w:tcPr>
          <w:p w:rsidR="00E91112" w:rsidRPr="00FF2E84" w:rsidRDefault="00E91112" w:rsidP="00E91112">
            <w:pPr>
              <w:rPr>
                <w:b/>
                <w:bCs/>
                <w:color w:val="548DD4" w:themeColor="text2" w:themeTint="99"/>
                <w:rtl/>
              </w:rPr>
            </w:pPr>
            <w:r>
              <w:rPr>
                <w:rFonts w:hint="cs"/>
                <w:b/>
                <w:bCs/>
                <w:color w:val="548DD4" w:themeColor="text2" w:themeTint="99"/>
                <w:rtl/>
              </w:rPr>
              <w:t xml:space="preserve">الخلية النباتية والحيوانية </w:t>
            </w:r>
          </w:p>
        </w:tc>
        <w:tc>
          <w:tcPr>
            <w:tcW w:w="914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91112" w:rsidRPr="00FC17D6" w:rsidRDefault="00E91112" w:rsidP="00E91112">
            <w:pPr>
              <w:jc w:val="center"/>
              <w:rPr>
                <w:b/>
                <w:bCs/>
                <w:rtl/>
              </w:rPr>
            </w:pPr>
            <w:r w:rsidRPr="00FC17D6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15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112" w:rsidRPr="00FF2E84" w:rsidRDefault="00E91112" w:rsidP="00E91112">
            <w:pPr>
              <w:jc w:val="center"/>
              <w:rPr>
                <w:color w:val="548DD4" w:themeColor="text2" w:themeTint="99"/>
                <w:rtl/>
              </w:rPr>
            </w:pPr>
            <w:r w:rsidRPr="00FF2E84">
              <w:rPr>
                <w:rFonts w:hint="cs"/>
                <w:color w:val="548DD4" w:themeColor="text2" w:themeTint="99"/>
                <w:rtl/>
              </w:rPr>
              <w:t>علوم</w:t>
            </w:r>
          </w:p>
        </w:tc>
        <w:tc>
          <w:tcPr>
            <w:tcW w:w="97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91112" w:rsidRPr="00FC17D6" w:rsidRDefault="00E91112" w:rsidP="00E91112">
            <w:pPr>
              <w:jc w:val="center"/>
              <w:rPr>
                <w:b/>
                <w:bCs/>
                <w:rtl/>
              </w:rPr>
            </w:pPr>
            <w:r w:rsidRPr="00FC17D6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247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E91112" w:rsidRPr="00FF2E84" w:rsidRDefault="00E91112" w:rsidP="00E91112">
            <w:pPr>
              <w:jc w:val="center"/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سادس</w:t>
            </w:r>
            <w:r w:rsidRPr="00FF2E84">
              <w:rPr>
                <w:rFonts w:hint="cs"/>
                <w:color w:val="548DD4" w:themeColor="text2" w:themeTint="99"/>
                <w:rtl/>
              </w:rPr>
              <w:t xml:space="preserve"> </w:t>
            </w:r>
          </w:p>
        </w:tc>
      </w:tr>
      <w:tr w:rsidR="00E91112" w:rsidTr="00E91112">
        <w:trPr>
          <w:trHeight w:val="260"/>
        </w:trPr>
        <w:tc>
          <w:tcPr>
            <w:tcW w:w="833" w:type="dxa"/>
            <w:tcBorders>
              <w:left w:val="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E91112" w:rsidRPr="00DD7A37" w:rsidRDefault="00E91112" w:rsidP="00E91112">
            <w:pPr>
              <w:jc w:val="center"/>
              <w:rPr>
                <w:b/>
                <w:bCs/>
                <w:rtl/>
              </w:rPr>
            </w:pPr>
            <w:r w:rsidRPr="00DD7A37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91112" w:rsidRDefault="00E91112" w:rsidP="00E9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الأحد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91112" w:rsidRDefault="00E91112" w:rsidP="00E9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الاثنين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91112" w:rsidRDefault="00E91112" w:rsidP="00E9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الثلاثاء</w:t>
            </w:r>
          </w:p>
        </w:tc>
        <w:tc>
          <w:tcPr>
            <w:tcW w:w="2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91112" w:rsidRDefault="00E91112" w:rsidP="00E9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الأربعاء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CC"/>
            <w:vAlign w:val="center"/>
          </w:tcPr>
          <w:p w:rsidR="00E91112" w:rsidRDefault="00E91112" w:rsidP="00E9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الخميس </w:t>
            </w:r>
          </w:p>
        </w:tc>
      </w:tr>
      <w:tr w:rsidR="00E91112" w:rsidTr="00E91112">
        <w:trPr>
          <w:trHeight w:val="170"/>
        </w:trPr>
        <w:tc>
          <w:tcPr>
            <w:tcW w:w="833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E91112" w:rsidRPr="00DD7A37" w:rsidRDefault="00E91112" w:rsidP="00E91112">
            <w:pPr>
              <w:jc w:val="center"/>
              <w:rPr>
                <w:b/>
                <w:bCs/>
                <w:rtl/>
              </w:rPr>
            </w:pPr>
            <w:r w:rsidRPr="00DD7A37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12" w:rsidRPr="00FC17D6" w:rsidRDefault="00E91112" w:rsidP="00E9111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12" w:rsidRDefault="00E91112" w:rsidP="00E91112">
            <w:pPr>
              <w:rPr>
                <w:rtl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12" w:rsidRPr="00FF2E84" w:rsidRDefault="00E91112" w:rsidP="00E91112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12" w:rsidRPr="00FF2E84" w:rsidRDefault="00E91112" w:rsidP="00E91112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E91112" w:rsidRDefault="00E91112" w:rsidP="00E91112">
            <w:pPr>
              <w:rPr>
                <w:rtl/>
              </w:rPr>
            </w:pPr>
          </w:p>
        </w:tc>
      </w:tr>
      <w:tr w:rsidR="00E91112" w:rsidTr="00E91112">
        <w:trPr>
          <w:trHeight w:val="123"/>
        </w:trPr>
        <w:tc>
          <w:tcPr>
            <w:tcW w:w="833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FFFFCC"/>
            <w:vAlign w:val="center"/>
          </w:tcPr>
          <w:p w:rsidR="00E91112" w:rsidRPr="00DD7A37" w:rsidRDefault="00E91112" w:rsidP="00E91112">
            <w:pPr>
              <w:jc w:val="center"/>
              <w:rPr>
                <w:b/>
                <w:bCs/>
                <w:rtl/>
              </w:rPr>
            </w:pPr>
            <w:r w:rsidRPr="00DD7A37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E91112" w:rsidRPr="00FC17D6" w:rsidRDefault="00E91112" w:rsidP="00E9111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E91112" w:rsidRDefault="00E91112" w:rsidP="00E91112">
            <w:pPr>
              <w:rPr>
                <w:rtl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E91112" w:rsidRPr="00FF2E84" w:rsidRDefault="00E91112" w:rsidP="00E91112">
            <w:pPr>
              <w:rPr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E91112" w:rsidRPr="00FF2E84" w:rsidRDefault="00E91112" w:rsidP="00E91112">
            <w:pPr>
              <w:rPr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E91112" w:rsidRDefault="00E91112" w:rsidP="00E91112">
            <w:pPr>
              <w:rPr>
                <w:rtl/>
              </w:rPr>
            </w:pPr>
          </w:p>
        </w:tc>
      </w:tr>
    </w:tbl>
    <w:p w:rsidR="00B21554" w:rsidRPr="00B21554" w:rsidRDefault="000C1FB5" w:rsidP="00B21554">
      <w:r>
        <w:rPr>
          <w:noProof/>
        </w:rPr>
        <w:pict>
          <v:roundrect id="_x0000_s1028" style="position:absolute;left:0;text-align:left;margin-left:-54.6pt;margin-top:1in;width:569.05pt;height:127.45pt;z-index:251659264;mso-position-horizontal-relative:text;mso-position-vertical-relative:text" arcsize="10923f" strokeweight="3pt">
            <v:stroke linestyle="thinThin"/>
            <v:textbox style="mso-next-textbox:#_x0000_s1028">
              <w:txbxContent>
                <w:p w:rsidR="00050E55" w:rsidRPr="00FF2E84" w:rsidRDefault="00200197" w:rsidP="00CD65C3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 w:rsidRPr="00DD7A37">
                    <w:rPr>
                      <w:rFonts w:hint="cs"/>
                      <w:b/>
                      <w:bCs/>
                      <w:rtl/>
                    </w:rPr>
                    <w:t>الفكرة العامة</w:t>
                  </w:r>
                  <w:r w:rsidR="00E36108">
                    <w:rPr>
                      <w:rFonts w:hint="cs"/>
                      <w:rtl/>
                    </w:rPr>
                    <w:t xml:space="preserve"> :</w:t>
                  </w:r>
                  <w:r w:rsidR="00340D92" w:rsidRPr="00340D92">
                    <w:rPr>
                      <w:rFonts w:hint="cs"/>
                      <w:color w:val="76923C" w:themeColor="accent3" w:themeShade="BF"/>
                      <w:rtl/>
                    </w:rPr>
                    <w:t xml:space="preserve"> </w:t>
                  </w:r>
                  <w:r w:rsidR="00340D92">
                    <w:rPr>
                      <w:rFonts w:hint="cs"/>
                      <w:color w:val="76923C" w:themeColor="accent3" w:themeShade="BF"/>
                      <w:rtl/>
                    </w:rPr>
                    <w:t>فيم تشترك جميع المخلوقات الحية ؟</w:t>
                  </w:r>
                  <w:r w:rsidR="007C5AFB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......................................................................</w:t>
                  </w:r>
                  <w:r w:rsidR="00FF2E84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................</w:t>
                  </w:r>
                  <w:r w:rsidR="002751BE">
                    <w:rPr>
                      <w:rFonts w:hint="cs"/>
                      <w:color w:val="76923C" w:themeColor="accent3" w:themeShade="BF"/>
                      <w:rtl/>
                    </w:rPr>
                    <w:t>.........................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...</w:t>
                  </w:r>
                </w:p>
                <w:p w:rsidR="00E36108" w:rsidRPr="00FF2E84" w:rsidRDefault="007E401A" w:rsidP="007E401A">
                  <w:pPr>
                    <w:rPr>
                      <w:color w:val="76923C" w:themeColor="accent3" w:themeShade="BF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السؤال الأساسي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340D92">
                    <w:rPr>
                      <w:rFonts w:hint="cs"/>
                      <w:color w:val="76923C" w:themeColor="accent3" w:themeShade="BF"/>
                      <w:rtl/>
                    </w:rPr>
                    <w:t xml:space="preserve">: </w:t>
                  </w:r>
                  <w:r>
                    <w:rPr>
                      <w:rFonts w:hint="cs"/>
                      <w:color w:val="76923C" w:themeColor="accent3" w:themeShade="BF"/>
                      <w:rtl/>
                    </w:rPr>
                    <w:t xml:space="preserve">كيف تقوم </w:t>
                  </w:r>
                  <w:r w:rsidR="00340D92">
                    <w:rPr>
                      <w:rFonts w:hint="cs"/>
                      <w:color w:val="76923C" w:themeColor="accent3" w:themeShade="BF"/>
                      <w:rtl/>
                    </w:rPr>
                    <w:t xml:space="preserve">الخلايا </w:t>
                  </w:r>
                  <w:r>
                    <w:rPr>
                      <w:rFonts w:hint="cs"/>
                      <w:color w:val="76923C" w:themeColor="accent3" w:themeShade="BF"/>
                      <w:rtl/>
                    </w:rPr>
                    <w:t>بالعمليات الحيوية.؟ ...............................................................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.................</w:t>
                  </w:r>
                  <w:r w:rsidR="00340D92">
                    <w:rPr>
                      <w:rFonts w:hint="cs"/>
                      <w:color w:val="76923C" w:themeColor="accent3" w:themeShade="BF"/>
                      <w:rtl/>
                    </w:rPr>
                    <w:t>.........................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</w:t>
                  </w:r>
                </w:p>
                <w:p w:rsidR="00200197" w:rsidRPr="00FF2E84" w:rsidRDefault="00200197" w:rsidP="00340D92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 w:rsidRPr="00FF2E84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الأهداف</w:t>
                  </w:r>
                  <w:r w:rsidR="008E3748">
                    <w:rPr>
                      <w:rFonts w:hint="cs"/>
                      <w:color w:val="76923C" w:themeColor="accent3" w:themeShade="BF"/>
                      <w:rtl/>
                    </w:rPr>
                    <w:t>:.</w:t>
                  </w:r>
                  <w:r w:rsidR="00340D92">
                    <w:rPr>
                      <w:rFonts w:hint="cs"/>
                      <w:color w:val="76923C" w:themeColor="accent3" w:themeShade="BF"/>
                      <w:rtl/>
                    </w:rPr>
                    <w:t>يميز بين الخلايا النباتية والحيوانية  ـ يناقش عمليتي البناء الضوئي والتنفس في الخلايا</w:t>
                  </w:r>
                  <w:r w:rsidR="0084267E">
                    <w:rPr>
                      <w:rFonts w:hint="cs"/>
                      <w:color w:val="76923C" w:themeColor="accent3" w:themeShade="BF"/>
                      <w:rtl/>
                    </w:rPr>
                    <w:t>...</w:t>
                  </w:r>
                  <w:r w:rsidR="00340D92">
                    <w:rPr>
                      <w:rFonts w:hint="cs"/>
                      <w:color w:val="76923C" w:themeColor="accent3" w:themeShade="BF"/>
                      <w:rtl/>
                    </w:rPr>
                    <w:t>...</w:t>
                  </w:r>
                  <w:r w:rsidR="00274088">
                    <w:rPr>
                      <w:rFonts w:hint="cs"/>
                      <w:color w:val="76923C" w:themeColor="accent3" w:themeShade="BF"/>
                      <w:rtl/>
                    </w:rPr>
                    <w:t>..........................</w:t>
                  </w:r>
                  <w:r w:rsidR="0084267E">
                    <w:rPr>
                      <w:rFonts w:hint="cs"/>
                      <w:color w:val="76923C" w:themeColor="accent3" w:themeShade="BF"/>
                      <w:rtl/>
                    </w:rPr>
                    <w:t>....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84267E">
                    <w:rPr>
                      <w:rFonts w:hint="cs"/>
                      <w:color w:val="76923C" w:themeColor="accent3" w:themeShade="BF"/>
                      <w:rtl/>
                    </w:rPr>
                    <w:t>...................</w:t>
                  </w:r>
                  <w:r w:rsidR="002751BE">
                    <w:rPr>
                      <w:rFonts w:hint="cs"/>
                      <w:color w:val="76923C" w:themeColor="accent3" w:themeShade="BF"/>
                      <w:rtl/>
                    </w:rPr>
                    <w:t>.....</w:t>
                  </w:r>
                  <w:r w:rsidR="0084267E">
                    <w:rPr>
                      <w:rFonts w:hint="cs"/>
                      <w:color w:val="76923C" w:themeColor="accent3" w:themeShade="BF"/>
                      <w:rtl/>
                    </w:rPr>
                    <w:t>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..</w:t>
                  </w:r>
                </w:p>
                <w:p w:rsidR="00200197" w:rsidRPr="00FF2E84" w:rsidRDefault="00274088" w:rsidP="00340D92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 w:rsidRPr="00274088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المفردات </w:t>
                  </w:r>
                  <w:r>
                    <w:rPr>
                      <w:rFonts w:hint="cs"/>
                      <w:color w:val="76923C" w:themeColor="accent3" w:themeShade="BF"/>
                      <w:rtl/>
                    </w:rPr>
                    <w:t>:</w:t>
                  </w:r>
                  <w:r w:rsidR="00340D92">
                    <w:rPr>
                      <w:rFonts w:hint="cs"/>
                      <w:color w:val="76923C" w:themeColor="accent3" w:themeShade="BF"/>
                      <w:rtl/>
                    </w:rPr>
                    <w:t>النقل السلبي ـ الانتشار ـ الخاصية الأسموزية ـ البناء الضوئي ـ التنفس الخلوي ـ النقل النشط</w:t>
                  </w:r>
                  <w:r w:rsidR="0098251E">
                    <w:rPr>
                      <w:rFonts w:hint="cs"/>
                      <w:color w:val="76923C" w:themeColor="accent3" w:themeShade="BF"/>
                      <w:rtl/>
                    </w:rPr>
                    <w:t>............</w:t>
                  </w:r>
                  <w:r w:rsidR="00340D92">
                    <w:rPr>
                      <w:rFonts w:hint="cs"/>
                      <w:color w:val="76923C" w:themeColor="accent3" w:themeShade="BF"/>
                      <w:rtl/>
                    </w:rPr>
                    <w:t>...............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...............................</w:t>
                  </w:r>
                </w:p>
                <w:p w:rsidR="00050E55" w:rsidRPr="00E03716" w:rsidRDefault="00E91112" w:rsidP="00340D92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المعيار</w:t>
                  </w:r>
                  <w:r w:rsidR="00274088" w:rsidRPr="00E03716">
                    <w:rPr>
                      <w:rFonts w:hint="cs"/>
                      <w:color w:val="76923C" w:themeColor="accent3" w:themeShade="BF"/>
                      <w:rtl/>
                    </w:rPr>
                    <w:t>:</w:t>
                  </w:r>
                  <w:r w:rsidR="00340D92" w:rsidRPr="00E03716">
                    <w:rPr>
                      <w:rFonts w:hint="cs"/>
                      <w:color w:val="76923C" w:themeColor="accent3" w:themeShade="BF"/>
                      <w:rtl/>
                    </w:rPr>
                    <w:t>المقارنة بين الخلية النباتية والحيوانية *ـ</w:t>
                  </w:r>
                  <w:r w:rsidR="00050E55" w:rsidRPr="00E03716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340D92" w:rsidRPr="00E03716">
                    <w:rPr>
                      <w:rFonts w:hint="cs"/>
                      <w:color w:val="76923C" w:themeColor="accent3" w:themeShade="BF"/>
                      <w:rtl/>
                    </w:rPr>
                    <w:t xml:space="preserve"> تحديد الفرق بين النقل السلبي والنقل النشط *</w:t>
                  </w:r>
                  <w:r w:rsidR="00050E55" w:rsidRPr="00E03716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340D92" w:rsidRPr="00E03716">
                    <w:rPr>
                      <w:rFonts w:hint="cs"/>
                      <w:color w:val="76923C" w:themeColor="accent3" w:themeShade="BF"/>
                      <w:rtl/>
                    </w:rPr>
                    <w:t xml:space="preserve">التمييز بين عمليتي البناء الضوئي والتنفس الخلوي </w:t>
                  </w:r>
                  <w:r w:rsidR="00050E55" w:rsidRPr="00E03716">
                    <w:rPr>
                      <w:rFonts w:hint="cs"/>
                      <w:color w:val="76923C" w:themeColor="accent3" w:themeShade="BF"/>
                      <w:rtl/>
                    </w:rPr>
                    <w:t>..</w:t>
                  </w:r>
                  <w:r w:rsidR="002751BE">
                    <w:rPr>
                      <w:rFonts w:hint="cs"/>
                      <w:color w:val="76923C" w:themeColor="accent3" w:themeShade="BF"/>
                      <w:rtl/>
                    </w:rPr>
                    <w:t>..</w:t>
                  </w:r>
                </w:p>
                <w:p w:rsidR="00200197" w:rsidRDefault="00200197">
                  <w:pPr>
                    <w:rPr>
                      <w:rtl/>
                    </w:rPr>
                  </w:pPr>
                </w:p>
                <w:p w:rsidR="00200197" w:rsidRDefault="00200197">
                  <w:pPr>
                    <w:rPr>
                      <w:rtl/>
                    </w:rPr>
                  </w:pPr>
                </w:p>
                <w:p w:rsidR="00200197" w:rsidRDefault="00200197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B21554" w:rsidRPr="00B21554" w:rsidRDefault="00B21554" w:rsidP="00B21554"/>
    <w:p w:rsidR="00190650" w:rsidRDefault="00190650" w:rsidP="00190650">
      <w:pPr>
        <w:ind w:right="-1276"/>
      </w:pPr>
    </w:p>
    <w:p w:rsidR="00B21554" w:rsidRPr="00B21554" w:rsidRDefault="00B21554" w:rsidP="00190650">
      <w:pPr>
        <w:ind w:right="-1276"/>
      </w:pPr>
    </w:p>
    <w:p w:rsidR="00B21554" w:rsidRDefault="00B21554" w:rsidP="00B21554"/>
    <w:p w:rsidR="003B5C65" w:rsidRDefault="000C1FB5" w:rsidP="00B21554">
      <w:r>
        <w:rPr>
          <w:noProof/>
        </w:rPr>
        <w:pict>
          <v:rect id="_x0000_s1030" style="position:absolute;left:0;text-align:left;margin-left:-54.25pt;margin-top:8.7pt;width:566.3pt;height:54.8pt;z-index:251660288" strokeweight="3pt">
            <v:stroke linestyle="thinThin"/>
            <v:textbox style="mso-next-textbox:#_x0000_s1030">
              <w:txbxContent>
                <w:p w:rsidR="00200197" w:rsidRPr="00FF2E84" w:rsidRDefault="00022903" w:rsidP="00A00901">
                  <w:pPr>
                    <w:rPr>
                      <w:b/>
                      <w:bCs/>
                      <w:color w:val="E36C0A" w:themeColor="accent6" w:themeShade="BF"/>
                      <w:rtl/>
                    </w:rPr>
                  </w:pPr>
                  <w:r w:rsidRPr="00CD46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الوسائل التعليمية</w:t>
                  </w:r>
                  <w:r w:rsidRPr="00CD46AA">
                    <w:rPr>
                      <w:rFonts w:hint="cs"/>
                      <w:sz w:val="20"/>
                      <w:szCs w:val="20"/>
                      <w:rtl/>
                    </w:rPr>
                    <w:t xml:space="preserve"> : </w:t>
                  </w:r>
                  <w:r w:rsidRPr="00CD46AA">
                    <w:rPr>
                      <w:rFonts w:hint="cs"/>
                      <w:color w:val="E36C0A" w:themeColor="accent6" w:themeShade="BF"/>
                      <w:sz w:val="20"/>
                      <w:szCs w:val="20"/>
                      <w:rtl/>
                    </w:rPr>
                    <w:t>السبورةـ كتاب الطالبةـ كتاب النشاط ـ دليل المعلم ـ حقيبة الأنشطةـ أقلام ـ بروجكتر ـ حاسب آلي ـ فيلم تعليمي ـ مجسمات ـ عينات من البيئة</w:t>
                  </w:r>
                  <w:r w:rsidRPr="00615B74">
                    <w:rPr>
                      <w:rFonts w:hint="cs"/>
                      <w:color w:val="E36C0A" w:themeColor="accent6" w:themeShade="BF"/>
                      <w:rtl/>
                    </w:rPr>
                    <w:t xml:space="preserve"> </w:t>
                  </w:r>
                  <w:r w:rsidRPr="00FF2E84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             </w:t>
                  </w:r>
                  <w:r w:rsidRPr="00FF2E84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    </w:t>
                  </w:r>
                  <w:r w:rsidRPr="00FF2E84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المراجع</w:t>
                  </w:r>
                  <w:r w:rsidRPr="00FF2E84">
                    <w:rPr>
                      <w:rFonts w:hint="cs"/>
                      <w:color w:val="E36C0A" w:themeColor="accent6" w:themeShade="BF"/>
                      <w:rtl/>
                    </w:rPr>
                    <w:t xml:space="preserve"> : موقع العبيكان </w:t>
                  </w:r>
                  <w:r w:rsidRPr="00FF2E84">
                    <w:rPr>
                      <w:color w:val="E36C0A" w:themeColor="accent6" w:themeShade="BF"/>
                      <w:rtl/>
                    </w:rPr>
                    <w:t>–</w:t>
                  </w:r>
                  <w:r w:rsidRPr="00FF2E84">
                    <w:rPr>
                      <w:rFonts w:hint="cs"/>
                      <w:color w:val="E36C0A" w:themeColor="accent6" w:themeShade="BF"/>
                      <w:rtl/>
                    </w:rPr>
                    <w:t xml:space="preserve"> مدينة الملك عبد العزيز للعلوم والتقنية </w:t>
                  </w:r>
                  <w:r>
                    <w:rPr>
                      <w:rFonts w:hint="cs"/>
                      <w:color w:val="E36C0A" w:themeColor="accent6" w:themeShade="BF"/>
                      <w:rtl/>
                    </w:rPr>
                    <w:t xml:space="preserve">ـ الأنشطة التفاعلية ـ قناة عالمة في ملاهي ـ منتدى مجتمع العلوم المهني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                  </w:t>
                  </w:r>
                  <w:r w:rsidR="00E91112" w:rsidRPr="00BB7F87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الاستراتيجيات المستخدمة</w:t>
                  </w:r>
                  <w:r w:rsidR="00E91112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:</w:t>
                  </w:r>
                  <w:r w:rsidR="00E91112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 </w:t>
                  </w:r>
                  <w:r w:rsidR="003446C8" w:rsidRPr="003446C8">
                    <w:rPr>
                      <w:rFonts w:hint="cs"/>
                      <w:color w:val="E36C0A" w:themeColor="accent6" w:themeShade="BF"/>
                      <w:rtl/>
                    </w:rPr>
                    <w:t>الورشة التعليمية</w:t>
                  </w:r>
                  <w:r w:rsidR="003446C8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</w:t>
                  </w:r>
                  <w:r w:rsidR="00E91112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</w:t>
                  </w:r>
                  <w:r w:rsidR="008975D9" w:rsidRPr="008975D9">
                    <w:rPr>
                      <w:rFonts w:hint="cs"/>
                      <w:color w:val="E36C0A" w:themeColor="accent6" w:themeShade="BF"/>
                      <w:rtl/>
                    </w:rPr>
                    <w:t>ـ التعلم بالاكتشاف</w:t>
                  </w:r>
                  <w:r w:rsidR="008975D9">
                    <w:rPr>
                      <w:rFonts w:hint="cs"/>
                      <w:rtl/>
                    </w:rPr>
                    <w:t xml:space="preserve"> </w:t>
                  </w:r>
                  <w:r w:rsidR="00E91112" w:rsidRPr="003446C8">
                    <w:rPr>
                      <w:rFonts w:hint="cs"/>
                      <w:rtl/>
                    </w:rPr>
                    <w:t xml:space="preserve">         </w:t>
                  </w:r>
                </w:p>
              </w:txbxContent>
            </v:textbox>
            <w10:wrap anchorx="page"/>
          </v:rect>
        </w:pict>
      </w:r>
    </w:p>
    <w:p w:rsidR="00EA43B9" w:rsidRDefault="00EA43B9" w:rsidP="00B21554"/>
    <w:tbl>
      <w:tblPr>
        <w:tblStyle w:val="a3"/>
        <w:tblpPr w:leftFromText="180" w:rightFromText="180" w:vertAnchor="text" w:horzAnchor="margin" w:tblpXSpec="center" w:tblpY="365"/>
        <w:bidiVisual/>
        <w:tblW w:w="11161" w:type="dxa"/>
        <w:tblLayout w:type="fixed"/>
        <w:tblLook w:val="04A0"/>
      </w:tblPr>
      <w:tblGrid>
        <w:gridCol w:w="989"/>
        <w:gridCol w:w="2942"/>
        <w:gridCol w:w="3828"/>
        <w:gridCol w:w="2126"/>
        <w:gridCol w:w="1276"/>
      </w:tblGrid>
      <w:tr w:rsidR="00EF6A47" w:rsidTr="00B31FE5">
        <w:trPr>
          <w:trHeight w:val="628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EF6A47" w:rsidRPr="00FF2E84" w:rsidRDefault="00EF6A47" w:rsidP="00EF6A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دورة التعلم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EF6A47" w:rsidRPr="00FF2E84" w:rsidRDefault="00EF6A47" w:rsidP="00EF6A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العنصر</w:t>
            </w:r>
          </w:p>
        </w:tc>
        <w:tc>
          <w:tcPr>
            <w:tcW w:w="3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EF6A47" w:rsidRPr="00FF2E84" w:rsidRDefault="00EF6A47" w:rsidP="00EF6A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الأنشطة التعليمية التعلمية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EF6A47" w:rsidRPr="00FF2E84" w:rsidRDefault="00EF6A47" w:rsidP="00EF6A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مصادر التعلم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EF6A47" w:rsidRPr="00FF2E84" w:rsidRDefault="00EF6A47" w:rsidP="00EF6A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أدوات التقويم</w:t>
            </w:r>
          </w:p>
        </w:tc>
      </w:tr>
      <w:tr w:rsidR="00C508B0" w:rsidTr="00B31FE5">
        <w:trPr>
          <w:trHeight w:val="1628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C508B0" w:rsidRPr="006057A5" w:rsidRDefault="00C508B0" w:rsidP="00C508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</w:t>
            </w:r>
            <w:r w:rsidRPr="007D2356">
              <w:rPr>
                <w:rFonts w:hint="cs"/>
                <w:color w:val="FF33CC"/>
                <w:rtl/>
              </w:rPr>
              <w:t>نظر وأتساءل ص</w:t>
            </w:r>
            <w:r>
              <w:rPr>
                <w:rFonts w:hint="cs"/>
                <w:color w:val="FF33CC"/>
                <w:rtl/>
              </w:rPr>
              <w:t>32</w:t>
            </w:r>
          </w:p>
          <w:p w:rsidR="00C508B0" w:rsidRPr="007D2356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الخلايا هي الوحدات البنائية الأساسية للحياة , وتقوم الخلايا بوظائف محددة لمساعدة المخلوقات الحية على العيش , مثل هذا الضفدع أو نبات عدس الماء . كيف يمكن المقارنة بين تركيب الخلية النباتية والخلية الحيوانية ؟ </w:t>
            </w:r>
          </w:p>
        </w:tc>
        <w:tc>
          <w:tcPr>
            <w:tcW w:w="3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استرجاع الخبرات السابقة للطالبات 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أ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ن تنظر الطالبة إلى الصورة بتأمل وتلخص ما شاهدته في جملة واحدة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B73D54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>حقيبة أنشطة العلوم  ( تنمية مهارات القراءة والكتابة ص 1</w:t>
            </w:r>
            <w:r w:rsidR="00B73D54">
              <w:rPr>
                <w:rFonts w:hint="cs"/>
                <w:color w:val="99CC00"/>
                <w:rtl/>
              </w:rPr>
              <w:t>4</w:t>
            </w:r>
            <w:r>
              <w:rPr>
                <w:rFonts w:hint="cs"/>
                <w:color w:val="99CC00"/>
                <w:rtl/>
              </w:rPr>
              <w:t>)</w:t>
            </w:r>
          </w:p>
          <w:p w:rsidR="00C508B0" w:rsidRPr="007D2356" w:rsidRDefault="00C508B0" w:rsidP="00C508B0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>صور</w:t>
            </w:r>
          </w:p>
          <w:p w:rsidR="00C508B0" w:rsidRPr="007D2356" w:rsidRDefault="00C508B0" w:rsidP="00C508B0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 xml:space="preserve">كتاب الطالبة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508B0" w:rsidRPr="007D2356" w:rsidRDefault="00C508B0" w:rsidP="00C508B0">
            <w:pPr>
              <w:jc w:val="center"/>
              <w:rPr>
                <w:color w:val="FF0000"/>
                <w:rtl/>
              </w:rPr>
            </w:pPr>
          </w:p>
          <w:p w:rsidR="00C508B0" w:rsidRPr="007D2356" w:rsidRDefault="00C508B0" w:rsidP="00C508B0">
            <w:pPr>
              <w:jc w:val="center"/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جدول التعلم</w:t>
            </w:r>
          </w:p>
        </w:tc>
      </w:tr>
      <w:tr w:rsidR="00C508B0" w:rsidTr="00B31FE5">
        <w:trPr>
          <w:trHeight w:val="1148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C508B0" w:rsidRPr="006057A5" w:rsidRDefault="00C508B0" w:rsidP="00C508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508B0" w:rsidRPr="006057A5" w:rsidRDefault="00C508B0" w:rsidP="00C508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508B0" w:rsidRPr="006057A5" w:rsidRDefault="00C508B0" w:rsidP="00C508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الاستكشاف</w:t>
            </w:r>
          </w:p>
          <w:p w:rsidR="00C508B0" w:rsidRPr="006057A5" w:rsidRDefault="00C508B0" w:rsidP="00C508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C508B0" w:rsidRPr="006057A5" w:rsidRDefault="00C508B0" w:rsidP="00C508B0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Default="00C508B0" w:rsidP="00C508B0">
            <w:pPr>
              <w:rPr>
                <w:color w:val="FF33CC"/>
                <w:rtl/>
              </w:rPr>
            </w:pPr>
          </w:p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 </w:t>
            </w:r>
            <w:r w:rsidRPr="007D2356">
              <w:rPr>
                <w:rFonts w:hint="cs"/>
                <w:color w:val="FF33CC"/>
                <w:rtl/>
              </w:rPr>
              <w:t>نشاط استقصائي</w:t>
            </w:r>
            <w:r>
              <w:rPr>
                <w:rFonts w:hint="cs"/>
                <w:color w:val="FF33CC"/>
                <w:rtl/>
              </w:rPr>
              <w:t xml:space="preserve">  ص33</w:t>
            </w:r>
          </w:p>
          <w:p w:rsidR="00C508B0" w:rsidRPr="007D2356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فيم تختلف الخلايا النباتية عن الخلايا الحيوانية؟</w:t>
            </w:r>
          </w:p>
        </w:tc>
        <w:tc>
          <w:tcPr>
            <w:tcW w:w="3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تقسيم الطالبات مجموعات وتوزيع أدوات التجربة 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توجيه الطالبات لتنفيذ التجربة 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توجيه الطالبات للتفكير الناقد 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توجيه الطالبات  لتدوين المعلومات في كتاب النشاط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Default="00C508B0" w:rsidP="00C508B0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>كتاب النشاط</w:t>
            </w:r>
          </w:p>
          <w:p w:rsidR="00C508B0" w:rsidRPr="007D2356" w:rsidRDefault="00C508B0" w:rsidP="00C508B0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يوتيوب من قناة عالمة في ملاهي العلوم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508B0" w:rsidRPr="007D2356" w:rsidRDefault="00C508B0" w:rsidP="00C508B0">
            <w:pPr>
              <w:jc w:val="center"/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سلم التقدير</w:t>
            </w:r>
          </w:p>
        </w:tc>
      </w:tr>
      <w:tr w:rsidR="00C508B0" w:rsidTr="00B31FE5">
        <w:trPr>
          <w:trHeight w:val="2021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C508B0" w:rsidRPr="006057A5" w:rsidRDefault="00C508B0" w:rsidP="00C508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أقارن بين  الخلايا النباتية عن الخلايا الحيوانية؟ أقرأ الشكل ص 35 </w:t>
            </w:r>
          </w:p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أختبر نفسي ص35</w:t>
            </w:r>
          </w:p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النقل السلبي ـ نشاط  الانتشار والخاصية الأسموزية ص 36</w:t>
            </w:r>
          </w:p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اختبر نفسي ص 37</w:t>
            </w:r>
          </w:p>
          <w:p w:rsidR="00C508B0" w:rsidRPr="007D2356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البناء الضوئي والتنفس الخلوي </w:t>
            </w:r>
          </w:p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أقرأ الشكل ص 38</w:t>
            </w:r>
          </w:p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، أختبر نفسي ص 39,</w:t>
            </w:r>
          </w:p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النقل النشط ص 39</w:t>
            </w:r>
          </w:p>
          <w:p w:rsidR="00C508B0" w:rsidRPr="007D2356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أختبر نفسي ص 40</w:t>
            </w:r>
          </w:p>
        </w:tc>
        <w:tc>
          <w:tcPr>
            <w:tcW w:w="3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C508B0">
            <w:pPr>
              <w:tabs>
                <w:tab w:val="left" w:pos="3484"/>
              </w:tabs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تقسيم الطالبات مجموعات وكل مجموعة  تقرأ جزء من الدرس وتشرحه لطالبات وتوضيح المفردات الجديدة وهكذا  للمجموعات الأخرى  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توجيه الطالبات لتلخيصه في المنظم المطلوب في مجموعات ثم تصحيحه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توجيه الطالبات للتفكير الناقد</w:t>
            </w:r>
          </w:p>
          <w:p w:rsidR="00C508B0" w:rsidRPr="007D2356" w:rsidRDefault="00B73D54" w:rsidP="00C508B0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قراء</w:t>
            </w:r>
            <w:r w:rsidR="00C508B0" w:rsidRPr="007D2356">
              <w:rPr>
                <w:rFonts w:hint="cs"/>
                <w:color w:val="548DD4" w:themeColor="text2" w:themeTint="99"/>
                <w:rtl/>
              </w:rPr>
              <w:t xml:space="preserve">ة الشكل بصوت واضح من قبل الطالبات والإجابة عليه </w:t>
            </w:r>
          </w:p>
          <w:p w:rsidR="00C508B0" w:rsidRPr="007D2356" w:rsidRDefault="00B73D54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</w:t>
            </w:r>
            <w:r>
              <w:rPr>
                <w:rFonts w:hint="cs"/>
                <w:color w:val="548DD4" w:themeColor="text2" w:themeTint="99"/>
                <w:rtl/>
              </w:rPr>
              <w:t>ه</w:t>
            </w:r>
            <w:r w:rsidR="00C508B0">
              <w:rPr>
                <w:rFonts w:hint="cs"/>
                <w:color w:val="548DD4" w:themeColor="text2" w:themeTint="99"/>
                <w:rtl/>
              </w:rPr>
              <w:t xml:space="preserve"> الطالبات إلى تنفيذ النشاط ص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C508B0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>عرض بوربوينت</w:t>
            </w:r>
          </w:p>
          <w:p w:rsidR="00C508B0" w:rsidRDefault="00C508B0" w:rsidP="00B73D54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 xml:space="preserve">كتاب الطالبة ـ </w:t>
            </w:r>
            <w:r>
              <w:rPr>
                <w:rFonts w:hint="cs"/>
                <w:color w:val="99CC00"/>
                <w:rtl/>
              </w:rPr>
              <w:t xml:space="preserve"> حقيبة أنشطة العلوم (تنمية مهارات القراءة والكتابة ص </w:t>
            </w:r>
            <w:r w:rsidR="00B73D54">
              <w:rPr>
                <w:rFonts w:hint="cs"/>
                <w:color w:val="99CC00"/>
                <w:rtl/>
              </w:rPr>
              <w:t>12ـ13</w:t>
            </w:r>
            <w:r>
              <w:rPr>
                <w:rFonts w:hint="cs"/>
                <w:color w:val="99CC00"/>
                <w:rtl/>
              </w:rPr>
              <w:t>)حقيبة أنشطة العلوم ( تنمية مهارات قراءة الصور والأشكال ص</w:t>
            </w:r>
            <w:r w:rsidR="00B73D54">
              <w:rPr>
                <w:rFonts w:hint="cs"/>
                <w:color w:val="99CC00"/>
                <w:rtl/>
              </w:rPr>
              <w:t>9ـ10</w:t>
            </w:r>
            <w:r>
              <w:rPr>
                <w:rFonts w:hint="cs"/>
                <w:color w:val="99CC00"/>
                <w:rtl/>
              </w:rPr>
              <w:t>) منظم ـ صور</w:t>
            </w:r>
          </w:p>
          <w:p w:rsidR="00C508B0" w:rsidRPr="007D2356" w:rsidRDefault="00C508B0" w:rsidP="00C508B0">
            <w:pPr>
              <w:rPr>
                <w:color w:val="99CC00"/>
                <w:rtl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6B3576" w:rsidRDefault="00C508B0" w:rsidP="00C508B0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 </w:t>
            </w:r>
            <w:r w:rsidRPr="006B3576">
              <w:rPr>
                <w:rFonts w:hint="cs"/>
                <w:color w:val="FF0000"/>
                <w:rtl/>
              </w:rPr>
              <w:t xml:space="preserve">منظم </w:t>
            </w:r>
          </w:p>
          <w:p w:rsidR="00C508B0" w:rsidRPr="006B3576" w:rsidRDefault="00C508B0" w:rsidP="00C508B0">
            <w:pPr>
              <w:rPr>
                <w:color w:val="FF0000"/>
                <w:rtl/>
              </w:rPr>
            </w:pPr>
            <w:r w:rsidRPr="006B3576">
              <w:rPr>
                <w:rFonts w:hint="cs"/>
                <w:color w:val="FF0000"/>
                <w:rtl/>
              </w:rPr>
              <w:t>الت</w:t>
            </w:r>
            <w:r>
              <w:rPr>
                <w:rFonts w:hint="cs"/>
                <w:color w:val="FF0000"/>
                <w:rtl/>
              </w:rPr>
              <w:t>لخيص</w:t>
            </w:r>
            <w:r w:rsidRPr="006B3576">
              <w:rPr>
                <w:rFonts w:hint="cs"/>
                <w:color w:val="FF0000"/>
                <w:rtl/>
              </w:rPr>
              <w:t xml:space="preserve"> </w:t>
            </w:r>
          </w:p>
          <w:p w:rsidR="00C508B0" w:rsidRPr="006B3576" w:rsidRDefault="00C508B0" w:rsidP="00C508B0">
            <w:pPr>
              <w:rPr>
                <w:color w:val="FF0000"/>
                <w:rtl/>
              </w:rPr>
            </w:pPr>
          </w:p>
          <w:p w:rsidR="00C508B0" w:rsidRPr="006B3576" w:rsidRDefault="00C508B0" w:rsidP="00C508B0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 </w:t>
            </w:r>
            <w:r w:rsidRPr="006B3576">
              <w:rPr>
                <w:rFonts w:hint="cs"/>
                <w:color w:val="FF0000"/>
                <w:rtl/>
              </w:rPr>
              <w:t>قوائم</w:t>
            </w:r>
            <w:r>
              <w:rPr>
                <w:rFonts w:hint="cs"/>
                <w:color w:val="FF0000"/>
                <w:rtl/>
              </w:rPr>
              <w:t xml:space="preserve">         </w:t>
            </w:r>
            <w:r w:rsidRPr="006B3576">
              <w:rPr>
                <w:rFonts w:hint="cs"/>
                <w:color w:val="FF0000"/>
                <w:rtl/>
              </w:rPr>
              <w:t xml:space="preserve"> شطب ورصد</w:t>
            </w:r>
          </w:p>
          <w:p w:rsidR="00C508B0" w:rsidRPr="006B3576" w:rsidRDefault="00C508B0" w:rsidP="00C508B0">
            <w:pPr>
              <w:rPr>
                <w:color w:val="FF0000"/>
                <w:rtl/>
              </w:rPr>
            </w:pPr>
          </w:p>
          <w:p w:rsidR="00C508B0" w:rsidRPr="006B3576" w:rsidRDefault="00C508B0" w:rsidP="00C508B0">
            <w:pPr>
              <w:rPr>
                <w:color w:val="FF0000"/>
                <w:rtl/>
              </w:rPr>
            </w:pPr>
          </w:p>
          <w:p w:rsidR="00C508B0" w:rsidRPr="006B3576" w:rsidRDefault="00C508B0" w:rsidP="00C508B0">
            <w:pPr>
              <w:rPr>
                <w:color w:val="FF0000"/>
                <w:rtl/>
              </w:rPr>
            </w:pPr>
          </w:p>
          <w:p w:rsidR="00C508B0" w:rsidRPr="007D2356" w:rsidRDefault="00C508B0" w:rsidP="00C508B0">
            <w:pPr>
              <w:rPr>
                <w:color w:val="FF0000"/>
                <w:rtl/>
              </w:rPr>
            </w:pPr>
            <w:r w:rsidRPr="006B3576">
              <w:rPr>
                <w:rFonts w:hint="cs"/>
                <w:color w:val="FF0000"/>
                <w:rtl/>
              </w:rPr>
              <w:t>سلم التقدير</w:t>
            </w:r>
            <w:r>
              <w:rPr>
                <w:rFonts w:hint="cs"/>
                <w:color w:val="FF0000"/>
                <w:rtl/>
              </w:rPr>
              <w:t xml:space="preserve"> </w:t>
            </w:r>
          </w:p>
        </w:tc>
      </w:tr>
      <w:tr w:rsidR="00C508B0" w:rsidTr="00B31FE5">
        <w:trPr>
          <w:trHeight w:val="1573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C508B0" w:rsidRPr="006057A5" w:rsidRDefault="00C508B0" w:rsidP="00C508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كيف أقارن بين  الخلايا النباتية  و الخلايا الحيوانية؟ </w:t>
            </w:r>
          </w:p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ما النقل السلبي ؟ </w:t>
            </w:r>
          </w:p>
          <w:p w:rsidR="00C508B0" w:rsidRDefault="00C508B0" w:rsidP="00C508B0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ما البناء الضوئي وما التنفس الخلوي ؟</w:t>
            </w:r>
          </w:p>
          <w:p w:rsidR="00C508B0" w:rsidRPr="002751BE" w:rsidRDefault="00C508B0" w:rsidP="00C508B0">
            <w:pPr>
              <w:rPr>
                <w:rtl/>
              </w:rPr>
            </w:pPr>
            <w:r>
              <w:rPr>
                <w:rFonts w:hint="cs"/>
                <w:color w:val="FF33CC"/>
                <w:rtl/>
              </w:rPr>
              <w:t>ما النقل النشط</w:t>
            </w:r>
            <w:r w:rsidRPr="002751BE">
              <w:rPr>
                <w:rFonts w:hint="cs"/>
                <w:color w:val="FF33CC"/>
                <w:rtl/>
              </w:rPr>
              <w:t xml:space="preserve"> ؟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color w:val="FF33CC"/>
                <w:rtl/>
              </w:rPr>
              <w:t xml:space="preserve">                                        نشاط ختامي </w:t>
            </w:r>
            <w:r>
              <w:rPr>
                <w:rFonts w:hint="cs"/>
                <w:rtl/>
              </w:rPr>
              <w:t xml:space="preserve">        </w:t>
            </w:r>
          </w:p>
        </w:tc>
        <w:tc>
          <w:tcPr>
            <w:tcW w:w="3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Default="00C508B0" w:rsidP="00C508B0">
            <w:pPr>
              <w:rPr>
                <w:color w:val="548DD4" w:themeColor="text2" w:themeTint="99"/>
                <w:rtl/>
              </w:rPr>
            </w:pP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أن تحل الطالبة في ورقة العمل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أن تسجل  الطالبة ما تعلمته في مطويتها.</w:t>
            </w:r>
          </w:p>
          <w:p w:rsidR="00C508B0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أن </w:t>
            </w:r>
            <w:r>
              <w:rPr>
                <w:rFonts w:hint="cs"/>
                <w:color w:val="548DD4" w:themeColor="text2" w:themeTint="99"/>
                <w:rtl/>
              </w:rPr>
              <w:t xml:space="preserve">ترسم </w:t>
            </w:r>
            <w:r w:rsidRPr="007D2356">
              <w:rPr>
                <w:rFonts w:hint="cs"/>
                <w:color w:val="548DD4" w:themeColor="text2" w:themeTint="99"/>
                <w:rtl/>
              </w:rPr>
              <w:t>الط</w:t>
            </w:r>
            <w:r>
              <w:rPr>
                <w:rFonts w:hint="cs"/>
                <w:color w:val="548DD4" w:themeColor="text2" w:themeTint="99"/>
                <w:rtl/>
              </w:rPr>
              <w:t xml:space="preserve">البة  خريطة المفاهيم </w:t>
            </w:r>
            <w:r w:rsidRPr="007D2356">
              <w:rPr>
                <w:rFonts w:hint="cs"/>
                <w:color w:val="548DD4" w:themeColor="text2" w:themeTint="99"/>
                <w:rtl/>
              </w:rPr>
              <w:t>الخاص</w:t>
            </w:r>
            <w:r>
              <w:rPr>
                <w:rFonts w:hint="cs"/>
                <w:color w:val="548DD4" w:themeColor="text2" w:themeTint="99"/>
                <w:rtl/>
              </w:rPr>
              <w:t>ه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 بها</w:t>
            </w:r>
            <w:r>
              <w:rPr>
                <w:rFonts w:hint="cs"/>
                <w:color w:val="548DD4" w:themeColor="text2" w:themeTint="99"/>
                <w:rtl/>
              </w:rPr>
              <w:t xml:space="preserve"> 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أن تجيب الطالبة على الأسئلة التحريرية</w:t>
            </w:r>
          </w:p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C508B0">
            <w:pPr>
              <w:rPr>
                <w:color w:val="99CC00"/>
                <w:rtl/>
              </w:rPr>
            </w:pPr>
          </w:p>
          <w:p w:rsidR="00C508B0" w:rsidRDefault="00C508B0" w:rsidP="00C508B0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>حقيبة أنشطة العلوم(دليل التقويم ص 12)</w:t>
            </w:r>
          </w:p>
          <w:p w:rsidR="00C508B0" w:rsidRPr="007D2356" w:rsidRDefault="00C508B0" w:rsidP="00B73D54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حقيبة أنشطة العلوم ( تنمية مهارات القراءة والكتابة ص </w:t>
            </w:r>
            <w:r w:rsidR="00B73D54">
              <w:rPr>
                <w:rFonts w:hint="cs"/>
                <w:color w:val="99CC00"/>
                <w:rtl/>
              </w:rPr>
              <w:t>15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C508B0">
            <w:pPr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ورقة عمل مطوية</w:t>
            </w:r>
          </w:p>
          <w:p w:rsidR="00C508B0" w:rsidRPr="007D2356" w:rsidRDefault="00C508B0" w:rsidP="00C508B0">
            <w:pPr>
              <w:rPr>
                <w:color w:val="FF0000"/>
                <w:rtl/>
              </w:rPr>
            </w:pPr>
            <w:r w:rsidRPr="00B37318">
              <w:rPr>
                <w:rFonts w:hint="cs"/>
                <w:color w:val="FF0000"/>
                <w:sz w:val="20"/>
                <w:szCs w:val="20"/>
                <w:rtl/>
              </w:rPr>
              <w:t>خرائط</w:t>
            </w:r>
            <w:r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B37318">
              <w:rPr>
                <w:rFonts w:hint="cs"/>
                <w:color w:val="FF0000"/>
                <w:sz w:val="20"/>
                <w:szCs w:val="20"/>
                <w:rtl/>
              </w:rPr>
              <w:t xml:space="preserve">مفاهيم  </w:t>
            </w:r>
            <w:r>
              <w:rPr>
                <w:rFonts w:hint="cs"/>
                <w:color w:val="FF0000"/>
                <w:rtl/>
              </w:rPr>
              <w:t xml:space="preserve">        اختبار</w:t>
            </w:r>
          </w:p>
        </w:tc>
      </w:tr>
      <w:tr w:rsidR="00C508B0" w:rsidTr="00B31FE5">
        <w:trPr>
          <w:trHeight w:val="1326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C508B0" w:rsidRPr="006057A5" w:rsidRDefault="00C508B0" w:rsidP="00C508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الإثراء والتوسع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C508B0">
            <w:pPr>
              <w:rPr>
                <w:color w:val="FF33CC"/>
                <w:rtl/>
              </w:rPr>
            </w:pPr>
            <w:r w:rsidRPr="007D2356">
              <w:rPr>
                <w:rFonts w:hint="cs"/>
                <w:color w:val="FF33CC"/>
                <w:rtl/>
              </w:rPr>
              <w:t xml:space="preserve">إثراء الطالبات ببعض المعلومات الموجودة في كتاب دليل المعلم </w:t>
            </w:r>
          </w:p>
        </w:tc>
        <w:tc>
          <w:tcPr>
            <w:tcW w:w="3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08B0" w:rsidRPr="007D2356" w:rsidRDefault="00C508B0" w:rsidP="00C508B0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الإطلاع على موقع العبيكان </w:t>
            </w:r>
            <w:r>
              <w:rPr>
                <w:rFonts w:hint="cs"/>
                <w:color w:val="548DD4" w:themeColor="text2" w:themeTint="99"/>
                <w:rtl/>
              </w:rPr>
              <w:t xml:space="preserve">ـ </w:t>
            </w:r>
          </w:p>
          <w:p w:rsidR="00C508B0" w:rsidRDefault="00C508B0" w:rsidP="00B73D54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الواجب المنزلي </w:t>
            </w:r>
            <w:r>
              <w:rPr>
                <w:rFonts w:hint="cs"/>
                <w:color w:val="548DD4" w:themeColor="text2" w:themeTint="99"/>
                <w:rtl/>
              </w:rPr>
              <w:t xml:space="preserve">أفكر, وأتحدث , وأكتب  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 ص</w:t>
            </w:r>
            <w:r>
              <w:rPr>
                <w:rFonts w:hint="cs"/>
                <w:color w:val="548DD4" w:themeColor="text2" w:themeTint="99"/>
                <w:rtl/>
              </w:rPr>
              <w:t xml:space="preserve">  </w:t>
            </w:r>
            <w:r w:rsidR="00B73D54">
              <w:rPr>
                <w:rFonts w:hint="cs"/>
                <w:color w:val="548DD4" w:themeColor="text2" w:themeTint="99"/>
                <w:rtl/>
              </w:rPr>
              <w:t>41</w:t>
            </w:r>
          </w:p>
          <w:p w:rsidR="00C508B0" w:rsidRPr="007D2356" w:rsidRDefault="00C508B0" w:rsidP="00B73D54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العلوم وال</w:t>
            </w:r>
            <w:r w:rsidR="00B73D54">
              <w:rPr>
                <w:rFonts w:hint="cs"/>
                <w:color w:val="548DD4" w:themeColor="text2" w:themeTint="99"/>
                <w:rtl/>
              </w:rPr>
              <w:t>فن ص 41</w:t>
            </w:r>
            <w:r>
              <w:rPr>
                <w:rFonts w:hint="cs"/>
                <w:color w:val="548DD4" w:themeColor="text2" w:themeTint="99"/>
                <w:rtl/>
              </w:rPr>
              <w:t xml:space="preserve"> ـ </w:t>
            </w:r>
            <w:r w:rsidR="00B73D54">
              <w:rPr>
                <w:rFonts w:hint="cs"/>
                <w:color w:val="548DD4" w:themeColor="text2" w:themeTint="99"/>
                <w:rtl/>
              </w:rPr>
              <w:t>اعمل كالعلماء ص 42</w:t>
            </w:r>
            <w:r>
              <w:rPr>
                <w:rFonts w:hint="cs"/>
                <w:color w:val="548DD4" w:themeColor="text2" w:themeTint="99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508B0" w:rsidRDefault="00C508B0" w:rsidP="00C508B0">
            <w:pPr>
              <w:jc w:val="center"/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 xml:space="preserve">مواقع النت </w:t>
            </w:r>
            <w:r>
              <w:rPr>
                <w:rFonts w:hint="cs"/>
                <w:color w:val="99CC00"/>
                <w:rtl/>
              </w:rPr>
              <w:t xml:space="preserve">التعليمية ـ كتاب الطالبة </w:t>
            </w:r>
          </w:p>
          <w:p w:rsidR="00C508B0" w:rsidRPr="007D2356" w:rsidRDefault="00C508B0" w:rsidP="00C508B0">
            <w:pPr>
              <w:jc w:val="center"/>
              <w:rPr>
                <w:color w:val="99CC00"/>
                <w:rtl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508B0" w:rsidRDefault="00C508B0" w:rsidP="00C508B0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ورقة عمل </w:t>
            </w:r>
            <w:r w:rsidRPr="007D2356">
              <w:rPr>
                <w:rFonts w:hint="cs"/>
                <w:color w:val="FF0000"/>
                <w:rtl/>
              </w:rPr>
              <w:t xml:space="preserve">إثرائية </w:t>
            </w:r>
          </w:p>
          <w:p w:rsidR="00C508B0" w:rsidRPr="007D2356" w:rsidRDefault="00C508B0" w:rsidP="00C508B0">
            <w:pPr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واجب منزلي</w:t>
            </w:r>
          </w:p>
        </w:tc>
      </w:tr>
    </w:tbl>
    <w:p w:rsidR="003B5C65" w:rsidRPr="003B5C65" w:rsidRDefault="003B5C65" w:rsidP="003B5C65"/>
    <w:p w:rsidR="003B5C65" w:rsidRDefault="00445629" w:rsidP="00445629">
      <w:pPr>
        <w:tabs>
          <w:tab w:val="left" w:pos="2946"/>
        </w:tabs>
      </w:pPr>
      <w:r>
        <w:rPr>
          <w:rtl/>
        </w:rPr>
        <w:tab/>
      </w:r>
      <w:r w:rsidR="003B5C65">
        <w:rPr>
          <w:rtl/>
        </w:rPr>
        <w:tab/>
      </w:r>
    </w:p>
    <w:p w:rsidR="005012CC" w:rsidRDefault="005012CC" w:rsidP="003B5C65">
      <w:pPr>
        <w:rPr>
          <w:rtl/>
        </w:rPr>
      </w:pPr>
    </w:p>
    <w:p w:rsidR="005012CC" w:rsidRPr="0071492E" w:rsidRDefault="000C1FB5" w:rsidP="0071492E">
      <w:pPr>
        <w:tabs>
          <w:tab w:val="left" w:pos="3346"/>
        </w:tabs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55.5pt;margin-top:24.75pt;width:41.4pt;height:39.1pt;flip:y;z-index:251662336" o:connectortype="straight">
            <w10:wrap anchorx="page"/>
          </v:shape>
        </w:pict>
      </w:r>
      <w:r w:rsidR="0071492E" w:rsidRPr="008A48D1">
        <w:rPr>
          <w:rFonts w:hint="cs"/>
          <w:b/>
          <w:bCs/>
          <w:sz w:val="24"/>
          <w:szCs w:val="24"/>
          <w:rtl/>
        </w:rPr>
        <w:t>سلم التقدير</w:t>
      </w:r>
      <w:r w:rsidR="0071492E">
        <w:rPr>
          <w:rFonts w:hint="cs"/>
          <w:b/>
          <w:bCs/>
          <w:sz w:val="24"/>
          <w:szCs w:val="24"/>
          <w:rtl/>
        </w:rPr>
        <w:t xml:space="preserve"> للنشاط </w:t>
      </w:r>
      <w:r w:rsidR="0071492E" w:rsidRPr="008A48D1">
        <w:rPr>
          <w:rFonts w:hint="cs"/>
          <w:b/>
          <w:bCs/>
          <w:sz w:val="24"/>
          <w:szCs w:val="24"/>
          <w:rtl/>
        </w:rPr>
        <w:t xml:space="preserve">استقصائي </w:t>
      </w:r>
      <w:r w:rsidR="0071492E">
        <w:rPr>
          <w:rFonts w:hint="cs"/>
          <w:b/>
          <w:bCs/>
          <w:sz w:val="24"/>
          <w:szCs w:val="24"/>
          <w:rtl/>
        </w:rPr>
        <w:t xml:space="preserve">فيم تختلف الخلايا النباتية عن الخلايا الحيوانية </w:t>
      </w:r>
      <w:r w:rsidR="0071492E" w:rsidRPr="008A48D1">
        <w:rPr>
          <w:rFonts w:hint="cs"/>
          <w:b/>
          <w:bCs/>
          <w:sz w:val="24"/>
          <w:szCs w:val="24"/>
          <w:rtl/>
        </w:rPr>
        <w:t xml:space="preserve"> ؟</w:t>
      </w:r>
    </w:p>
    <w:tbl>
      <w:tblPr>
        <w:tblStyle w:val="a3"/>
        <w:bidiVisual/>
        <w:tblW w:w="10553" w:type="dxa"/>
        <w:tblInd w:w="-743" w:type="dxa"/>
        <w:tblLook w:val="04A0"/>
      </w:tblPr>
      <w:tblGrid>
        <w:gridCol w:w="845"/>
        <w:gridCol w:w="2391"/>
        <w:gridCol w:w="2533"/>
        <w:gridCol w:w="2392"/>
        <w:gridCol w:w="2392"/>
      </w:tblGrid>
      <w:tr w:rsidR="0071492E" w:rsidTr="00112907">
        <w:trPr>
          <w:trHeight w:val="681"/>
        </w:trPr>
        <w:tc>
          <w:tcPr>
            <w:tcW w:w="845" w:type="dxa"/>
            <w:shd w:val="clear" w:color="auto" w:fill="FFFF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162CA0">
              <w:rPr>
                <w:rFonts w:hint="cs"/>
                <w:b/>
                <w:bCs/>
                <w:shd w:val="clear" w:color="auto" w:fill="FFFF99"/>
                <w:rtl/>
              </w:rPr>
              <w:t>التقدير</w:t>
            </w:r>
          </w:p>
          <w:p w:rsidR="0071492E" w:rsidRPr="008A48D1" w:rsidRDefault="0071492E" w:rsidP="00112907">
            <w:pPr>
              <w:shd w:val="clear" w:color="auto" w:fill="FFFF99"/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  <w:p w:rsidR="0071492E" w:rsidRPr="008A48D1" w:rsidRDefault="0071492E" w:rsidP="00112907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2391" w:type="dxa"/>
            <w:shd w:val="clear" w:color="auto" w:fill="95B3D7" w:themeFill="accent1" w:themeFillTint="99"/>
            <w:vAlign w:val="center"/>
          </w:tcPr>
          <w:p w:rsidR="0071492E" w:rsidRPr="008A48D1" w:rsidRDefault="000C1FB5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 id="_x0000_s1032" type="#_x0000_t32" style="position:absolute;left:0;text-align:left;margin-left:418.3pt;margin-top:-13pt;width:36.65pt;height:41.95pt;flip:x;z-index:251658240;mso-position-horizontal-relative:text;mso-position-vertical-relative:text" o:connectortype="straight">
                  <w10:wrap anchorx="page"/>
                </v:shape>
              </w:pict>
            </w:r>
            <w:r w:rsidR="0071492E" w:rsidRPr="008A48D1">
              <w:rPr>
                <w:rFonts w:hint="cs"/>
                <w:b/>
                <w:bCs/>
                <w:rtl/>
              </w:rPr>
              <w:t>4ممتاز</w:t>
            </w:r>
          </w:p>
        </w:tc>
        <w:tc>
          <w:tcPr>
            <w:tcW w:w="2533" w:type="dxa"/>
            <w:shd w:val="clear" w:color="auto" w:fill="C2D69B" w:themeFill="accent3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3جيد جدا</w:t>
            </w:r>
          </w:p>
        </w:tc>
        <w:tc>
          <w:tcPr>
            <w:tcW w:w="2392" w:type="dxa"/>
            <w:shd w:val="clear" w:color="auto" w:fill="FABF8F" w:themeFill="accent6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2جيد</w:t>
            </w:r>
          </w:p>
        </w:tc>
        <w:tc>
          <w:tcPr>
            <w:tcW w:w="2392" w:type="dxa"/>
            <w:shd w:val="clear" w:color="auto" w:fill="D99594" w:themeFill="accent2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1غير مرضي</w:t>
            </w:r>
          </w:p>
        </w:tc>
      </w:tr>
      <w:tr w:rsidR="0071492E" w:rsidTr="00112907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1" w:type="dxa"/>
            <w:vAlign w:val="center"/>
          </w:tcPr>
          <w:p w:rsidR="0071492E" w:rsidRDefault="00434012" w:rsidP="00AB3F73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C73D8C">
              <w:rPr>
                <w:rFonts w:hint="cs"/>
                <w:rtl/>
              </w:rPr>
              <w:t xml:space="preserve">حضر شريحة لورقة نبات الألوديا </w:t>
            </w:r>
            <w:r>
              <w:rPr>
                <w:rFonts w:hint="cs"/>
                <w:rtl/>
              </w:rPr>
              <w:t>وي</w:t>
            </w:r>
            <w:r w:rsidR="00850634">
              <w:rPr>
                <w:rFonts w:hint="cs"/>
                <w:rtl/>
              </w:rPr>
              <w:t>ستخدم المج</w:t>
            </w:r>
            <w:r>
              <w:rPr>
                <w:rFonts w:hint="cs"/>
                <w:rtl/>
              </w:rPr>
              <w:t>هر بطريقة صحيحة لتفحص الخلايا ويرسم ما ي</w:t>
            </w:r>
            <w:r w:rsidR="00850634">
              <w:rPr>
                <w:rFonts w:hint="cs"/>
                <w:rtl/>
              </w:rPr>
              <w:t xml:space="preserve">شاهده بدقة </w:t>
            </w:r>
            <w:r>
              <w:rPr>
                <w:rFonts w:hint="cs"/>
                <w:rtl/>
              </w:rPr>
              <w:t>وي</w:t>
            </w:r>
            <w:r w:rsidR="00AB3F73">
              <w:rPr>
                <w:rFonts w:hint="cs"/>
                <w:rtl/>
              </w:rPr>
              <w:t xml:space="preserve">دون البيانات </w:t>
            </w:r>
          </w:p>
        </w:tc>
        <w:tc>
          <w:tcPr>
            <w:tcW w:w="2533" w:type="dxa"/>
            <w:vAlign w:val="center"/>
          </w:tcPr>
          <w:p w:rsidR="0071492E" w:rsidRDefault="00434012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AB3F73">
              <w:rPr>
                <w:rFonts w:hint="cs"/>
                <w:rtl/>
              </w:rPr>
              <w:t>حضر</w:t>
            </w:r>
            <w:r>
              <w:rPr>
                <w:rFonts w:hint="cs"/>
                <w:rtl/>
              </w:rPr>
              <w:t xml:space="preserve"> شريحة لورقة نبات الألوديا ولا ي</w:t>
            </w:r>
            <w:r w:rsidR="00AB3F73">
              <w:rPr>
                <w:rFonts w:hint="cs"/>
                <w:rtl/>
              </w:rPr>
              <w:t>ستخدم المج</w:t>
            </w:r>
            <w:r>
              <w:rPr>
                <w:rFonts w:hint="cs"/>
                <w:rtl/>
              </w:rPr>
              <w:t>هر بطريقة صحيحة لتفحص الخلايا ويرسم ما يشاهده بدقة وي</w:t>
            </w:r>
            <w:r w:rsidR="00AB3F73">
              <w:rPr>
                <w:rFonts w:hint="cs"/>
                <w:rtl/>
              </w:rPr>
              <w:t>دون البيانات</w:t>
            </w:r>
          </w:p>
        </w:tc>
        <w:tc>
          <w:tcPr>
            <w:tcW w:w="2392" w:type="dxa"/>
            <w:vAlign w:val="center"/>
          </w:tcPr>
          <w:p w:rsidR="0071492E" w:rsidRDefault="00434012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AB3F73">
              <w:rPr>
                <w:rFonts w:hint="cs"/>
                <w:rtl/>
              </w:rPr>
              <w:t>حضر</w:t>
            </w:r>
            <w:r>
              <w:rPr>
                <w:rFonts w:hint="cs"/>
                <w:rtl/>
              </w:rPr>
              <w:t xml:space="preserve"> شريحة لورقة نبات الألوديا ولا ي</w:t>
            </w:r>
            <w:r w:rsidR="00AB3F73">
              <w:rPr>
                <w:rFonts w:hint="cs"/>
                <w:rtl/>
              </w:rPr>
              <w:t xml:space="preserve">ستخدم المجهر </w:t>
            </w:r>
            <w:r>
              <w:rPr>
                <w:rFonts w:hint="cs"/>
                <w:rtl/>
              </w:rPr>
              <w:t>بطريقة صحيحة لتفحص الخلايا ولا يرسم ما يشاهده بدقة وي</w:t>
            </w:r>
            <w:r w:rsidR="00AB3F73">
              <w:rPr>
                <w:rFonts w:hint="cs"/>
                <w:rtl/>
              </w:rPr>
              <w:t>دون البيانات</w:t>
            </w:r>
          </w:p>
        </w:tc>
        <w:tc>
          <w:tcPr>
            <w:tcW w:w="2392" w:type="dxa"/>
            <w:vAlign w:val="center"/>
          </w:tcPr>
          <w:p w:rsidR="0071492E" w:rsidRDefault="00AB3F73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  <w:r w:rsidR="00434012">
              <w:rPr>
                <w:rFonts w:hint="cs"/>
                <w:rtl/>
              </w:rPr>
              <w:t xml:space="preserve"> ي</w:t>
            </w:r>
            <w:r>
              <w:rPr>
                <w:rFonts w:hint="cs"/>
                <w:rtl/>
              </w:rPr>
              <w:t>ستطيع تحضير</w:t>
            </w:r>
            <w:r w:rsidR="00434012">
              <w:rPr>
                <w:rFonts w:hint="cs"/>
                <w:rtl/>
              </w:rPr>
              <w:t xml:space="preserve"> شريحة لورقة نبات الألوديا ولا ي</w:t>
            </w:r>
            <w:r>
              <w:rPr>
                <w:rFonts w:hint="cs"/>
                <w:rtl/>
              </w:rPr>
              <w:t xml:space="preserve">ستخدم المجهر </w:t>
            </w:r>
            <w:r w:rsidR="00434012">
              <w:rPr>
                <w:rFonts w:hint="cs"/>
                <w:rtl/>
              </w:rPr>
              <w:t>بطريقة صحيحة لتفحص الخلايا ولا يرسم ما يشاهده بدقة ولا ي</w:t>
            </w:r>
            <w:r>
              <w:rPr>
                <w:rFonts w:hint="cs"/>
                <w:rtl/>
              </w:rPr>
              <w:t>دون البيانات</w:t>
            </w:r>
          </w:p>
        </w:tc>
      </w:tr>
      <w:tr w:rsidR="0071492E" w:rsidTr="00112907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1" w:type="dxa"/>
            <w:vAlign w:val="center"/>
          </w:tcPr>
          <w:p w:rsidR="0071492E" w:rsidRDefault="00434012" w:rsidP="00F02A05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F02A05">
              <w:rPr>
                <w:rFonts w:hint="cs"/>
                <w:rtl/>
              </w:rPr>
              <w:t>حضر شريحة</w:t>
            </w:r>
            <w:r>
              <w:rPr>
                <w:rFonts w:hint="cs"/>
                <w:rtl/>
              </w:rPr>
              <w:t xml:space="preserve"> لخلايا باطن خد الإنسان وي</w:t>
            </w:r>
            <w:r w:rsidR="00F02A05">
              <w:rPr>
                <w:rFonts w:hint="cs"/>
                <w:rtl/>
              </w:rPr>
              <w:t>ستخدم المج</w:t>
            </w:r>
            <w:r>
              <w:rPr>
                <w:rFonts w:hint="cs"/>
                <w:rtl/>
              </w:rPr>
              <w:t>هر بطريقة صحيحة لتفحص الخلايا ويرسم ما يشاهده بدقة وي</w:t>
            </w:r>
            <w:r w:rsidR="00F02A05">
              <w:rPr>
                <w:rFonts w:hint="cs"/>
                <w:rtl/>
              </w:rPr>
              <w:t>دون البيانات</w:t>
            </w:r>
          </w:p>
        </w:tc>
        <w:tc>
          <w:tcPr>
            <w:tcW w:w="2533" w:type="dxa"/>
            <w:vAlign w:val="center"/>
          </w:tcPr>
          <w:p w:rsidR="0071492E" w:rsidRDefault="00434012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F02A05">
              <w:rPr>
                <w:rFonts w:hint="cs"/>
                <w:rtl/>
              </w:rPr>
              <w:t>حضر شر</w:t>
            </w:r>
            <w:r>
              <w:rPr>
                <w:rFonts w:hint="cs"/>
                <w:rtl/>
              </w:rPr>
              <w:t>يحة لخلايا باطن خد الإنسان ولا ي</w:t>
            </w:r>
            <w:r w:rsidR="00F02A05">
              <w:rPr>
                <w:rFonts w:hint="cs"/>
                <w:rtl/>
              </w:rPr>
              <w:t>ستخدم المج</w:t>
            </w:r>
            <w:r>
              <w:rPr>
                <w:rFonts w:hint="cs"/>
                <w:rtl/>
              </w:rPr>
              <w:t>هر بطريقة صحيحة لتفحص الخلايا ويرسم ما يشاهده بدقة وي</w:t>
            </w:r>
            <w:r w:rsidR="00F02A05">
              <w:rPr>
                <w:rFonts w:hint="cs"/>
                <w:rtl/>
              </w:rPr>
              <w:t>دون البيانات</w:t>
            </w:r>
          </w:p>
        </w:tc>
        <w:tc>
          <w:tcPr>
            <w:tcW w:w="2392" w:type="dxa"/>
            <w:vAlign w:val="center"/>
          </w:tcPr>
          <w:p w:rsidR="0071492E" w:rsidRDefault="00434012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F02A05">
              <w:rPr>
                <w:rFonts w:hint="cs"/>
                <w:rtl/>
              </w:rPr>
              <w:t>حضر شر</w:t>
            </w:r>
            <w:r>
              <w:rPr>
                <w:rFonts w:hint="cs"/>
                <w:rtl/>
              </w:rPr>
              <w:t>يحة لخلايا باطن خد الإنسان ولا ي</w:t>
            </w:r>
            <w:r w:rsidR="00F02A05">
              <w:rPr>
                <w:rFonts w:hint="cs"/>
                <w:rtl/>
              </w:rPr>
              <w:t xml:space="preserve">ستخدم المجهر </w:t>
            </w:r>
            <w:r>
              <w:rPr>
                <w:rFonts w:hint="cs"/>
                <w:rtl/>
              </w:rPr>
              <w:t>بطريقة صحيحة لتفحص الخلايا ولا يرسم ما يشاهده بدقة وي</w:t>
            </w:r>
            <w:r w:rsidR="00F02A05">
              <w:rPr>
                <w:rFonts w:hint="cs"/>
                <w:rtl/>
              </w:rPr>
              <w:t>دون البيانات</w:t>
            </w:r>
          </w:p>
        </w:tc>
        <w:tc>
          <w:tcPr>
            <w:tcW w:w="2392" w:type="dxa"/>
            <w:vAlign w:val="center"/>
          </w:tcPr>
          <w:p w:rsidR="0071492E" w:rsidRDefault="00434012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</w:t>
            </w:r>
            <w:r w:rsidR="00F02A05">
              <w:rPr>
                <w:rFonts w:hint="cs"/>
                <w:rtl/>
              </w:rPr>
              <w:t>ستطيع تحضير شر</w:t>
            </w:r>
            <w:r>
              <w:rPr>
                <w:rFonts w:hint="cs"/>
                <w:rtl/>
              </w:rPr>
              <w:t>يحة لخلايا باطن خد الإنسان ولا ي</w:t>
            </w:r>
            <w:r w:rsidR="00F02A05">
              <w:rPr>
                <w:rFonts w:hint="cs"/>
                <w:rtl/>
              </w:rPr>
              <w:t xml:space="preserve">ستخدم المجهر </w:t>
            </w:r>
            <w:r>
              <w:rPr>
                <w:rFonts w:hint="cs"/>
                <w:rtl/>
              </w:rPr>
              <w:t>بطريقة صحيحة لتفحص الخلايا ولا يرسم ما يشاهده بدقة ولا ي</w:t>
            </w:r>
            <w:r w:rsidR="00F02A05">
              <w:rPr>
                <w:rFonts w:hint="cs"/>
                <w:rtl/>
              </w:rPr>
              <w:t>دون البيانات</w:t>
            </w:r>
          </w:p>
        </w:tc>
      </w:tr>
      <w:tr w:rsidR="0071492E" w:rsidTr="00112907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1" w:type="dxa"/>
            <w:vAlign w:val="center"/>
          </w:tcPr>
          <w:p w:rsidR="0071492E" w:rsidRDefault="00BB0F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E106E0">
              <w:rPr>
                <w:rFonts w:hint="cs"/>
                <w:rtl/>
              </w:rPr>
              <w:t xml:space="preserve">قارن بين خلايا نبات الألوديا وخلايا باطن خد الإنسان بشكل صحيح </w:t>
            </w:r>
          </w:p>
        </w:tc>
        <w:tc>
          <w:tcPr>
            <w:tcW w:w="2533" w:type="dxa"/>
            <w:vAlign w:val="center"/>
          </w:tcPr>
          <w:p w:rsidR="0071492E" w:rsidRDefault="00BB0FFC" w:rsidP="00E106E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E106E0">
              <w:rPr>
                <w:rFonts w:hint="cs"/>
                <w:rtl/>
              </w:rPr>
              <w:t xml:space="preserve">قارن بين خلايا نبات الألوديا وخلايا باطن خد الإنسان نوع ما </w:t>
            </w:r>
          </w:p>
        </w:tc>
        <w:tc>
          <w:tcPr>
            <w:tcW w:w="2392" w:type="dxa"/>
            <w:vAlign w:val="center"/>
          </w:tcPr>
          <w:p w:rsidR="0071492E" w:rsidRDefault="00BB0FFC" w:rsidP="00E106E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E106E0">
              <w:rPr>
                <w:rFonts w:hint="cs"/>
                <w:rtl/>
              </w:rPr>
              <w:t>قارن بين خلايا نبات الألودي</w:t>
            </w:r>
            <w:r>
              <w:rPr>
                <w:rFonts w:hint="cs"/>
                <w:rtl/>
              </w:rPr>
              <w:t>ا وخلايا باطن خد الإنسان مستعين بالمعلم</w:t>
            </w:r>
            <w:r w:rsidR="00E106E0">
              <w:rPr>
                <w:rFonts w:hint="cs"/>
                <w:rtl/>
              </w:rPr>
              <w:t xml:space="preserve"> </w:t>
            </w:r>
          </w:p>
        </w:tc>
        <w:tc>
          <w:tcPr>
            <w:tcW w:w="2392" w:type="dxa"/>
            <w:vAlign w:val="center"/>
          </w:tcPr>
          <w:p w:rsidR="0071492E" w:rsidRDefault="0071492E" w:rsidP="00E106E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لا </w:t>
            </w:r>
            <w:r w:rsidR="00BB0FFC">
              <w:rPr>
                <w:rFonts w:hint="cs"/>
                <w:rtl/>
              </w:rPr>
              <w:t>ي</w:t>
            </w:r>
            <w:r w:rsidR="00E106E0">
              <w:rPr>
                <w:rFonts w:hint="cs"/>
                <w:rtl/>
              </w:rPr>
              <w:t xml:space="preserve">قارن بين خلايا نبات الألوديا وخلايا باطن خد الإنسان بشكل صحيح </w:t>
            </w:r>
          </w:p>
        </w:tc>
      </w:tr>
      <w:tr w:rsidR="0071492E" w:rsidTr="00112907">
        <w:trPr>
          <w:trHeight w:val="95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1" w:type="dxa"/>
            <w:vAlign w:val="center"/>
          </w:tcPr>
          <w:p w:rsidR="0071492E" w:rsidRDefault="00BB0F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E106E0">
              <w:rPr>
                <w:rFonts w:hint="cs"/>
                <w:rtl/>
              </w:rPr>
              <w:t>فسر</w:t>
            </w:r>
            <w:r>
              <w:rPr>
                <w:rFonts w:hint="cs"/>
                <w:rtl/>
              </w:rPr>
              <w:t xml:space="preserve"> البيانات اعتماداً على ملاحظاته لي</w:t>
            </w:r>
            <w:r w:rsidR="00E106E0">
              <w:rPr>
                <w:rFonts w:hint="cs"/>
                <w:rtl/>
              </w:rPr>
              <w:t xml:space="preserve">بين الفرق بين أوجه التشابه والاختلاف بين الخلايا </w:t>
            </w:r>
          </w:p>
        </w:tc>
        <w:tc>
          <w:tcPr>
            <w:tcW w:w="2533" w:type="dxa"/>
            <w:vAlign w:val="center"/>
          </w:tcPr>
          <w:p w:rsidR="0071492E" w:rsidRDefault="00BB0F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E106E0">
              <w:rPr>
                <w:rFonts w:hint="cs"/>
                <w:rtl/>
              </w:rPr>
              <w:t>فسر</w:t>
            </w:r>
            <w:r>
              <w:rPr>
                <w:rFonts w:hint="cs"/>
                <w:rtl/>
              </w:rPr>
              <w:t xml:space="preserve"> البيانات اعتماداً على ملاحظاته ل</w:t>
            </w:r>
            <w:r w:rsidR="00E106E0">
              <w:rPr>
                <w:rFonts w:hint="cs"/>
                <w:rtl/>
              </w:rPr>
              <w:t>بين بعض الفروق بين أوجه التشابه والاختلاف بين الخلايا</w:t>
            </w:r>
          </w:p>
        </w:tc>
        <w:tc>
          <w:tcPr>
            <w:tcW w:w="2392" w:type="dxa"/>
            <w:vAlign w:val="center"/>
          </w:tcPr>
          <w:p w:rsidR="0071492E" w:rsidRDefault="00BB0F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E106E0">
              <w:rPr>
                <w:rFonts w:hint="cs"/>
                <w:rtl/>
              </w:rPr>
              <w:t>فسر ال</w:t>
            </w:r>
            <w:r>
              <w:rPr>
                <w:rFonts w:hint="cs"/>
                <w:rtl/>
              </w:rPr>
              <w:t>بيانات اعتماداً على ملاحظاتها ل</w:t>
            </w:r>
            <w:r w:rsidR="00E106E0">
              <w:rPr>
                <w:rFonts w:hint="cs"/>
                <w:rtl/>
              </w:rPr>
              <w:t>بين بعض الفروق بين أوجه التشابه وال</w:t>
            </w:r>
            <w:r>
              <w:rPr>
                <w:rFonts w:hint="cs"/>
                <w:rtl/>
              </w:rPr>
              <w:t>اختلاف بين الخلايا مستعين بالمعلم</w:t>
            </w:r>
            <w:r w:rsidR="00E106E0">
              <w:rPr>
                <w:rFonts w:hint="cs"/>
                <w:rtl/>
              </w:rPr>
              <w:t xml:space="preserve"> </w:t>
            </w:r>
          </w:p>
        </w:tc>
        <w:tc>
          <w:tcPr>
            <w:tcW w:w="2392" w:type="dxa"/>
            <w:vAlign w:val="center"/>
          </w:tcPr>
          <w:p w:rsidR="0071492E" w:rsidRDefault="00BB0F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</w:t>
            </w:r>
            <w:r w:rsidR="00E106E0">
              <w:rPr>
                <w:rFonts w:hint="cs"/>
                <w:rtl/>
              </w:rPr>
              <w:t>فسر</w:t>
            </w:r>
            <w:r>
              <w:rPr>
                <w:rFonts w:hint="cs"/>
                <w:rtl/>
              </w:rPr>
              <w:t xml:space="preserve"> البيانات اعتماداً على ملاحظاته ل</w:t>
            </w:r>
            <w:r w:rsidR="00E106E0">
              <w:rPr>
                <w:rFonts w:hint="cs"/>
                <w:rtl/>
              </w:rPr>
              <w:t>بين الفرق بين أوجه التشابه والاختلاف بين الخلايا</w:t>
            </w:r>
          </w:p>
        </w:tc>
      </w:tr>
      <w:tr w:rsidR="00BB0FFC" w:rsidTr="00112907">
        <w:trPr>
          <w:trHeight w:val="95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BB0FFC" w:rsidRPr="008A48D1" w:rsidRDefault="00BB0FFC" w:rsidP="00BB0FFC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1" w:type="dxa"/>
            <w:vAlign w:val="center"/>
          </w:tcPr>
          <w:p w:rsidR="00BB0FFC" w:rsidRDefault="00BB0FFC" w:rsidP="00BB0FF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 ويكتب بخط واضح</w:t>
            </w:r>
          </w:p>
        </w:tc>
        <w:tc>
          <w:tcPr>
            <w:tcW w:w="2533" w:type="dxa"/>
            <w:vAlign w:val="center"/>
          </w:tcPr>
          <w:p w:rsidR="00BB0FFC" w:rsidRDefault="00BB0FFC" w:rsidP="00BB0FF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نوع ما ويكتب بخط واضح</w:t>
            </w:r>
          </w:p>
        </w:tc>
        <w:tc>
          <w:tcPr>
            <w:tcW w:w="2392" w:type="dxa"/>
            <w:vAlign w:val="center"/>
          </w:tcPr>
          <w:p w:rsidR="00BB0FFC" w:rsidRDefault="00BB0FFC" w:rsidP="00BB0FF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نوع ما لا يقرأ بصوت واضح  ولا يكتب بخط واضح</w:t>
            </w:r>
          </w:p>
        </w:tc>
        <w:tc>
          <w:tcPr>
            <w:tcW w:w="2392" w:type="dxa"/>
            <w:vAlign w:val="center"/>
          </w:tcPr>
          <w:p w:rsidR="00BB0FFC" w:rsidRDefault="00BB0FFC" w:rsidP="00BB0FF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يتبع خطوات النشاط بطريقة صحيحة لا يقرأ بصوت واضح  ولا يكتب بخط واضح</w:t>
            </w:r>
          </w:p>
        </w:tc>
      </w:tr>
      <w:tr w:rsidR="00BB0FFC" w:rsidTr="00112907">
        <w:trPr>
          <w:trHeight w:val="108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BB0FFC" w:rsidRPr="008A48D1" w:rsidRDefault="00BB0FFC" w:rsidP="00BB0FFC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391" w:type="dxa"/>
            <w:vAlign w:val="center"/>
          </w:tcPr>
          <w:p w:rsidR="00BB0FFC" w:rsidRDefault="00BB0FFC" w:rsidP="00BB0FF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يعيدها إلى أماكنها يحافظ على نظافة المكان يتحرك بهدوء يتعاون مع الجميع</w:t>
            </w:r>
          </w:p>
        </w:tc>
        <w:tc>
          <w:tcPr>
            <w:tcW w:w="2533" w:type="dxa"/>
            <w:vAlign w:val="center"/>
          </w:tcPr>
          <w:p w:rsidR="00BB0FFC" w:rsidRDefault="00BB0FFC" w:rsidP="00BB0FF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يتعاون مع الجميع</w:t>
            </w:r>
          </w:p>
        </w:tc>
        <w:tc>
          <w:tcPr>
            <w:tcW w:w="2392" w:type="dxa"/>
            <w:vAlign w:val="center"/>
          </w:tcPr>
          <w:p w:rsidR="00BB0FFC" w:rsidRDefault="00BB0FFC" w:rsidP="00BB0FF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 لا يتعاون مع الجميع</w:t>
            </w:r>
          </w:p>
        </w:tc>
        <w:tc>
          <w:tcPr>
            <w:tcW w:w="2392" w:type="dxa"/>
            <w:vAlign w:val="center"/>
          </w:tcPr>
          <w:p w:rsidR="00BB0FFC" w:rsidRDefault="00BB0FFC" w:rsidP="00BB0FF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يحافظ على الأدوات  لا يعيدها إلى أماكنها لا يحافظ على نظافة المكان لا يتحرك بهدوء  لا يتعاون مع الجميع</w:t>
            </w:r>
          </w:p>
        </w:tc>
      </w:tr>
    </w:tbl>
    <w:p w:rsidR="005012CC" w:rsidRDefault="000C1FB5" w:rsidP="003B5C65">
      <w:pPr>
        <w:rPr>
          <w:rtl/>
        </w:rPr>
      </w:pPr>
      <w:r w:rsidRPr="000C1FB5">
        <w:rPr>
          <w:b/>
          <w:bCs/>
          <w:noProof/>
          <w:sz w:val="20"/>
          <w:szCs w:val="20"/>
          <w:rtl/>
        </w:rPr>
        <w:pict>
          <v:shape id="_x0000_s1040" type="#_x0000_t32" style="position:absolute;left:0;text-align:left;margin-left:451.5pt;margin-top:44.15pt;width:45.4pt;height:38.3pt;flip:x;z-index:251671552;mso-position-horizontal-relative:text;mso-position-vertical-relative:text" o:connectortype="straight">
            <w10:wrap anchorx="page"/>
          </v:shape>
        </w:pict>
      </w:r>
    </w:p>
    <w:tbl>
      <w:tblPr>
        <w:tblStyle w:val="a3"/>
        <w:tblpPr w:leftFromText="180" w:rightFromText="180" w:vertAnchor="text" w:horzAnchor="margin" w:tblpXSpec="center" w:tblpY="412"/>
        <w:bidiVisual/>
        <w:tblW w:w="10620" w:type="dxa"/>
        <w:tblLook w:val="04A0"/>
      </w:tblPr>
      <w:tblGrid>
        <w:gridCol w:w="888"/>
        <w:gridCol w:w="2396"/>
        <w:gridCol w:w="2540"/>
        <w:gridCol w:w="2398"/>
        <w:gridCol w:w="2398"/>
      </w:tblGrid>
      <w:tr w:rsidR="0071492E" w:rsidRPr="002E6CEB" w:rsidTr="00112907">
        <w:trPr>
          <w:trHeight w:val="484"/>
        </w:trPr>
        <w:tc>
          <w:tcPr>
            <w:tcW w:w="888" w:type="dxa"/>
            <w:shd w:val="clear" w:color="auto" w:fill="FFFF99"/>
            <w:vAlign w:val="center"/>
          </w:tcPr>
          <w:p w:rsidR="006715F9" w:rsidRDefault="006715F9" w:rsidP="006715F9">
            <w:pPr>
              <w:tabs>
                <w:tab w:val="left" w:pos="3346"/>
              </w:tabs>
              <w:jc w:val="right"/>
              <w:rPr>
                <w:b/>
                <w:bCs/>
                <w:rtl/>
              </w:rPr>
            </w:pPr>
            <w:r w:rsidRPr="006715F9">
              <w:rPr>
                <w:rFonts w:hint="cs"/>
                <w:b/>
                <w:bCs/>
                <w:sz w:val="20"/>
                <w:szCs w:val="20"/>
                <w:rtl/>
              </w:rPr>
              <w:t>المجموعة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715F9" w:rsidRDefault="006715F9" w:rsidP="006715F9">
            <w:pPr>
              <w:tabs>
                <w:tab w:val="left" w:pos="3346"/>
              </w:tabs>
              <w:rPr>
                <w:b/>
                <w:bCs/>
                <w:rtl/>
              </w:rPr>
            </w:pPr>
          </w:p>
          <w:p w:rsidR="0071492E" w:rsidRPr="008A48D1" w:rsidRDefault="0071492E" w:rsidP="006715F9">
            <w:pPr>
              <w:tabs>
                <w:tab w:val="left" w:pos="3346"/>
              </w:tabs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6715F9">
              <w:rPr>
                <w:rFonts w:hint="cs"/>
                <w:b/>
                <w:bCs/>
                <w:sz w:val="20"/>
                <w:szCs w:val="20"/>
                <w:rtl/>
              </w:rPr>
              <w:t>المعيار</w:t>
            </w:r>
          </w:p>
        </w:tc>
        <w:tc>
          <w:tcPr>
            <w:tcW w:w="2396" w:type="dxa"/>
            <w:shd w:val="clear" w:color="auto" w:fill="C2D69B" w:themeFill="accent3" w:themeFillTint="99"/>
            <w:vAlign w:val="center"/>
          </w:tcPr>
          <w:p w:rsidR="0071492E" w:rsidRPr="008A48D1" w:rsidRDefault="000C1FB5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 id="_x0000_s1034" type="#_x0000_t32" style="position:absolute;left:0;text-align:left;margin-left:418.3pt;margin-top:-13pt;width:36.65pt;height:41.95pt;flip:x;z-index:251664384;mso-position-horizontal-relative:text;mso-position-vertical-relative:text" o:connectortype="straight">
                  <w10:wrap anchorx="page"/>
                </v:shape>
              </w:pict>
            </w:r>
            <w:r w:rsidR="0071492E">
              <w:rPr>
                <w:rFonts w:hint="cs"/>
                <w:b/>
                <w:bCs/>
                <w:rtl/>
              </w:rPr>
              <w:t xml:space="preserve">اسم المجموعة </w:t>
            </w:r>
          </w:p>
        </w:tc>
        <w:tc>
          <w:tcPr>
            <w:tcW w:w="2540" w:type="dxa"/>
            <w:shd w:val="clear" w:color="auto" w:fill="C2D69B" w:themeFill="accent3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</w:tr>
      <w:tr w:rsidR="0071492E" w:rsidTr="00112907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6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71492E" w:rsidTr="00112907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6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71492E" w:rsidTr="00112907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6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71492E" w:rsidTr="00112907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6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71492E" w:rsidTr="00112907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6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71492E" w:rsidTr="00112907">
        <w:trPr>
          <w:trHeight w:val="774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396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71492E" w:rsidTr="00112907">
        <w:trPr>
          <w:trHeight w:val="774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71492E" w:rsidRPr="008A48D1" w:rsidRDefault="0071492E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396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71492E" w:rsidRDefault="0071492E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</w:tbl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Pr="007A06FD" w:rsidRDefault="007A06FD" w:rsidP="007A06FD">
      <w:pPr>
        <w:tabs>
          <w:tab w:val="left" w:pos="3346"/>
        </w:tabs>
        <w:jc w:val="center"/>
        <w:rPr>
          <w:b/>
          <w:bCs/>
          <w:sz w:val="24"/>
          <w:szCs w:val="24"/>
          <w:rtl/>
        </w:rPr>
      </w:pPr>
      <w:r w:rsidRPr="008A48D1">
        <w:rPr>
          <w:rFonts w:hint="cs"/>
          <w:b/>
          <w:bCs/>
          <w:sz w:val="24"/>
          <w:szCs w:val="24"/>
          <w:rtl/>
        </w:rPr>
        <w:t>سلم التقدير</w:t>
      </w:r>
      <w:r>
        <w:rPr>
          <w:rFonts w:hint="cs"/>
          <w:b/>
          <w:bCs/>
          <w:sz w:val="24"/>
          <w:szCs w:val="24"/>
          <w:rtl/>
        </w:rPr>
        <w:t xml:space="preserve"> للنشاط </w:t>
      </w:r>
      <w:r w:rsidRPr="008A48D1">
        <w:rPr>
          <w:rFonts w:hint="cs"/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 xml:space="preserve">لانتشار والخاصية الأسموزية </w:t>
      </w:r>
    </w:p>
    <w:tbl>
      <w:tblPr>
        <w:tblStyle w:val="a3"/>
        <w:bidiVisual/>
        <w:tblW w:w="10553" w:type="dxa"/>
        <w:tblInd w:w="-743" w:type="dxa"/>
        <w:tblLook w:val="04A0"/>
      </w:tblPr>
      <w:tblGrid>
        <w:gridCol w:w="845"/>
        <w:gridCol w:w="2391"/>
        <w:gridCol w:w="2533"/>
        <w:gridCol w:w="2392"/>
        <w:gridCol w:w="2392"/>
      </w:tblGrid>
      <w:tr w:rsidR="007A06FD" w:rsidTr="00112907">
        <w:trPr>
          <w:trHeight w:val="681"/>
        </w:trPr>
        <w:tc>
          <w:tcPr>
            <w:tcW w:w="845" w:type="dxa"/>
            <w:shd w:val="clear" w:color="auto" w:fill="FFFF99"/>
            <w:vAlign w:val="center"/>
          </w:tcPr>
          <w:p w:rsidR="007A06FD" w:rsidRPr="008A48D1" w:rsidRDefault="000C1FB5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0C1FB5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35" type="#_x0000_t32" style="position:absolute;left:0;text-align:left;margin-left:-4.1pt;margin-top:-.3pt;width:41.4pt;height:39.1pt;flip:y;z-index:251666432" o:connectortype="straight">
                  <w10:wrap anchorx="page"/>
                </v:shape>
              </w:pict>
            </w:r>
            <w:r w:rsidR="007A06FD">
              <w:rPr>
                <w:rFonts w:hint="cs"/>
                <w:b/>
                <w:bCs/>
                <w:rtl/>
              </w:rPr>
              <w:t xml:space="preserve">  </w:t>
            </w:r>
            <w:r w:rsidR="007A06FD" w:rsidRPr="00162CA0">
              <w:rPr>
                <w:rFonts w:hint="cs"/>
                <w:b/>
                <w:bCs/>
                <w:shd w:val="clear" w:color="auto" w:fill="FFFF99"/>
                <w:rtl/>
              </w:rPr>
              <w:t>التقدير</w:t>
            </w:r>
          </w:p>
          <w:p w:rsidR="007A06FD" w:rsidRPr="008A48D1" w:rsidRDefault="007A06FD" w:rsidP="00112907">
            <w:pPr>
              <w:shd w:val="clear" w:color="auto" w:fill="FFFF99"/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  <w:p w:rsidR="007A06FD" w:rsidRPr="008A48D1" w:rsidRDefault="007A06FD" w:rsidP="00112907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2391" w:type="dxa"/>
            <w:shd w:val="clear" w:color="auto" w:fill="95B3D7" w:themeFill="accent1" w:themeFillTint="99"/>
            <w:vAlign w:val="center"/>
          </w:tcPr>
          <w:p w:rsidR="007A06FD" w:rsidRPr="008A48D1" w:rsidRDefault="000C1FB5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 id="_x0000_s1036" type="#_x0000_t32" style="position:absolute;left:0;text-align:left;margin-left:418.3pt;margin-top:-13pt;width:36.65pt;height:41.95pt;flip:x;z-index:251668480;mso-position-horizontal-relative:text;mso-position-vertical-relative:text" o:connectortype="straight">
                  <w10:wrap anchorx="page"/>
                </v:shape>
              </w:pict>
            </w:r>
            <w:r w:rsidR="007A06FD" w:rsidRPr="008A48D1">
              <w:rPr>
                <w:rFonts w:hint="cs"/>
                <w:b/>
                <w:bCs/>
                <w:rtl/>
              </w:rPr>
              <w:t>4ممتاز</w:t>
            </w:r>
          </w:p>
        </w:tc>
        <w:tc>
          <w:tcPr>
            <w:tcW w:w="2533" w:type="dxa"/>
            <w:shd w:val="clear" w:color="auto" w:fill="C2D69B" w:themeFill="accent3" w:themeFillTint="99"/>
            <w:vAlign w:val="center"/>
          </w:tcPr>
          <w:p w:rsidR="007A06FD" w:rsidRPr="008A48D1" w:rsidRDefault="007A06FD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3جيد جدا</w:t>
            </w:r>
          </w:p>
        </w:tc>
        <w:tc>
          <w:tcPr>
            <w:tcW w:w="2392" w:type="dxa"/>
            <w:shd w:val="clear" w:color="auto" w:fill="FABF8F" w:themeFill="accent6" w:themeFillTint="99"/>
            <w:vAlign w:val="center"/>
          </w:tcPr>
          <w:p w:rsidR="007A06FD" w:rsidRPr="008A48D1" w:rsidRDefault="007A06FD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2جيد</w:t>
            </w:r>
          </w:p>
        </w:tc>
        <w:tc>
          <w:tcPr>
            <w:tcW w:w="2392" w:type="dxa"/>
            <w:shd w:val="clear" w:color="auto" w:fill="D99594" w:themeFill="accent2" w:themeFillTint="99"/>
            <w:vAlign w:val="center"/>
          </w:tcPr>
          <w:p w:rsidR="007A06FD" w:rsidRPr="008A48D1" w:rsidRDefault="007A06FD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1غير مرضي</w:t>
            </w:r>
          </w:p>
        </w:tc>
      </w:tr>
      <w:tr w:rsidR="007A06FD" w:rsidTr="00112907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7A06FD" w:rsidRPr="008A48D1" w:rsidRDefault="007A06FD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1" w:type="dxa"/>
            <w:vAlign w:val="center"/>
          </w:tcPr>
          <w:p w:rsidR="007A06FD" w:rsidRDefault="006715F9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يجرب ويضع كيس الشاي في الكأس وي</w:t>
            </w:r>
            <w:r w:rsidR="007A06FD">
              <w:rPr>
                <w:rFonts w:hint="cs"/>
                <w:rtl/>
              </w:rPr>
              <w:t xml:space="preserve">ضيف إليه الرمل </w:t>
            </w:r>
          </w:p>
        </w:tc>
        <w:tc>
          <w:tcPr>
            <w:tcW w:w="2533" w:type="dxa"/>
            <w:vAlign w:val="center"/>
          </w:tcPr>
          <w:p w:rsidR="007A06FD" w:rsidRDefault="006715F9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يجرب ويضع كيس الشاي في الكأس ولا ي</w:t>
            </w:r>
            <w:r w:rsidR="007A06FD">
              <w:rPr>
                <w:rFonts w:hint="cs"/>
                <w:rtl/>
              </w:rPr>
              <w:t>ضيف إليه الرمل</w:t>
            </w:r>
          </w:p>
        </w:tc>
        <w:tc>
          <w:tcPr>
            <w:tcW w:w="2392" w:type="dxa"/>
            <w:vAlign w:val="center"/>
          </w:tcPr>
          <w:p w:rsidR="007A06FD" w:rsidRDefault="006715F9" w:rsidP="007A06FD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يجرب ويضع كيس الشاي في الكأس ولا ي</w:t>
            </w:r>
            <w:r w:rsidR="007A06FD">
              <w:rPr>
                <w:rFonts w:hint="cs"/>
                <w:rtl/>
              </w:rPr>
              <w:t xml:space="preserve">ضيف إليه </w:t>
            </w:r>
            <w:r>
              <w:rPr>
                <w:rFonts w:hint="cs"/>
                <w:rtl/>
              </w:rPr>
              <w:t>الرمل إلا بعد المساعدة  بالمعلم</w:t>
            </w:r>
            <w:r w:rsidR="007A06FD">
              <w:rPr>
                <w:rFonts w:hint="cs"/>
                <w:rtl/>
              </w:rPr>
              <w:t xml:space="preserve"> </w:t>
            </w:r>
          </w:p>
        </w:tc>
        <w:tc>
          <w:tcPr>
            <w:tcW w:w="2392" w:type="dxa"/>
            <w:vAlign w:val="center"/>
          </w:tcPr>
          <w:p w:rsidR="007A06FD" w:rsidRDefault="006715F9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يجرب ويضع كيس الشاي في الكأس ولا ي</w:t>
            </w:r>
            <w:r w:rsidR="007A06FD">
              <w:rPr>
                <w:rFonts w:hint="cs"/>
                <w:rtl/>
              </w:rPr>
              <w:t>ضيف إليه الرمل</w:t>
            </w:r>
          </w:p>
        </w:tc>
      </w:tr>
      <w:tr w:rsidR="007A06FD" w:rsidTr="00112907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7A06FD" w:rsidRPr="008A48D1" w:rsidRDefault="007A06FD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1" w:type="dxa"/>
            <w:vAlign w:val="center"/>
          </w:tcPr>
          <w:p w:rsidR="007A06FD" w:rsidRDefault="006715F9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يلاحظ لون الماء وي</w:t>
            </w:r>
            <w:r w:rsidR="007A06FD">
              <w:rPr>
                <w:rFonts w:hint="cs"/>
                <w:rtl/>
              </w:rPr>
              <w:t xml:space="preserve">شرح بدقة كيف توزع اللون </w:t>
            </w:r>
          </w:p>
        </w:tc>
        <w:tc>
          <w:tcPr>
            <w:tcW w:w="2533" w:type="dxa"/>
            <w:vAlign w:val="center"/>
          </w:tcPr>
          <w:p w:rsidR="007A06FD" w:rsidRDefault="006715F9" w:rsidP="007A06FD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يلاحظ لون الماء وي</w:t>
            </w:r>
            <w:r w:rsidR="007A06FD">
              <w:rPr>
                <w:rFonts w:hint="cs"/>
                <w:rtl/>
              </w:rPr>
              <w:t>شرح نوع ما كيف توزع اللون</w:t>
            </w:r>
          </w:p>
        </w:tc>
        <w:tc>
          <w:tcPr>
            <w:tcW w:w="2392" w:type="dxa"/>
            <w:vAlign w:val="center"/>
          </w:tcPr>
          <w:p w:rsidR="007A06FD" w:rsidRDefault="006715F9" w:rsidP="00F976D6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يلاحظ لون الماء وي</w:t>
            </w:r>
            <w:r w:rsidR="007A06FD">
              <w:rPr>
                <w:rFonts w:hint="cs"/>
                <w:rtl/>
              </w:rPr>
              <w:t xml:space="preserve">شرح </w:t>
            </w:r>
            <w:r w:rsidR="00F976D6">
              <w:rPr>
                <w:rFonts w:hint="cs"/>
                <w:rtl/>
              </w:rPr>
              <w:t xml:space="preserve">نوع ما </w:t>
            </w:r>
            <w:r w:rsidR="007A06FD">
              <w:rPr>
                <w:rFonts w:hint="cs"/>
                <w:rtl/>
              </w:rPr>
              <w:t xml:space="preserve"> كيف توزع اللون</w:t>
            </w:r>
            <w:r w:rsidR="005727C5">
              <w:rPr>
                <w:rFonts w:hint="cs"/>
                <w:rtl/>
              </w:rPr>
              <w:t xml:space="preserve"> إلا</w:t>
            </w:r>
            <w:r w:rsidR="00F976D6">
              <w:rPr>
                <w:rFonts w:hint="cs"/>
                <w:rtl/>
              </w:rPr>
              <w:t xml:space="preserve"> بعد مساعدة المعلم</w:t>
            </w:r>
          </w:p>
        </w:tc>
        <w:tc>
          <w:tcPr>
            <w:tcW w:w="2392" w:type="dxa"/>
            <w:vAlign w:val="center"/>
          </w:tcPr>
          <w:p w:rsidR="007A06FD" w:rsidRDefault="007A06FD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لا </w:t>
            </w:r>
            <w:r w:rsidR="006715F9">
              <w:rPr>
                <w:rFonts w:hint="cs"/>
                <w:rtl/>
              </w:rPr>
              <w:t>يلاحظ لون الماء ولا ي</w:t>
            </w:r>
            <w:r w:rsidR="00F976D6">
              <w:rPr>
                <w:rFonts w:hint="cs"/>
                <w:rtl/>
              </w:rPr>
              <w:t>شرح بدقة كيف توزع اللون</w:t>
            </w:r>
          </w:p>
        </w:tc>
      </w:tr>
      <w:tr w:rsidR="007A06FD" w:rsidTr="00112907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7A06FD" w:rsidRPr="008A48D1" w:rsidRDefault="007A06FD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1" w:type="dxa"/>
            <w:vAlign w:val="center"/>
          </w:tcPr>
          <w:p w:rsidR="007A06FD" w:rsidRDefault="006715F9" w:rsidP="00E06803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E06803">
              <w:rPr>
                <w:rFonts w:hint="cs"/>
                <w:rtl/>
              </w:rPr>
              <w:t xml:space="preserve">دون البيانات بدقة اعتماداً على الملاحظات </w:t>
            </w:r>
            <w:r>
              <w:rPr>
                <w:rFonts w:hint="cs"/>
                <w:rtl/>
              </w:rPr>
              <w:t>المطلوبة وي</w:t>
            </w:r>
            <w:r w:rsidR="00E06803">
              <w:rPr>
                <w:rFonts w:hint="cs"/>
                <w:rtl/>
              </w:rPr>
              <w:t>جيب على جميع الأسئلة في الفقرة 3</w:t>
            </w:r>
            <w:r w:rsidR="007A06FD">
              <w:rPr>
                <w:rFonts w:hint="cs"/>
                <w:rtl/>
              </w:rPr>
              <w:t xml:space="preserve"> </w:t>
            </w:r>
          </w:p>
        </w:tc>
        <w:tc>
          <w:tcPr>
            <w:tcW w:w="2533" w:type="dxa"/>
            <w:vAlign w:val="center"/>
          </w:tcPr>
          <w:p w:rsidR="007A06FD" w:rsidRDefault="006715F9" w:rsidP="00E06803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E06803">
              <w:rPr>
                <w:rFonts w:hint="cs"/>
                <w:rtl/>
              </w:rPr>
              <w:t>دون البيانات بشكل غير دقيق  اع</w:t>
            </w:r>
            <w:r>
              <w:rPr>
                <w:rFonts w:hint="cs"/>
                <w:rtl/>
              </w:rPr>
              <w:t>تماداً على الملاحظات المطلوبة وي</w:t>
            </w:r>
            <w:r w:rsidR="00E06803">
              <w:rPr>
                <w:rFonts w:hint="cs"/>
                <w:rtl/>
              </w:rPr>
              <w:t>جيب على جميع الأسئلة في الفقرة 3</w:t>
            </w:r>
          </w:p>
        </w:tc>
        <w:tc>
          <w:tcPr>
            <w:tcW w:w="2392" w:type="dxa"/>
            <w:vAlign w:val="center"/>
          </w:tcPr>
          <w:p w:rsidR="007A06FD" w:rsidRDefault="006715F9" w:rsidP="00E06803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E06803">
              <w:rPr>
                <w:rFonts w:hint="cs"/>
                <w:rtl/>
              </w:rPr>
              <w:t>دون بعض  البيانات بشكل غير دقيق  اع</w:t>
            </w:r>
            <w:r>
              <w:rPr>
                <w:rFonts w:hint="cs"/>
                <w:rtl/>
              </w:rPr>
              <w:t>تماداً على الملاحظات المطلوبة وي</w:t>
            </w:r>
            <w:r w:rsidR="00E06803">
              <w:rPr>
                <w:rFonts w:hint="cs"/>
                <w:rtl/>
              </w:rPr>
              <w:t>جيب على بعض الأسئلة في الفقرة 3</w:t>
            </w:r>
          </w:p>
        </w:tc>
        <w:tc>
          <w:tcPr>
            <w:tcW w:w="2392" w:type="dxa"/>
            <w:vAlign w:val="center"/>
          </w:tcPr>
          <w:p w:rsidR="007A06FD" w:rsidRDefault="006715F9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</w:t>
            </w:r>
            <w:r w:rsidR="00E06803">
              <w:rPr>
                <w:rFonts w:hint="cs"/>
                <w:rtl/>
              </w:rPr>
              <w:t>دون البيانات بدقة اعتما</w:t>
            </w:r>
            <w:r>
              <w:rPr>
                <w:rFonts w:hint="cs"/>
                <w:rtl/>
              </w:rPr>
              <w:t>داً على الملاحظات المطلوبة ولا ي</w:t>
            </w:r>
            <w:r w:rsidR="00E06803">
              <w:rPr>
                <w:rFonts w:hint="cs"/>
                <w:rtl/>
              </w:rPr>
              <w:t>جيب على جميع الأسئلة في الفقرة 3</w:t>
            </w:r>
          </w:p>
        </w:tc>
      </w:tr>
      <w:tr w:rsidR="007A06FD" w:rsidTr="00112907">
        <w:trPr>
          <w:trHeight w:val="95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7A06FD" w:rsidRPr="008A48D1" w:rsidRDefault="007A06FD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1" w:type="dxa"/>
            <w:vAlign w:val="center"/>
          </w:tcPr>
          <w:p w:rsidR="007A06FD" w:rsidRDefault="006715F9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F97531">
              <w:rPr>
                <w:rFonts w:hint="cs"/>
                <w:rtl/>
              </w:rPr>
              <w:t xml:space="preserve">فسر ما الذي انتقل من كيس الشاي وإليه </w:t>
            </w:r>
            <w:r>
              <w:rPr>
                <w:rFonts w:hint="cs"/>
                <w:rtl/>
              </w:rPr>
              <w:t>وي</w:t>
            </w:r>
            <w:r w:rsidR="005727C5">
              <w:rPr>
                <w:rFonts w:hint="cs"/>
                <w:rtl/>
              </w:rPr>
              <w:t>ستنتج ما الذي حدد حركة الجسيمات إلى داخل الكيس وخارجه وماذا يحدث للماء لو</w:t>
            </w:r>
            <w:r>
              <w:rPr>
                <w:rFonts w:hint="cs"/>
                <w:rtl/>
              </w:rPr>
              <w:t xml:space="preserve"> </w:t>
            </w:r>
            <w:r w:rsidR="005727C5">
              <w:rPr>
                <w:rFonts w:hint="cs"/>
                <w:rtl/>
              </w:rPr>
              <w:t xml:space="preserve">بقي الكيس داخله لمدة أطول </w:t>
            </w:r>
          </w:p>
        </w:tc>
        <w:tc>
          <w:tcPr>
            <w:tcW w:w="2533" w:type="dxa"/>
            <w:vAlign w:val="center"/>
          </w:tcPr>
          <w:p w:rsidR="007A06FD" w:rsidRDefault="006715F9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5727C5">
              <w:rPr>
                <w:rFonts w:hint="cs"/>
                <w:rtl/>
              </w:rPr>
              <w:t>فسر ما الذي انتقل من كيس الشاي وإلي</w:t>
            </w:r>
            <w:r>
              <w:rPr>
                <w:rFonts w:hint="cs"/>
                <w:rtl/>
              </w:rPr>
              <w:t>ه ولا ي</w:t>
            </w:r>
            <w:r w:rsidR="005727C5">
              <w:rPr>
                <w:rFonts w:hint="cs"/>
                <w:rtl/>
              </w:rPr>
              <w:t>ستنتج ما الذي حدد حركة الجسيمات إلى داخل الكيس وخارجه وماذا يحدث للماء لو</w:t>
            </w:r>
            <w:r>
              <w:rPr>
                <w:rFonts w:hint="cs"/>
                <w:rtl/>
              </w:rPr>
              <w:t xml:space="preserve"> </w:t>
            </w:r>
            <w:r w:rsidR="005727C5">
              <w:rPr>
                <w:rFonts w:hint="cs"/>
                <w:rtl/>
              </w:rPr>
              <w:t>بقي الكيس داخله لمدة أطول</w:t>
            </w:r>
          </w:p>
        </w:tc>
        <w:tc>
          <w:tcPr>
            <w:tcW w:w="2392" w:type="dxa"/>
            <w:vAlign w:val="center"/>
          </w:tcPr>
          <w:p w:rsidR="007A06FD" w:rsidRDefault="006715F9" w:rsidP="005727C5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</w:t>
            </w:r>
            <w:r w:rsidR="005727C5">
              <w:rPr>
                <w:rFonts w:hint="cs"/>
                <w:rtl/>
              </w:rPr>
              <w:t>فسر ما الذ</w:t>
            </w:r>
            <w:r>
              <w:rPr>
                <w:rFonts w:hint="cs"/>
                <w:rtl/>
              </w:rPr>
              <w:t>ي انتقل من كيس الشاي وإليه ولا ي</w:t>
            </w:r>
            <w:r w:rsidR="005727C5">
              <w:rPr>
                <w:rFonts w:hint="cs"/>
                <w:rtl/>
              </w:rPr>
              <w:t xml:space="preserve">ستنتج ما الذي حدد حركة الجسيمات إلى داخل الكيس وخارجه وماذا يحدث للماء لو بقي الكيس داخله لمدة أطول إلا بمساعدة </w:t>
            </w:r>
            <w:r w:rsidR="007A06FD">
              <w:rPr>
                <w:rFonts w:hint="cs"/>
                <w:rtl/>
              </w:rPr>
              <w:t>المعلم</w:t>
            </w:r>
          </w:p>
        </w:tc>
        <w:tc>
          <w:tcPr>
            <w:tcW w:w="2392" w:type="dxa"/>
            <w:vAlign w:val="center"/>
          </w:tcPr>
          <w:p w:rsidR="007A06FD" w:rsidRDefault="006715F9" w:rsidP="00112907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</w:t>
            </w:r>
            <w:r w:rsidR="005727C5">
              <w:rPr>
                <w:rFonts w:hint="cs"/>
                <w:rtl/>
              </w:rPr>
              <w:t>فسر ما الذ</w:t>
            </w:r>
            <w:r>
              <w:rPr>
                <w:rFonts w:hint="cs"/>
                <w:rtl/>
              </w:rPr>
              <w:t>ي انتقل من كيس الشاي وإليه ولا ي</w:t>
            </w:r>
            <w:r w:rsidR="005727C5">
              <w:rPr>
                <w:rFonts w:hint="cs"/>
                <w:rtl/>
              </w:rPr>
              <w:t>ستنتج ما الذي حدد حركة الجسيمات إلى داخل الكيس وخارجه وماذا يحدث للماء لو</w:t>
            </w:r>
            <w:r>
              <w:rPr>
                <w:rFonts w:hint="cs"/>
                <w:rtl/>
              </w:rPr>
              <w:t xml:space="preserve"> </w:t>
            </w:r>
            <w:r w:rsidR="005727C5">
              <w:rPr>
                <w:rFonts w:hint="cs"/>
                <w:rtl/>
              </w:rPr>
              <w:t>بقي الكيس داخله لمدة أطول</w:t>
            </w:r>
          </w:p>
        </w:tc>
      </w:tr>
      <w:tr w:rsidR="006715F9" w:rsidTr="00112907">
        <w:trPr>
          <w:trHeight w:val="95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6715F9" w:rsidRPr="008A48D1" w:rsidRDefault="006715F9" w:rsidP="006715F9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1" w:type="dxa"/>
            <w:vAlign w:val="center"/>
          </w:tcPr>
          <w:p w:rsidR="006715F9" w:rsidRDefault="006715F9" w:rsidP="006715F9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 ويكتب بخط واضح</w:t>
            </w:r>
          </w:p>
        </w:tc>
        <w:tc>
          <w:tcPr>
            <w:tcW w:w="2533" w:type="dxa"/>
            <w:vAlign w:val="center"/>
          </w:tcPr>
          <w:p w:rsidR="006715F9" w:rsidRDefault="006715F9" w:rsidP="006715F9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نوع ما ويكتب بخط واضح</w:t>
            </w:r>
          </w:p>
        </w:tc>
        <w:tc>
          <w:tcPr>
            <w:tcW w:w="2392" w:type="dxa"/>
            <w:vAlign w:val="center"/>
          </w:tcPr>
          <w:p w:rsidR="006715F9" w:rsidRDefault="006715F9" w:rsidP="006715F9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نوع ما لا يقرأ بصوت واضح  ولا يكتب بخط واضح</w:t>
            </w:r>
          </w:p>
        </w:tc>
        <w:tc>
          <w:tcPr>
            <w:tcW w:w="2392" w:type="dxa"/>
            <w:vAlign w:val="center"/>
          </w:tcPr>
          <w:p w:rsidR="006715F9" w:rsidRDefault="006715F9" w:rsidP="006715F9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يتبع خطوات النشاط بطريقة صحيحة لا يقرأ بصوت واضح  ولا يكتب بخط واضح</w:t>
            </w:r>
          </w:p>
        </w:tc>
      </w:tr>
      <w:tr w:rsidR="006715F9" w:rsidTr="00112907">
        <w:trPr>
          <w:trHeight w:val="108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6715F9" w:rsidRPr="008A48D1" w:rsidRDefault="006715F9" w:rsidP="006715F9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391" w:type="dxa"/>
            <w:vAlign w:val="center"/>
          </w:tcPr>
          <w:p w:rsidR="006715F9" w:rsidRDefault="006715F9" w:rsidP="006715F9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يعيدها إلى أماكنها يحافظ على نظافة المكان يتحرك بهدوء يتعاون مع الجميع</w:t>
            </w:r>
          </w:p>
        </w:tc>
        <w:tc>
          <w:tcPr>
            <w:tcW w:w="2533" w:type="dxa"/>
            <w:vAlign w:val="center"/>
          </w:tcPr>
          <w:p w:rsidR="006715F9" w:rsidRDefault="006715F9" w:rsidP="006715F9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يتعاون مع الجميع</w:t>
            </w:r>
          </w:p>
        </w:tc>
        <w:tc>
          <w:tcPr>
            <w:tcW w:w="2392" w:type="dxa"/>
            <w:vAlign w:val="center"/>
          </w:tcPr>
          <w:p w:rsidR="006715F9" w:rsidRDefault="006715F9" w:rsidP="006715F9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 لا يتعاون مع الجميع</w:t>
            </w:r>
          </w:p>
        </w:tc>
        <w:tc>
          <w:tcPr>
            <w:tcW w:w="2392" w:type="dxa"/>
            <w:vAlign w:val="center"/>
          </w:tcPr>
          <w:p w:rsidR="006715F9" w:rsidRDefault="006715F9" w:rsidP="006715F9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يحافظ على الأدوات  لا يعيدها إلى أماكنها لا يحافظ على نظافة المكان لا يتحرك بهدوء  لا يتعاون مع الجميع</w:t>
            </w:r>
          </w:p>
        </w:tc>
      </w:tr>
    </w:tbl>
    <w:p w:rsidR="005012CC" w:rsidRDefault="005012CC" w:rsidP="003B5C65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412"/>
        <w:bidiVisual/>
        <w:tblW w:w="10620" w:type="dxa"/>
        <w:tblLook w:val="04A0"/>
      </w:tblPr>
      <w:tblGrid>
        <w:gridCol w:w="888"/>
        <w:gridCol w:w="2396"/>
        <w:gridCol w:w="2540"/>
        <w:gridCol w:w="2398"/>
        <w:gridCol w:w="2398"/>
      </w:tblGrid>
      <w:tr w:rsidR="00F63BFC" w:rsidRPr="002E6CEB" w:rsidTr="00112907">
        <w:trPr>
          <w:trHeight w:val="484"/>
        </w:trPr>
        <w:tc>
          <w:tcPr>
            <w:tcW w:w="888" w:type="dxa"/>
            <w:shd w:val="clear" w:color="auto" w:fill="FFFF99"/>
            <w:vAlign w:val="center"/>
          </w:tcPr>
          <w:p w:rsidR="000F47B4" w:rsidRDefault="000C1FB5" w:rsidP="000F47B4">
            <w:pPr>
              <w:tabs>
                <w:tab w:val="left" w:pos="3346"/>
              </w:tabs>
              <w:jc w:val="right"/>
              <w:rPr>
                <w:b/>
                <w:bCs/>
                <w:rtl/>
              </w:rPr>
            </w:pPr>
            <w:r w:rsidRPr="000C1FB5">
              <w:rPr>
                <w:b/>
                <w:bCs/>
                <w:noProof/>
                <w:sz w:val="20"/>
                <w:szCs w:val="20"/>
                <w:rtl/>
              </w:rPr>
              <w:pict>
                <v:shape id="_x0000_s1041" type="#_x0000_t32" style="position:absolute;margin-left:-3.45pt;margin-top:-.35pt;width:45.85pt;height:36.1pt;flip:x;z-index:251672576" o:connectortype="straight">
                  <w10:wrap anchorx="page"/>
                </v:shape>
              </w:pict>
            </w:r>
            <w:r w:rsidR="000F47B4" w:rsidRPr="000F47B4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المجموعة </w:t>
            </w:r>
            <w:r w:rsidR="000F47B4">
              <w:rPr>
                <w:rFonts w:hint="cs"/>
                <w:b/>
                <w:bCs/>
                <w:rtl/>
              </w:rPr>
              <w:t xml:space="preserve"> </w:t>
            </w:r>
          </w:p>
          <w:p w:rsidR="000F47B4" w:rsidRDefault="000F47B4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  <w:p w:rsidR="00F63BFC" w:rsidRPr="008A48D1" w:rsidRDefault="00F63BFC" w:rsidP="000F47B4">
            <w:pPr>
              <w:tabs>
                <w:tab w:val="left" w:pos="334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0F47B4">
              <w:rPr>
                <w:rFonts w:hint="cs"/>
                <w:b/>
                <w:bCs/>
                <w:sz w:val="20"/>
                <w:szCs w:val="20"/>
                <w:rtl/>
              </w:rPr>
              <w:t>المعيار</w:t>
            </w:r>
          </w:p>
        </w:tc>
        <w:tc>
          <w:tcPr>
            <w:tcW w:w="2396" w:type="dxa"/>
            <w:shd w:val="clear" w:color="auto" w:fill="C2D69B" w:themeFill="accent3" w:themeFillTint="99"/>
            <w:vAlign w:val="center"/>
          </w:tcPr>
          <w:p w:rsidR="00F63BFC" w:rsidRPr="008A48D1" w:rsidRDefault="000C1FB5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 id="_x0000_s1038" type="#_x0000_t32" style="position:absolute;left:0;text-align:left;margin-left:418.3pt;margin-top:-13pt;width:36.65pt;height:41.95pt;flip:x;z-index:251670528;mso-position-horizontal-relative:text;mso-position-vertical-relative:text" o:connectortype="straight">
                  <w10:wrap anchorx="page"/>
                </v:shape>
              </w:pict>
            </w:r>
            <w:r w:rsidR="00F63BFC">
              <w:rPr>
                <w:rFonts w:hint="cs"/>
                <w:b/>
                <w:bCs/>
                <w:rtl/>
              </w:rPr>
              <w:t xml:space="preserve">اسم المجموعة </w:t>
            </w:r>
          </w:p>
        </w:tc>
        <w:tc>
          <w:tcPr>
            <w:tcW w:w="2540" w:type="dxa"/>
            <w:shd w:val="clear" w:color="auto" w:fill="C2D69B" w:themeFill="accent3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</w:tr>
      <w:tr w:rsidR="00F63BFC" w:rsidTr="00112907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6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F63BFC" w:rsidTr="00112907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6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F63BFC" w:rsidTr="00112907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6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F63BFC" w:rsidTr="00112907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6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F63BFC" w:rsidTr="00112907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6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F63BFC" w:rsidTr="00112907">
        <w:trPr>
          <w:trHeight w:val="774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396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F63BFC" w:rsidTr="00112907">
        <w:trPr>
          <w:trHeight w:val="774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F63BFC" w:rsidRPr="008A48D1" w:rsidRDefault="00F63BFC" w:rsidP="00112907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396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F63BFC" w:rsidRDefault="00F63BFC" w:rsidP="00112907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</w:tbl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Pr="003B5C65" w:rsidRDefault="005012CC" w:rsidP="003B5C65"/>
    <w:p w:rsidR="003B5C65" w:rsidRPr="003B5C65" w:rsidRDefault="003B5C65" w:rsidP="003B5C65"/>
    <w:p w:rsidR="003B5C65" w:rsidRDefault="003B5C65" w:rsidP="003B5C65">
      <w:pPr>
        <w:tabs>
          <w:tab w:val="left" w:pos="3346"/>
        </w:tabs>
        <w:rPr>
          <w:rtl/>
        </w:rPr>
      </w:pPr>
      <w:r>
        <w:rPr>
          <w:rFonts w:hint="cs"/>
          <w:rtl/>
        </w:rPr>
        <w:t xml:space="preserve"> </w:t>
      </w:r>
    </w:p>
    <w:p w:rsidR="003B5C65" w:rsidRPr="003B5C65" w:rsidRDefault="003B5C65" w:rsidP="003B5C65">
      <w:pPr>
        <w:tabs>
          <w:tab w:val="left" w:pos="3346"/>
        </w:tabs>
      </w:pPr>
    </w:p>
    <w:sectPr w:rsidR="003B5C65" w:rsidRPr="003B5C65" w:rsidSect="001E569B">
      <w:pgSz w:w="11906" w:h="16838"/>
      <w:pgMar w:top="284" w:right="1558" w:bottom="284" w:left="1276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757" w:rsidRDefault="00760757" w:rsidP="00ED5941">
      <w:pPr>
        <w:spacing w:after="0" w:line="240" w:lineRule="auto"/>
      </w:pPr>
      <w:r>
        <w:separator/>
      </w:r>
    </w:p>
  </w:endnote>
  <w:endnote w:type="continuationSeparator" w:id="1">
    <w:p w:rsidR="00760757" w:rsidRDefault="00760757" w:rsidP="00ED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757" w:rsidRDefault="00760757" w:rsidP="00ED5941">
      <w:pPr>
        <w:spacing w:after="0" w:line="240" w:lineRule="auto"/>
      </w:pPr>
      <w:r>
        <w:separator/>
      </w:r>
    </w:p>
  </w:footnote>
  <w:footnote w:type="continuationSeparator" w:id="1">
    <w:p w:rsidR="00760757" w:rsidRDefault="00760757" w:rsidP="00ED5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369"/>
    <w:rsid w:val="00005C5E"/>
    <w:rsid w:val="00022903"/>
    <w:rsid w:val="00050E55"/>
    <w:rsid w:val="00081334"/>
    <w:rsid w:val="00095085"/>
    <w:rsid w:val="000C1FB5"/>
    <w:rsid w:val="000F47B4"/>
    <w:rsid w:val="00121576"/>
    <w:rsid w:val="001547E6"/>
    <w:rsid w:val="00170769"/>
    <w:rsid w:val="001900D7"/>
    <w:rsid w:val="00190650"/>
    <w:rsid w:val="0019682C"/>
    <w:rsid w:val="001E569B"/>
    <w:rsid w:val="001F2FDE"/>
    <w:rsid w:val="00200197"/>
    <w:rsid w:val="0022541B"/>
    <w:rsid w:val="002308AD"/>
    <w:rsid w:val="002357DF"/>
    <w:rsid w:val="00240838"/>
    <w:rsid w:val="00272D16"/>
    <w:rsid w:val="00274088"/>
    <w:rsid w:val="002751BE"/>
    <w:rsid w:val="00275DA3"/>
    <w:rsid w:val="00285C4B"/>
    <w:rsid w:val="00287E82"/>
    <w:rsid w:val="00292545"/>
    <w:rsid w:val="002A21DF"/>
    <w:rsid w:val="002C68CB"/>
    <w:rsid w:val="002D036C"/>
    <w:rsid w:val="002D48D4"/>
    <w:rsid w:val="002E7892"/>
    <w:rsid w:val="002F65FD"/>
    <w:rsid w:val="0030718B"/>
    <w:rsid w:val="00326E7D"/>
    <w:rsid w:val="00340D92"/>
    <w:rsid w:val="003446C8"/>
    <w:rsid w:val="003B5C65"/>
    <w:rsid w:val="003C1E23"/>
    <w:rsid w:val="003C769C"/>
    <w:rsid w:val="003E5756"/>
    <w:rsid w:val="003E57E1"/>
    <w:rsid w:val="00400D1A"/>
    <w:rsid w:val="0041300A"/>
    <w:rsid w:val="00430059"/>
    <w:rsid w:val="00434012"/>
    <w:rsid w:val="00445629"/>
    <w:rsid w:val="00447C16"/>
    <w:rsid w:val="00454F96"/>
    <w:rsid w:val="00463E20"/>
    <w:rsid w:val="00476E44"/>
    <w:rsid w:val="00482920"/>
    <w:rsid w:val="004903EB"/>
    <w:rsid w:val="00496EAF"/>
    <w:rsid w:val="004A5D23"/>
    <w:rsid w:val="004D0BE0"/>
    <w:rsid w:val="004E0A18"/>
    <w:rsid w:val="004F0B71"/>
    <w:rsid w:val="005012CC"/>
    <w:rsid w:val="00504743"/>
    <w:rsid w:val="005727C5"/>
    <w:rsid w:val="0058713B"/>
    <w:rsid w:val="00594EBC"/>
    <w:rsid w:val="005C137A"/>
    <w:rsid w:val="005C50F0"/>
    <w:rsid w:val="005C6189"/>
    <w:rsid w:val="006057A5"/>
    <w:rsid w:val="00612CFE"/>
    <w:rsid w:val="00622F58"/>
    <w:rsid w:val="00631CB8"/>
    <w:rsid w:val="00645E02"/>
    <w:rsid w:val="00651FAD"/>
    <w:rsid w:val="00660CC1"/>
    <w:rsid w:val="00660FB9"/>
    <w:rsid w:val="006639DA"/>
    <w:rsid w:val="00664492"/>
    <w:rsid w:val="006715F9"/>
    <w:rsid w:val="006A660A"/>
    <w:rsid w:val="006E44E0"/>
    <w:rsid w:val="006E737A"/>
    <w:rsid w:val="0070374E"/>
    <w:rsid w:val="00707A5D"/>
    <w:rsid w:val="00713319"/>
    <w:rsid w:val="007134C1"/>
    <w:rsid w:val="0071492E"/>
    <w:rsid w:val="007440ED"/>
    <w:rsid w:val="00760757"/>
    <w:rsid w:val="00773BCA"/>
    <w:rsid w:val="00776FCA"/>
    <w:rsid w:val="00780E9D"/>
    <w:rsid w:val="007A06FD"/>
    <w:rsid w:val="007A6318"/>
    <w:rsid w:val="007C5AFB"/>
    <w:rsid w:val="007D2356"/>
    <w:rsid w:val="007E401A"/>
    <w:rsid w:val="007E5280"/>
    <w:rsid w:val="00802EAF"/>
    <w:rsid w:val="00813E88"/>
    <w:rsid w:val="00825A17"/>
    <w:rsid w:val="008308DD"/>
    <w:rsid w:val="0084267E"/>
    <w:rsid w:val="00843036"/>
    <w:rsid w:val="00850634"/>
    <w:rsid w:val="00864007"/>
    <w:rsid w:val="008752F0"/>
    <w:rsid w:val="008975D9"/>
    <w:rsid w:val="00897D0C"/>
    <w:rsid w:val="008A1CEB"/>
    <w:rsid w:val="008B64F1"/>
    <w:rsid w:val="008E3748"/>
    <w:rsid w:val="00900C1D"/>
    <w:rsid w:val="00941C19"/>
    <w:rsid w:val="009455B1"/>
    <w:rsid w:val="0096138D"/>
    <w:rsid w:val="0098251E"/>
    <w:rsid w:val="009A4651"/>
    <w:rsid w:val="009B232F"/>
    <w:rsid w:val="009B32C8"/>
    <w:rsid w:val="00A00901"/>
    <w:rsid w:val="00A31F10"/>
    <w:rsid w:val="00A46AA6"/>
    <w:rsid w:val="00A47EF4"/>
    <w:rsid w:val="00A5086F"/>
    <w:rsid w:val="00A702C7"/>
    <w:rsid w:val="00A86E71"/>
    <w:rsid w:val="00A97295"/>
    <w:rsid w:val="00AA19A9"/>
    <w:rsid w:val="00AA66F2"/>
    <w:rsid w:val="00AB3F73"/>
    <w:rsid w:val="00AE28D2"/>
    <w:rsid w:val="00AE2AFE"/>
    <w:rsid w:val="00AF7E9F"/>
    <w:rsid w:val="00B13E5D"/>
    <w:rsid w:val="00B21554"/>
    <w:rsid w:val="00B31FE5"/>
    <w:rsid w:val="00B34FD8"/>
    <w:rsid w:val="00B43877"/>
    <w:rsid w:val="00B73D54"/>
    <w:rsid w:val="00B75A89"/>
    <w:rsid w:val="00B83497"/>
    <w:rsid w:val="00B86E2E"/>
    <w:rsid w:val="00BA7CBE"/>
    <w:rsid w:val="00BB01DD"/>
    <w:rsid w:val="00BB0FFC"/>
    <w:rsid w:val="00C30D38"/>
    <w:rsid w:val="00C454A0"/>
    <w:rsid w:val="00C508B0"/>
    <w:rsid w:val="00C73361"/>
    <w:rsid w:val="00C73D8C"/>
    <w:rsid w:val="00C83791"/>
    <w:rsid w:val="00C90FA6"/>
    <w:rsid w:val="00CD65C3"/>
    <w:rsid w:val="00CF192E"/>
    <w:rsid w:val="00D1629B"/>
    <w:rsid w:val="00D22E6E"/>
    <w:rsid w:val="00D35995"/>
    <w:rsid w:val="00D72D67"/>
    <w:rsid w:val="00D818F1"/>
    <w:rsid w:val="00DC4CD2"/>
    <w:rsid w:val="00DD07C0"/>
    <w:rsid w:val="00DD7A37"/>
    <w:rsid w:val="00E03716"/>
    <w:rsid w:val="00E06803"/>
    <w:rsid w:val="00E07355"/>
    <w:rsid w:val="00E106E0"/>
    <w:rsid w:val="00E30CE8"/>
    <w:rsid w:val="00E36108"/>
    <w:rsid w:val="00E42369"/>
    <w:rsid w:val="00E629A4"/>
    <w:rsid w:val="00E70141"/>
    <w:rsid w:val="00E81C6E"/>
    <w:rsid w:val="00E91112"/>
    <w:rsid w:val="00E92E2C"/>
    <w:rsid w:val="00EA43B9"/>
    <w:rsid w:val="00ED5941"/>
    <w:rsid w:val="00EF6A47"/>
    <w:rsid w:val="00F02A05"/>
    <w:rsid w:val="00F25EA9"/>
    <w:rsid w:val="00F453E1"/>
    <w:rsid w:val="00F63BFC"/>
    <w:rsid w:val="00F76DC3"/>
    <w:rsid w:val="00F97531"/>
    <w:rsid w:val="00F976D6"/>
    <w:rsid w:val="00FA0FDB"/>
    <w:rsid w:val="00FB3111"/>
    <w:rsid w:val="00FC112E"/>
    <w:rsid w:val="00FC17D6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9" type="connector" idref="#_x0000_s1038"/>
        <o:r id="V:Rule10" type="connector" idref="#_x0000_s1035"/>
        <o:r id="V:Rule11" type="connector" idref="#_x0000_s1034"/>
        <o:r id="V:Rule12" type="connector" idref="#_x0000_s1036"/>
        <o:r id="V:Rule13" type="connector" idref="#_x0000_s1040"/>
        <o:r id="V:Rule14" type="connector" idref="#_x0000_s1032"/>
        <o:r id="V:Rule15" type="connector" idref="#_x0000_s1041"/>
        <o:r id="V:Rule16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D5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D5941"/>
  </w:style>
  <w:style w:type="paragraph" w:styleId="a5">
    <w:name w:val="footer"/>
    <w:basedOn w:val="a"/>
    <w:link w:val="Char0"/>
    <w:uiPriority w:val="99"/>
    <w:semiHidden/>
    <w:unhideWhenUsed/>
    <w:rsid w:val="00ED5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ED5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Desktop\&#1606;&#1605;&#1608;&#1584;&#1580;%20&#1578;&#1581;&#1590;&#1610;&#1585;\&#1575;&#1604;&#1593;&#1605;&#1604;&#1610;&#1575;&#1578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D863-ACCA-4EFF-8BE7-00453FF8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العمليات</Template>
  <TotalTime>204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27</cp:revision>
  <cp:lastPrinted>2015-08-23T17:49:00Z</cp:lastPrinted>
  <dcterms:created xsi:type="dcterms:W3CDTF">2011-09-12T17:56:00Z</dcterms:created>
  <dcterms:modified xsi:type="dcterms:W3CDTF">2015-12-09T15:44:00Z</dcterms:modified>
</cp:coreProperties>
</file>