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F15EF7" w:rsidRDefault="001A09B9" w:rsidP="00F15EF7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34699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</w:t>
      </w:r>
    </w:p>
    <w:p w:rsidR="00CF5F82" w:rsidRPr="00F15EF7" w:rsidRDefault="00CF5F82" w:rsidP="00F15E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15EF7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F15EF7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F15EF7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F15EF7">
        <w:rPr>
          <w:rFonts w:asciiTheme="majorBidi" w:hAnsiTheme="majorBidi" w:cstheme="majorBidi"/>
          <w:sz w:val="24"/>
          <w:szCs w:val="24"/>
        </w:rPr>
        <w:t>___________</w:t>
      </w:r>
      <w:r w:rsidR="00F15EF7">
        <w:rPr>
          <w:rFonts w:asciiTheme="majorBidi" w:hAnsiTheme="majorBidi" w:cstheme="majorBidi"/>
          <w:sz w:val="24"/>
          <w:szCs w:val="24"/>
        </w:rPr>
        <w:t>____</w:t>
      </w:r>
      <w:r w:rsidR="00C84E02" w:rsidRPr="00F15EF7">
        <w:rPr>
          <w:rFonts w:asciiTheme="majorBidi" w:hAnsiTheme="majorBidi" w:cstheme="majorBidi"/>
          <w:sz w:val="24"/>
          <w:szCs w:val="24"/>
        </w:rPr>
        <w:tab/>
      </w:r>
      <w:r w:rsidR="00F15EF7">
        <w:rPr>
          <w:rFonts w:asciiTheme="majorBidi" w:hAnsiTheme="majorBidi" w:cstheme="majorBidi"/>
          <w:sz w:val="24"/>
          <w:szCs w:val="24"/>
        </w:rPr>
        <w:tab/>
      </w:r>
      <w:r w:rsidR="00F15EF7" w:rsidRPr="00F15EF7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F15EF7">
        <w:rPr>
          <w:rFonts w:asciiTheme="majorBidi" w:hAnsiTheme="majorBidi" w:cstheme="majorBidi"/>
          <w:sz w:val="24"/>
          <w:szCs w:val="24"/>
        </w:rPr>
        <w:t xml:space="preserve"> </w:t>
      </w:r>
      <w:r w:rsidR="002A718F" w:rsidRPr="00F15EF7">
        <w:rPr>
          <w:rFonts w:asciiTheme="majorBidi" w:hAnsiTheme="majorBidi" w:cstheme="majorBidi"/>
          <w:sz w:val="24"/>
          <w:szCs w:val="24"/>
        </w:rPr>
        <w:t>102</w:t>
      </w:r>
      <w:r w:rsidR="00B95EDF" w:rsidRPr="00F15EF7">
        <w:rPr>
          <w:rFonts w:asciiTheme="majorBidi" w:hAnsiTheme="majorBidi" w:cstheme="majorBidi"/>
          <w:sz w:val="24"/>
          <w:szCs w:val="24"/>
        </w:rPr>
        <w:t xml:space="preserve">   </w:t>
      </w:r>
      <w:r w:rsidR="00F15EF7">
        <w:rPr>
          <w:rFonts w:asciiTheme="majorBidi" w:hAnsiTheme="majorBidi" w:cstheme="majorBidi"/>
          <w:sz w:val="24"/>
          <w:szCs w:val="24"/>
        </w:rPr>
        <w:tab/>
      </w:r>
      <w:r w:rsidR="00F15EF7">
        <w:rPr>
          <w:rFonts w:asciiTheme="majorBidi" w:hAnsiTheme="majorBidi" w:cstheme="majorBidi"/>
          <w:sz w:val="24"/>
          <w:szCs w:val="24"/>
        </w:rPr>
        <w:tab/>
      </w:r>
      <w:r w:rsidR="00B95EDF" w:rsidRPr="00F15EF7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95EDF" w:rsidRPr="00F15EF7">
        <w:rPr>
          <w:rFonts w:asciiTheme="majorBidi" w:hAnsiTheme="majorBidi" w:cstheme="majorBidi"/>
          <w:sz w:val="24"/>
          <w:szCs w:val="24"/>
        </w:rPr>
        <w:t xml:space="preserve"> _______________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Default="00CF5F82" w:rsidP="00F15EF7">
      <w:pPr>
        <w:pStyle w:val="ListParagraph"/>
        <w:numPr>
          <w:ilvl w:val="0"/>
          <w:numId w:val="3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15EF7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20983" w:rsidRPr="00F15EF7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404343" w:rsidRPr="00F15EF7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210BA9" w:rsidRPr="00F15EF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15EF7" w:rsidRDefault="00F15EF7" w:rsidP="00F15E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Choose the correct answer: 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15EF7" w:rsidRDefault="00F15EF7" w:rsidP="00F15EF7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color w:val="000000"/>
          <w:sz w:val="24"/>
          <w:szCs w:val="24"/>
        </w:rPr>
        <w:t>What ________________ do last night?</w:t>
      </w:r>
    </w:p>
    <w:p w:rsid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d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id 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b. h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ad 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c. w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ere 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have you</w:t>
      </w:r>
    </w:p>
    <w:p w:rsid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15EF7" w:rsidRDefault="00F15EF7" w:rsidP="00F15EF7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We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 xml:space="preserve"> bought a new car ________________ 2015.</w:t>
      </w:r>
    </w:p>
    <w:p w:rsidR="00F15EF7" w:rsidRP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i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n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b. o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f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c. f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rom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at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15EF7" w:rsidRDefault="00F15EF7" w:rsidP="00F15EF7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color w:val="000000"/>
          <w:sz w:val="24"/>
          <w:szCs w:val="24"/>
        </w:rPr>
        <w:t>Did you ________________ a good journey?</w:t>
      </w:r>
    </w:p>
    <w:p w:rsidR="00F15EF7" w:rsidRP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 xml:space="preserve">have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 xml:space="preserve">has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had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having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15EF7" w:rsidRDefault="00F15EF7" w:rsidP="00F15EF7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color w:val="000000"/>
          <w:sz w:val="24"/>
          <w:szCs w:val="24"/>
        </w:rPr>
        <w:t>We travelled to Turkey ________________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F15EF7" w:rsidRP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in 1993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on 1993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of 1993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from 1993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15EF7" w:rsidRDefault="00F15EF7" w:rsidP="00F15EF7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color w:val="000000"/>
          <w:sz w:val="24"/>
          <w:szCs w:val="24"/>
        </w:rPr>
        <w:t>I didn’t like the ________________ restaurant.</w:t>
      </w:r>
    </w:p>
    <w:p w:rsidR="00F15EF7" w:rsidRP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French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France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Spain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F15EF7">
        <w:rPr>
          <w:rFonts w:asciiTheme="majorBidi" w:hAnsiTheme="majorBidi" w:cstheme="majorBidi"/>
          <w:color w:val="000000"/>
          <w:sz w:val="24"/>
          <w:szCs w:val="24"/>
        </w:rPr>
        <w:t>Britain</w:t>
      </w:r>
    </w:p>
    <w:p w:rsid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15EF7" w:rsidRPr="00F15EF7" w:rsidRDefault="00F15EF7" w:rsidP="00F15EF7">
      <w:pPr>
        <w:pStyle w:val="ListParagraph"/>
        <w:numPr>
          <w:ilvl w:val="0"/>
          <w:numId w:val="36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Vocabulary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(</w:t>
      </w:r>
      <w:r w:rsidRPr="00F15EF7">
        <w:rPr>
          <w:rFonts w:asciiTheme="majorBidi" w:hAnsiTheme="majorBidi" w:cstheme="majorBidi"/>
          <w:b/>
          <w:bCs/>
          <w:color w:val="000000"/>
          <w:sz w:val="24"/>
          <w:szCs w:val="24"/>
        </w:rPr>
        <w:t>Unit 4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F15EF7" w:rsidRPr="00F15EF7" w:rsidRDefault="00F15EF7" w:rsidP="00F15EF7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15EF7">
        <w:rPr>
          <w:rFonts w:asciiTheme="majorBidi" w:hAnsiTheme="majorBidi" w:cstheme="majorBidi"/>
          <w:b/>
          <w:bCs/>
          <w:color w:val="000000"/>
          <w:sz w:val="24"/>
          <w:szCs w:val="24"/>
        </w:rPr>
        <w:t>Complete the sentences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Choose (a, b, c or d): 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2080C" w:rsidRDefault="00F15EF7" w:rsidP="0012080C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2080C">
        <w:rPr>
          <w:rFonts w:asciiTheme="majorBidi" w:hAnsiTheme="majorBidi" w:cstheme="majorBidi"/>
          <w:color w:val="000000"/>
          <w:sz w:val="24"/>
          <w:szCs w:val="24"/>
        </w:rPr>
        <w:t>How are you?</w:t>
      </w:r>
      <w:r w:rsidR="0012080C"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  <w:r w:rsidR="0012080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15EF7" w:rsidRPr="00F15EF7" w:rsidRDefault="0012080C" w:rsidP="0012080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I hope you are well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Sorry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 xml:space="preserve"> I can’t</w:t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I’m late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d. She's fine</w:t>
      </w:r>
    </w:p>
    <w:p w:rsidR="00F15EF7" w:rsidRPr="00F15EF7" w:rsidRDefault="00F15EF7" w:rsidP="00F15EF7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2080C" w:rsidRDefault="00F15EF7" w:rsidP="0012080C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2080C">
        <w:rPr>
          <w:rFonts w:asciiTheme="majorBidi" w:hAnsiTheme="majorBidi" w:cstheme="majorBidi"/>
          <w:color w:val="000000"/>
          <w:sz w:val="24"/>
          <w:szCs w:val="24"/>
        </w:rPr>
        <w:t>It’s good to</w:t>
      </w:r>
      <w:r w:rsidR="0012080C"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 ________________ </w:t>
      </w:r>
      <w:r w:rsidRPr="0012080C">
        <w:rPr>
          <w:rFonts w:asciiTheme="majorBidi" w:hAnsiTheme="majorBidi" w:cstheme="majorBidi"/>
          <w:color w:val="000000"/>
          <w:sz w:val="24"/>
          <w:szCs w:val="24"/>
        </w:rPr>
        <w:t>you.</w:t>
      </w:r>
    </w:p>
    <w:p w:rsidR="00F15EF7" w:rsidRPr="00F15EF7" w:rsidRDefault="0012080C" w:rsidP="0012080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F15EF7" w:rsidRPr="0012080C">
        <w:rPr>
          <w:rFonts w:asciiTheme="majorBidi" w:hAnsiTheme="majorBidi" w:cstheme="majorBidi"/>
          <w:color w:val="000000"/>
          <w:sz w:val="24"/>
          <w:szCs w:val="24"/>
        </w:rPr>
        <w:t>hear from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hear for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hear to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hear of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2080C" w:rsidRDefault="00F15EF7" w:rsidP="0012080C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That’s </w:t>
      </w:r>
      <w:r w:rsidR="0012080C"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for now. </w:t>
      </w:r>
    </w:p>
    <w:p w:rsidR="00F15EF7" w:rsidRPr="00F15EF7" w:rsidRDefault="0012080C" w:rsidP="0012080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F15EF7" w:rsidRPr="0012080C">
        <w:rPr>
          <w:rFonts w:asciiTheme="majorBidi" w:hAnsiTheme="majorBidi" w:cstheme="majorBidi"/>
          <w:color w:val="000000"/>
          <w:sz w:val="24"/>
          <w:szCs w:val="24"/>
        </w:rPr>
        <w:t>always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all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all over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all that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2080C" w:rsidRDefault="00F15EF7" w:rsidP="0012080C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12080C"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Pr="0012080C">
        <w:rPr>
          <w:rFonts w:asciiTheme="majorBidi" w:hAnsiTheme="majorBidi" w:cstheme="majorBidi"/>
          <w:color w:val="000000"/>
          <w:sz w:val="24"/>
          <w:szCs w:val="24"/>
        </w:rPr>
        <w:t>to hear from you soon.</w:t>
      </w:r>
    </w:p>
    <w:p w:rsidR="00F15EF7" w:rsidRPr="00F15EF7" w:rsidRDefault="0012080C" w:rsidP="0012080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remember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think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order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d. hope</w:t>
      </w:r>
    </w:p>
    <w:p w:rsidR="00F15EF7" w:rsidRDefault="00F15EF7" w:rsidP="00F15EF7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2080C" w:rsidRDefault="00F15EF7" w:rsidP="0012080C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It was </w:t>
      </w:r>
      <w:r w:rsidR="0012080C" w:rsidRPr="0012080C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Pr="0012080C">
        <w:rPr>
          <w:rFonts w:asciiTheme="majorBidi" w:hAnsiTheme="majorBidi" w:cstheme="majorBidi"/>
          <w:color w:val="000000"/>
          <w:sz w:val="24"/>
          <w:szCs w:val="24"/>
        </w:rPr>
        <w:t>exciting.</w:t>
      </w:r>
    </w:p>
    <w:p w:rsidR="00F15EF7" w:rsidRPr="00F15EF7" w:rsidRDefault="0012080C" w:rsidP="0012080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F15EF7" w:rsidRPr="0012080C">
        <w:rPr>
          <w:rFonts w:asciiTheme="majorBidi" w:hAnsiTheme="majorBidi" w:cstheme="majorBidi"/>
          <w:color w:val="000000"/>
          <w:sz w:val="24"/>
          <w:szCs w:val="24"/>
        </w:rPr>
        <w:t>really very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really a lot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a lot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F15EF7" w:rsidRPr="00F15EF7">
        <w:rPr>
          <w:rFonts w:asciiTheme="majorBidi" w:hAnsiTheme="majorBidi" w:cstheme="majorBidi"/>
          <w:color w:val="000000"/>
          <w:sz w:val="24"/>
          <w:szCs w:val="24"/>
        </w:rPr>
        <w:t>too much</w:t>
      </w:r>
    </w:p>
    <w:p w:rsidR="00404343" w:rsidRPr="00404343" w:rsidRDefault="00404343" w:rsidP="00404343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404343" w:rsidRPr="00404343" w:rsidSect="001208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99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BE" w:rsidRDefault="00556ABE" w:rsidP="00CF5F82">
      <w:pPr>
        <w:spacing w:after="0" w:line="240" w:lineRule="auto"/>
      </w:pPr>
      <w:r>
        <w:separator/>
      </w:r>
    </w:p>
  </w:endnote>
  <w:endnote w:type="continuationSeparator" w:id="0">
    <w:p w:rsidR="00556ABE" w:rsidRDefault="00556AB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38" w:rsidRDefault="000D76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0D7638" w:rsidP="0012080C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B31EE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CB31EE">
      <w:rPr>
        <w:rFonts w:asciiTheme="majorBidi" w:hAnsiTheme="majorBidi" w:cstheme="majorBidi"/>
        <w:sz w:val="20"/>
        <w:szCs w:val="20"/>
      </w:rPr>
      <w:t>Syeda</w:t>
    </w:r>
    <w:proofErr w:type="spellEnd"/>
    <w:r w:rsidR="00CB31EE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38" w:rsidRDefault="000D7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BE" w:rsidRDefault="00556ABE" w:rsidP="00CF5F82">
      <w:pPr>
        <w:spacing w:after="0" w:line="240" w:lineRule="auto"/>
      </w:pPr>
      <w:r>
        <w:separator/>
      </w:r>
    </w:p>
  </w:footnote>
  <w:footnote w:type="continuationSeparator" w:id="0">
    <w:p w:rsidR="00556ABE" w:rsidRDefault="00556ABE" w:rsidP="00CF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38" w:rsidRDefault="000D76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38" w:rsidRDefault="000D76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38" w:rsidRDefault="000D76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1BA"/>
    <w:multiLevelType w:val="hybridMultilevel"/>
    <w:tmpl w:val="3D6A7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1A0"/>
    <w:multiLevelType w:val="hybridMultilevel"/>
    <w:tmpl w:val="99783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F73"/>
    <w:multiLevelType w:val="hybridMultilevel"/>
    <w:tmpl w:val="70EEE2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B3C"/>
    <w:multiLevelType w:val="hybridMultilevel"/>
    <w:tmpl w:val="61046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33D9A"/>
    <w:multiLevelType w:val="hybridMultilevel"/>
    <w:tmpl w:val="0458F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40CF7"/>
    <w:multiLevelType w:val="hybridMultilevel"/>
    <w:tmpl w:val="028030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3611F"/>
    <w:multiLevelType w:val="hybridMultilevel"/>
    <w:tmpl w:val="AD5E8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E6C84"/>
    <w:multiLevelType w:val="hybridMultilevel"/>
    <w:tmpl w:val="9EAA5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F4F0F"/>
    <w:multiLevelType w:val="hybridMultilevel"/>
    <w:tmpl w:val="7FDCB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C3F4D"/>
    <w:multiLevelType w:val="hybridMultilevel"/>
    <w:tmpl w:val="775A5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83264"/>
    <w:multiLevelType w:val="hybridMultilevel"/>
    <w:tmpl w:val="BD38A13E"/>
    <w:lvl w:ilvl="0" w:tplc="1F485C2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C65FE"/>
    <w:multiLevelType w:val="hybridMultilevel"/>
    <w:tmpl w:val="10248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B6E74"/>
    <w:multiLevelType w:val="hybridMultilevel"/>
    <w:tmpl w:val="5F1C3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1F86"/>
    <w:multiLevelType w:val="hybridMultilevel"/>
    <w:tmpl w:val="06CAE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B28BC"/>
    <w:multiLevelType w:val="hybridMultilevel"/>
    <w:tmpl w:val="C8C48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83E58"/>
    <w:multiLevelType w:val="hybridMultilevel"/>
    <w:tmpl w:val="FDBCA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2C76C3"/>
    <w:multiLevelType w:val="hybridMultilevel"/>
    <w:tmpl w:val="F000B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8459F"/>
    <w:multiLevelType w:val="hybridMultilevel"/>
    <w:tmpl w:val="54408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D1462"/>
    <w:multiLevelType w:val="hybridMultilevel"/>
    <w:tmpl w:val="4C523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C5232"/>
    <w:multiLevelType w:val="hybridMultilevel"/>
    <w:tmpl w:val="3FA64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C7A2E"/>
    <w:multiLevelType w:val="hybridMultilevel"/>
    <w:tmpl w:val="41A6D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077DC"/>
    <w:multiLevelType w:val="hybridMultilevel"/>
    <w:tmpl w:val="F0020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444B8"/>
    <w:multiLevelType w:val="hybridMultilevel"/>
    <w:tmpl w:val="F2D6B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27245"/>
    <w:multiLevelType w:val="hybridMultilevel"/>
    <w:tmpl w:val="FD0C7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D221F6"/>
    <w:multiLevelType w:val="hybridMultilevel"/>
    <w:tmpl w:val="31C6F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B51C5"/>
    <w:multiLevelType w:val="hybridMultilevel"/>
    <w:tmpl w:val="21AE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8095A"/>
    <w:multiLevelType w:val="hybridMultilevel"/>
    <w:tmpl w:val="CFD6F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031A4"/>
    <w:multiLevelType w:val="hybridMultilevel"/>
    <w:tmpl w:val="CF3E0A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1152B"/>
    <w:multiLevelType w:val="hybridMultilevel"/>
    <w:tmpl w:val="9D1475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FF87321"/>
    <w:multiLevelType w:val="hybridMultilevel"/>
    <w:tmpl w:val="27426D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386321"/>
    <w:multiLevelType w:val="hybridMultilevel"/>
    <w:tmpl w:val="8390B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C6C7A"/>
    <w:multiLevelType w:val="hybridMultilevel"/>
    <w:tmpl w:val="1C5C7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E5871"/>
    <w:multiLevelType w:val="hybridMultilevel"/>
    <w:tmpl w:val="0E52C388"/>
    <w:lvl w:ilvl="0" w:tplc="F8A6AB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15BC"/>
    <w:multiLevelType w:val="hybridMultilevel"/>
    <w:tmpl w:val="16C27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321502"/>
    <w:multiLevelType w:val="hybridMultilevel"/>
    <w:tmpl w:val="25F0A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8429F5"/>
    <w:multiLevelType w:val="hybridMultilevel"/>
    <w:tmpl w:val="39D88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0"/>
  </w:num>
  <w:num w:numId="5">
    <w:abstractNumId w:val="7"/>
  </w:num>
  <w:num w:numId="6">
    <w:abstractNumId w:val="22"/>
  </w:num>
  <w:num w:numId="7">
    <w:abstractNumId w:val="36"/>
  </w:num>
  <w:num w:numId="8">
    <w:abstractNumId w:val="8"/>
  </w:num>
  <w:num w:numId="9">
    <w:abstractNumId w:val="32"/>
  </w:num>
  <w:num w:numId="10">
    <w:abstractNumId w:val="26"/>
  </w:num>
  <w:num w:numId="11">
    <w:abstractNumId w:val="17"/>
  </w:num>
  <w:num w:numId="12">
    <w:abstractNumId w:val="31"/>
  </w:num>
  <w:num w:numId="13">
    <w:abstractNumId w:val="37"/>
  </w:num>
  <w:num w:numId="14">
    <w:abstractNumId w:val="21"/>
  </w:num>
  <w:num w:numId="15">
    <w:abstractNumId w:val="3"/>
  </w:num>
  <w:num w:numId="16">
    <w:abstractNumId w:val="33"/>
  </w:num>
  <w:num w:numId="17">
    <w:abstractNumId w:val="0"/>
  </w:num>
  <w:num w:numId="18">
    <w:abstractNumId w:val="6"/>
  </w:num>
  <w:num w:numId="19">
    <w:abstractNumId w:val="15"/>
  </w:num>
  <w:num w:numId="20">
    <w:abstractNumId w:val="16"/>
  </w:num>
  <w:num w:numId="21">
    <w:abstractNumId w:val="23"/>
  </w:num>
  <w:num w:numId="22">
    <w:abstractNumId w:val="9"/>
  </w:num>
  <w:num w:numId="23">
    <w:abstractNumId w:val="13"/>
  </w:num>
  <w:num w:numId="24">
    <w:abstractNumId w:val="20"/>
  </w:num>
  <w:num w:numId="25">
    <w:abstractNumId w:val="14"/>
  </w:num>
  <w:num w:numId="26">
    <w:abstractNumId w:val="18"/>
  </w:num>
  <w:num w:numId="27">
    <w:abstractNumId w:val="28"/>
  </w:num>
  <w:num w:numId="28">
    <w:abstractNumId w:val="5"/>
  </w:num>
  <w:num w:numId="29">
    <w:abstractNumId w:val="1"/>
  </w:num>
  <w:num w:numId="30">
    <w:abstractNumId w:val="35"/>
  </w:num>
  <w:num w:numId="31">
    <w:abstractNumId w:val="25"/>
  </w:num>
  <w:num w:numId="32">
    <w:abstractNumId w:val="24"/>
  </w:num>
  <w:num w:numId="33">
    <w:abstractNumId w:val="11"/>
  </w:num>
  <w:num w:numId="34">
    <w:abstractNumId w:val="2"/>
  </w:num>
  <w:num w:numId="35">
    <w:abstractNumId w:val="19"/>
  </w:num>
  <w:num w:numId="36">
    <w:abstractNumId w:val="30"/>
  </w:num>
  <w:num w:numId="37">
    <w:abstractNumId w:val="27"/>
  </w:num>
  <w:num w:numId="38">
    <w:abstractNumId w:val="38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2114"/>
    <w:rsid w:val="000B426F"/>
    <w:rsid w:val="000C1718"/>
    <w:rsid w:val="000D3D9F"/>
    <w:rsid w:val="000D7638"/>
    <w:rsid w:val="000E0767"/>
    <w:rsid w:val="000E08A6"/>
    <w:rsid w:val="00106F63"/>
    <w:rsid w:val="00115CED"/>
    <w:rsid w:val="0012080C"/>
    <w:rsid w:val="00135779"/>
    <w:rsid w:val="001A09B9"/>
    <w:rsid w:val="001A7DF6"/>
    <w:rsid w:val="001B1E11"/>
    <w:rsid w:val="001E0F77"/>
    <w:rsid w:val="001F2958"/>
    <w:rsid w:val="001F5DE4"/>
    <w:rsid w:val="002004FE"/>
    <w:rsid w:val="00210BA9"/>
    <w:rsid w:val="00220983"/>
    <w:rsid w:val="00230ADC"/>
    <w:rsid w:val="00245A2F"/>
    <w:rsid w:val="002518BA"/>
    <w:rsid w:val="00272518"/>
    <w:rsid w:val="002775B8"/>
    <w:rsid w:val="00290382"/>
    <w:rsid w:val="00290751"/>
    <w:rsid w:val="002A6743"/>
    <w:rsid w:val="002A718F"/>
    <w:rsid w:val="002B648D"/>
    <w:rsid w:val="002C4CD9"/>
    <w:rsid w:val="002D00B3"/>
    <w:rsid w:val="002F4076"/>
    <w:rsid w:val="00305309"/>
    <w:rsid w:val="003220F9"/>
    <w:rsid w:val="00325725"/>
    <w:rsid w:val="00346998"/>
    <w:rsid w:val="00352231"/>
    <w:rsid w:val="003556DD"/>
    <w:rsid w:val="00370F8C"/>
    <w:rsid w:val="003C640C"/>
    <w:rsid w:val="003D3B1F"/>
    <w:rsid w:val="00404343"/>
    <w:rsid w:val="00414366"/>
    <w:rsid w:val="0041659B"/>
    <w:rsid w:val="00435452"/>
    <w:rsid w:val="0046274F"/>
    <w:rsid w:val="00462EB7"/>
    <w:rsid w:val="00485880"/>
    <w:rsid w:val="004B12DD"/>
    <w:rsid w:val="004D252A"/>
    <w:rsid w:val="004F0A07"/>
    <w:rsid w:val="004F66EE"/>
    <w:rsid w:val="005042E0"/>
    <w:rsid w:val="005070C3"/>
    <w:rsid w:val="00514C08"/>
    <w:rsid w:val="0054243A"/>
    <w:rsid w:val="00556ABE"/>
    <w:rsid w:val="00572DD0"/>
    <w:rsid w:val="005B465C"/>
    <w:rsid w:val="005B693C"/>
    <w:rsid w:val="005E2390"/>
    <w:rsid w:val="005E3821"/>
    <w:rsid w:val="006542DC"/>
    <w:rsid w:val="006A6203"/>
    <w:rsid w:val="006D0A8B"/>
    <w:rsid w:val="006D4F4A"/>
    <w:rsid w:val="006E279E"/>
    <w:rsid w:val="00703748"/>
    <w:rsid w:val="007053A6"/>
    <w:rsid w:val="007072D2"/>
    <w:rsid w:val="00736E39"/>
    <w:rsid w:val="0074168A"/>
    <w:rsid w:val="00747AD7"/>
    <w:rsid w:val="007607D4"/>
    <w:rsid w:val="00763302"/>
    <w:rsid w:val="00766090"/>
    <w:rsid w:val="00785F9F"/>
    <w:rsid w:val="00791827"/>
    <w:rsid w:val="007A030D"/>
    <w:rsid w:val="007A46C9"/>
    <w:rsid w:val="007B06EE"/>
    <w:rsid w:val="007B1C67"/>
    <w:rsid w:val="007B21DB"/>
    <w:rsid w:val="007F771C"/>
    <w:rsid w:val="00837181"/>
    <w:rsid w:val="00887132"/>
    <w:rsid w:val="00892A68"/>
    <w:rsid w:val="008B3AAA"/>
    <w:rsid w:val="008D695A"/>
    <w:rsid w:val="008D6C99"/>
    <w:rsid w:val="008F238E"/>
    <w:rsid w:val="00911AAE"/>
    <w:rsid w:val="009549A5"/>
    <w:rsid w:val="009F435C"/>
    <w:rsid w:val="00A14916"/>
    <w:rsid w:val="00A36C7F"/>
    <w:rsid w:val="00A57421"/>
    <w:rsid w:val="00A633AC"/>
    <w:rsid w:val="00A814A9"/>
    <w:rsid w:val="00A874A0"/>
    <w:rsid w:val="00A91975"/>
    <w:rsid w:val="00AA3898"/>
    <w:rsid w:val="00AF0F12"/>
    <w:rsid w:val="00B25D35"/>
    <w:rsid w:val="00B80663"/>
    <w:rsid w:val="00B95EDF"/>
    <w:rsid w:val="00BF37C8"/>
    <w:rsid w:val="00C011E4"/>
    <w:rsid w:val="00C06C0D"/>
    <w:rsid w:val="00C10F35"/>
    <w:rsid w:val="00C17F4B"/>
    <w:rsid w:val="00C246C8"/>
    <w:rsid w:val="00C52D89"/>
    <w:rsid w:val="00C635BD"/>
    <w:rsid w:val="00C67CFF"/>
    <w:rsid w:val="00C84E02"/>
    <w:rsid w:val="00CB31EE"/>
    <w:rsid w:val="00CE6616"/>
    <w:rsid w:val="00CF5F82"/>
    <w:rsid w:val="00D0761A"/>
    <w:rsid w:val="00D14030"/>
    <w:rsid w:val="00D2314D"/>
    <w:rsid w:val="00D33B0D"/>
    <w:rsid w:val="00D45FE5"/>
    <w:rsid w:val="00D5045B"/>
    <w:rsid w:val="00D54427"/>
    <w:rsid w:val="00D65D3C"/>
    <w:rsid w:val="00D7471E"/>
    <w:rsid w:val="00D87C16"/>
    <w:rsid w:val="00D97F34"/>
    <w:rsid w:val="00E37EF8"/>
    <w:rsid w:val="00E432D7"/>
    <w:rsid w:val="00E75DF0"/>
    <w:rsid w:val="00E76C8B"/>
    <w:rsid w:val="00E87899"/>
    <w:rsid w:val="00E90CAC"/>
    <w:rsid w:val="00EA32A4"/>
    <w:rsid w:val="00EA47BE"/>
    <w:rsid w:val="00F0087C"/>
    <w:rsid w:val="00F15EF7"/>
    <w:rsid w:val="00F20354"/>
    <w:rsid w:val="00F55506"/>
    <w:rsid w:val="00F9582A"/>
    <w:rsid w:val="00F97B59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B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5D62-AD5C-40D7-B70E-32058276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7</cp:revision>
  <cp:lastPrinted>2014-11-06T08:03:00Z</cp:lastPrinted>
  <dcterms:created xsi:type="dcterms:W3CDTF">2016-11-29T05:24:00Z</dcterms:created>
  <dcterms:modified xsi:type="dcterms:W3CDTF">2017-02-20T05:14:00Z</dcterms:modified>
</cp:coreProperties>
</file>