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536373" w:rsidRDefault="00536373" w:rsidP="00536373">
      <w:pPr>
        <w:tabs>
          <w:tab w:val="left" w:pos="8330"/>
        </w:tabs>
        <w:spacing w:line="480" w:lineRule="auto"/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E831B2" wp14:editId="32C751A2">
            <wp:simplePos x="0" y="0"/>
            <wp:positionH relativeFrom="margin">
              <wp:align>center</wp:align>
            </wp:positionH>
            <wp:positionV relativeFrom="paragraph">
              <wp:posOffset>-286827</wp:posOffset>
            </wp:positionV>
            <wp:extent cx="1590675" cy="889635"/>
            <wp:effectExtent l="0" t="0" r="9525" b="5715"/>
            <wp:wrapNone/>
            <wp:docPr id="5" name="Picture 0" descr="dfcc468d-c1cc-479e-b599-d328fce4c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dfcc468d-c1cc-479e-b599-d328fce4cc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9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DD00E" wp14:editId="6A9359C9">
                <wp:simplePos x="0" y="0"/>
                <wp:positionH relativeFrom="column">
                  <wp:posOffset>3618186</wp:posOffset>
                </wp:positionH>
                <wp:positionV relativeFrom="paragraph">
                  <wp:posOffset>0</wp:posOffset>
                </wp:positionV>
                <wp:extent cx="2266950" cy="1418897"/>
                <wp:effectExtent l="0" t="0" r="0" b="0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18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373" w:rsidRPr="00673003" w:rsidRDefault="00536373" w:rsidP="00536373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67300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36373" w:rsidRPr="00673003" w:rsidRDefault="00536373" w:rsidP="00536373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67300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536373" w:rsidRPr="00673003" w:rsidRDefault="00536373" w:rsidP="00536373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67300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</w:p>
                          <w:p w:rsidR="00536373" w:rsidRPr="00B569B8" w:rsidRDefault="00536373" w:rsidP="00536373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DD00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84.9pt;margin-top:0;width:178.5pt;height:111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" filled="f" stroked="f">
                <v:textbox>
                  <w:txbxContent>
                    <w:p w:rsidR="00536373" w:rsidRPr="00673003" w:rsidRDefault="00536373" w:rsidP="00536373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673003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536373" w:rsidRPr="00673003" w:rsidRDefault="00536373" w:rsidP="00536373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673003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536373" w:rsidRPr="00673003" w:rsidRDefault="00536373" w:rsidP="00536373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673003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</w:p>
                    <w:p w:rsidR="00536373" w:rsidRPr="00B569B8" w:rsidRDefault="00536373" w:rsidP="00536373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rtl/>
        </w:rPr>
        <w:tab/>
      </w:r>
    </w:p>
    <w:p w:rsidR="00536373" w:rsidRDefault="00536373" w:rsidP="00536373">
      <w:pPr>
        <w:tabs>
          <w:tab w:val="left" w:pos="464"/>
          <w:tab w:val="center" w:pos="5102"/>
        </w:tabs>
        <w:spacing w:line="480" w:lineRule="auto"/>
        <w:rPr>
          <w:sz w:val="32"/>
          <w:szCs w:val="32"/>
          <w:rtl/>
        </w:rPr>
      </w:pPr>
    </w:p>
    <w:p w:rsidR="00536373" w:rsidRDefault="00536373" w:rsidP="00536373">
      <w:pPr>
        <w:tabs>
          <w:tab w:val="left" w:pos="464"/>
          <w:tab w:val="center" w:pos="5102"/>
        </w:tabs>
        <w:spacing w:line="480" w:lineRule="auto"/>
        <w:rPr>
          <w:sz w:val="32"/>
          <w:szCs w:val="32"/>
          <w:rtl/>
        </w:rPr>
      </w:pPr>
    </w:p>
    <w:p w:rsidR="00536373" w:rsidRDefault="00536373" w:rsidP="00536373">
      <w:pPr>
        <w:tabs>
          <w:tab w:val="left" w:pos="464"/>
          <w:tab w:val="center" w:pos="5102"/>
        </w:tabs>
        <w:spacing w:line="480" w:lineRule="auto"/>
        <w:rPr>
          <w:sz w:val="32"/>
          <w:szCs w:val="32"/>
          <w:rtl/>
        </w:rPr>
      </w:pPr>
      <w:bookmarkStart w:id="0" w:name="_GoBack"/>
    </w:p>
    <w:bookmarkEnd w:id="0"/>
    <w:p w:rsidR="00536373" w:rsidRDefault="00536373" w:rsidP="00536373">
      <w:pPr>
        <w:tabs>
          <w:tab w:val="left" w:pos="464"/>
          <w:tab w:val="center" w:pos="5102"/>
        </w:tabs>
        <w:spacing w:line="480" w:lineRule="auto"/>
        <w:rPr>
          <w:sz w:val="32"/>
          <w:szCs w:val="32"/>
          <w:rtl/>
        </w:rPr>
      </w:pPr>
    </w:p>
    <w:p w:rsidR="00536373" w:rsidRDefault="00536373" w:rsidP="00536373">
      <w:pPr>
        <w:tabs>
          <w:tab w:val="left" w:pos="464"/>
          <w:tab w:val="center" w:pos="5102"/>
        </w:tabs>
        <w:spacing w:line="480" w:lineRule="auto"/>
        <w:rPr>
          <w:rFonts w:asciiTheme="minorBidi" w:eastAsia="Calibri" w:hAnsiTheme="minorBidi"/>
          <w:b/>
          <w:bCs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</w:t>
      </w:r>
    </w:p>
    <w:p w:rsidR="00536373" w:rsidRPr="0066425C" w:rsidRDefault="0066425C" w:rsidP="00536373">
      <w:pPr>
        <w:spacing w:line="276" w:lineRule="auto"/>
        <w:jc w:val="center"/>
        <w:rPr>
          <w:rFonts w:ascii="Goudy Old Style" w:hAnsi="Goudy Old Style" w:cs="Andalus"/>
          <w:sz w:val="56"/>
          <w:szCs w:val="56"/>
          <w:rtl/>
        </w:rPr>
      </w:pPr>
      <w:r w:rsidRPr="0066425C">
        <w:rPr>
          <w:rFonts w:ascii="Goudy Old Style" w:hAnsi="Goudy Old Style" w:cs="Andalus"/>
          <w:sz w:val="56"/>
          <w:szCs w:val="56"/>
          <w:rtl/>
        </w:rPr>
        <w:t xml:space="preserve">خطة </w:t>
      </w:r>
      <w:r w:rsidR="00536373" w:rsidRPr="0066425C">
        <w:rPr>
          <w:rFonts w:ascii="Goudy Old Style" w:hAnsi="Goudy Old Style" w:cs="Andalus"/>
          <w:sz w:val="56"/>
          <w:szCs w:val="56"/>
          <w:rtl/>
        </w:rPr>
        <w:t>الموجه الطلابي في الاختبارات النهائية</w:t>
      </w:r>
    </w:p>
    <w:p w:rsidR="00536373" w:rsidRPr="0066425C" w:rsidRDefault="00536373" w:rsidP="00536373">
      <w:pPr>
        <w:spacing w:line="276" w:lineRule="auto"/>
        <w:jc w:val="center"/>
        <w:rPr>
          <w:rFonts w:ascii="Goudy Old Style" w:hAnsi="Goudy Old Style" w:cs="Andalus"/>
          <w:sz w:val="56"/>
          <w:szCs w:val="56"/>
          <w:rtl/>
        </w:rPr>
      </w:pPr>
      <w:r w:rsidRPr="0066425C">
        <w:rPr>
          <w:rFonts w:ascii="Goudy Old Style" w:hAnsi="Goudy Old Style" w:cs="Andalus"/>
          <w:sz w:val="56"/>
          <w:szCs w:val="56"/>
          <w:rtl/>
        </w:rPr>
        <w:t xml:space="preserve"> للعام </w:t>
      </w:r>
      <w:proofErr w:type="gramStart"/>
      <w:r w:rsidRPr="0066425C">
        <w:rPr>
          <w:rFonts w:ascii="Goudy Old Style" w:hAnsi="Goudy Old Style" w:cs="Andalus"/>
          <w:sz w:val="56"/>
          <w:szCs w:val="56"/>
          <w:rtl/>
        </w:rPr>
        <w:t>الدراسي  1443</w:t>
      </w:r>
      <w:proofErr w:type="gramEnd"/>
    </w:p>
    <w:p w:rsidR="00536373" w:rsidRPr="0066425C" w:rsidRDefault="00536373" w:rsidP="00536373">
      <w:pPr>
        <w:spacing w:line="276" w:lineRule="auto"/>
        <w:jc w:val="center"/>
        <w:rPr>
          <w:rFonts w:ascii="Goudy Old Style" w:hAnsi="Goudy Old Style" w:cs="Andalus"/>
          <w:sz w:val="56"/>
          <w:szCs w:val="56"/>
        </w:rPr>
      </w:pPr>
      <w:r w:rsidRPr="0066425C">
        <w:rPr>
          <w:rFonts w:ascii="Goudy Old Style" w:hAnsi="Goudy Old Style" w:cs="Andalus"/>
          <w:sz w:val="56"/>
          <w:szCs w:val="56"/>
          <w:rtl/>
        </w:rPr>
        <w:t xml:space="preserve">الموجه </w:t>
      </w:r>
      <w:proofErr w:type="gramStart"/>
      <w:r w:rsidRPr="0066425C">
        <w:rPr>
          <w:rFonts w:ascii="Goudy Old Style" w:hAnsi="Goudy Old Style" w:cs="Andalus"/>
          <w:sz w:val="56"/>
          <w:szCs w:val="56"/>
          <w:rtl/>
        </w:rPr>
        <w:t>الطلابي  /</w:t>
      </w:r>
      <w:proofErr w:type="gramEnd"/>
      <w:r w:rsidRPr="0066425C">
        <w:rPr>
          <w:rFonts w:ascii="Goudy Old Style" w:hAnsi="Goudy Old Style" w:cs="Andalus"/>
          <w:sz w:val="56"/>
          <w:szCs w:val="56"/>
          <w:rtl/>
        </w:rPr>
        <w:t xml:space="preserve"> </w:t>
      </w:r>
    </w:p>
    <w:p w:rsidR="00536373" w:rsidRPr="0086182E" w:rsidRDefault="00536373" w:rsidP="00536373">
      <w:pPr>
        <w:spacing w:line="276" w:lineRule="auto"/>
        <w:jc w:val="center"/>
        <w:rPr>
          <w:rFonts w:ascii="Andalus" w:hAnsi="Andalus" w:cs="Andalus"/>
          <w:sz w:val="56"/>
          <w:szCs w:val="56"/>
          <w:rtl/>
        </w:rPr>
      </w:pPr>
    </w:p>
    <w:p w:rsidR="00536373" w:rsidRDefault="00536373" w:rsidP="00536373">
      <w:pPr>
        <w:spacing w:line="480" w:lineRule="auto"/>
        <w:rPr>
          <w:rFonts w:ascii="Aldhabi" w:hAnsi="Aldhabi" w:cs="Aldhabi"/>
          <w:color w:val="0070C0"/>
          <w:sz w:val="96"/>
          <w:szCs w:val="96"/>
          <w:rtl/>
        </w:rPr>
      </w:pPr>
    </w:p>
    <w:p w:rsidR="00536373" w:rsidRDefault="00536373" w:rsidP="00536373">
      <w:pPr>
        <w:spacing w:line="48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480" w:lineRule="auto"/>
        <w:rPr>
          <w:rFonts w:asciiTheme="minorBidi" w:hAnsiTheme="minorBidi"/>
          <w:sz w:val="32"/>
          <w:szCs w:val="32"/>
          <w:rtl/>
        </w:rPr>
      </w:pPr>
    </w:p>
    <w:p w:rsidR="00536373" w:rsidRPr="0066425C" w:rsidRDefault="00536373" w:rsidP="00536373">
      <w:pPr>
        <w:spacing w:line="360" w:lineRule="auto"/>
        <w:rPr>
          <w:rFonts w:asciiTheme="minorBidi" w:hAnsiTheme="minorBidi"/>
          <w:b/>
          <w:bCs/>
          <w:color w:val="0000FF"/>
          <w:sz w:val="48"/>
          <w:szCs w:val="48"/>
          <w:rtl/>
        </w:rPr>
      </w:pPr>
      <w:r w:rsidRPr="0066425C">
        <w:rPr>
          <w:rFonts w:asciiTheme="minorBidi" w:hAnsiTheme="minorBidi"/>
          <w:b/>
          <w:bCs/>
          <w:color w:val="0000FF"/>
          <w:sz w:val="48"/>
          <w:szCs w:val="48"/>
          <w:rtl/>
        </w:rPr>
        <w:lastRenderedPageBreak/>
        <w:t xml:space="preserve"> أولا قبل </w:t>
      </w:r>
      <w:proofErr w:type="gramStart"/>
      <w:r w:rsidRPr="0066425C">
        <w:rPr>
          <w:rFonts w:asciiTheme="minorBidi" w:hAnsiTheme="minorBidi"/>
          <w:b/>
          <w:bCs/>
          <w:color w:val="0000FF"/>
          <w:sz w:val="48"/>
          <w:szCs w:val="48"/>
          <w:rtl/>
        </w:rPr>
        <w:t>الاختبارات :</w:t>
      </w:r>
      <w:proofErr w:type="gramEnd"/>
      <w:r w:rsidRPr="0066425C">
        <w:rPr>
          <w:rFonts w:asciiTheme="minorBidi" w:hAnsiTheme="minorBidi"/>
          <w:b/>
          <w:bCs/>
          <w:color w:val="0000FF"/>
          <w:sz w:val="48"/>
          <w:szCs w:val="48"/>
          <w:rtl/>
        </w:rPr>
        <w:t>-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1- التهيئة النفسية </w:t>
      </w:r>
      <w:proofErr w:type="spellStart"/>
      <w:r w:rsidRPr="000345A6">
        <w:rPr>
          <w:rFonts w:asciiTheme="minorBidi" w:hAnsiTheme="minorBidi"/>
          <w:sz w:val="32"/>
          <w:szCs w:val="32"/>
          <w:rtl/>
        </w:rPr>
        <w:t>لآداء</w:t>
      </w:r>
      <w:proofErr w:type="spellEnd"/>
      <w:r w:rsidRPr="000345A6">
        <w:rPr>
          <w:rFonts w:asciiTheme="minorBidi" w:hAnsiTheme="minorBidi"/>
          <w:sz w:val="32"/>
          <w:szCs w:val="32"/>
          <w:rtl/>
        </w:rPr>
        <w:t xml:space="preserve"> الاختبارات بصفة عامة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2- مساعدة الطالب للتكيف مع أجواء </w:t>
      </w:r>
      <w:proofErr w:type="gramStart"/>
      <w:r w:rsidRPr="000345A6">
        <w:rPr>
          <w:rFonts w:asciiTheme="minorBidi" w:hAnsiTheme="minorBidi"/>
          <w:sz w:val="32"/>
          <w:szCs w:val="32"/>
          <w:rtl/>
        </w:rPr>
        <w:t>الاختبارات .</w:t>
      </w:r>
      <w:proofErr w:type="gramEnd"/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3- تبصير الطلاب بطرق الاستذكار الجيد وطرق تنظيم الوقت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 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4- إعداد نشرات إرشادية حول </w:t>
      </w:r>
      <w:proofErr w:type="gramStart"/>
      <w:r w:rsidRPr="000345A6">
        <w:rPr>
          <w:rFonts w:asciiTheme="minorBidi" w:hAnsiTheme="minorBidi"/>
          <w:sz w:val="32"/>
          <w:szCs w:val="32"/>
          <w:rtl/>
        </w:rPr>
        <w:t>( تنظيم</w:t>
      </w:r>
      <w:proofErr w:type="gramEnd"/>
      <w:r w:rsidRPr="000345A6">
        <w:rPr>
          <w:rFonts w:asciiTheme="minorBidi" w:hAnsiTheme="minorBidi"/>
          <w:sz w:val="32"/>
          <w:szCs w:val="32"/>
          <w:rtl/>
        </w:rPr>
        <w:t xml:space="preserve"> الوقت وطرق الاستذكار الجيد ونصائح عامة )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وتزويد الطلاب وأولياء الأمور بصورة منها.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5- التوعية المبكرة حول مخاطر </w:t>
      </w:r>
      <w:proofErr w:type="gramStart"/>
      <w:r w:rsidRPr="000345A6">
        <w:rPr>
          <w:rFonts w:asciiTheme="minorBidi" w:hAnsiTheme="minorBidi"/>
          <w:sz w:val="32"/>
          <w:szCs w:val="32"/>
          <w:rtl/>
        </w:rPr>
        <w:t xml:space="preserve">( </w:t>
      </w:r>
      <w:proofErr w:type="spellStart"/>
      <w:r w:rsidRPr="000345A6">
        <w:rPr>
          <w:rFonts w:asciiTheme="minorBidi" w:hAnsiTheme="minorBidi"/>
          <w:sz w:val="32"/>
          <w:szCs w:val="32"/>
          <w:rtl/>
        </w:rPr>
        <w:t>الكبتاجون</w:t>
      </w:r>
      <w:proofErr w:type="spellEnd"/>
      <w:proofErr w:type="gramEnd"/>
      <w:r w:rsidRPr="000345A6">
        <w:rPr>
          <w:rFonts w:asciiTheme="minorBidi" w:hAnsiTheme="minorBidi"/>
          <w:sz w:val="32"/>
          <w:szCs w:val="32"/>
          <w:rtl/>
        </w:rPr>
        <w:t>)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 واصحاب السوء ومخاطر الاختبارات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6- الاجتماع بفئات الطلاب المختلفة </w:t>
      </w:r>
      <w:proofErr w:type="gramStart"/>
      <w:r w:rsidRPr="000345A6">
        <w:rPr>
          <w:rFonts w:asciiTheme="minorBidi" w:hAnsiTheme="minorBidi"/>
          <w:sz w:val="32"/>
          <w:szCs w:val="32"/>
          <w:rtl/>
        </w:rPr>
        <w:t>( متفوقين</w:t>
      </w:r>
      <w:proofErr w:type="gramEnd"/>
      <w:r w:rsidRPr="000345A6">
        <w:rPr>
          <w:rFonts w:asciiTheme="minorBidi" w:hAnsiTheme="minorBidi"/>
          <w:sz w:val="32"/>
          <w:szCs w:val="32"/>
          <w:rtl/>
        </w:rPr>
        <w:t xml:space="preserve"> – معيدين متأخرين ) قبل الاختبارات بفترة كافية وتقديم الخدمات الارشادية المناسبة لكل فئة .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7- التركيز على الطلاب المتأخرين دراسيا وعمل الارشاد الجمعي لهم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8- إقامة دورة تدريبية في الفصول أثناء حصص الاحتياط عن طرق الاستذكار الفعال</w:t>
      </w:r>
    </w:p>
    <w:p w:rsidR="00536373" w:rsidRPr="0066425C" w:rsidRDefault="00536373" w:rsidP="00536373">
      <w:pPr>
        <w:spacing w:line="360" w:lineRule="auto"/>
        <w:rPr>
          <w:rFonts w:asciiTheme="minorBidi" w:hAnsiTheme="minorBidi"/>
          <w:b/>
          <w:bCs/>
          <w:color w:val="0000FF"/>
          <w:sz w:val="48"/>
          <w:szCs w:val="48"/>
          <w:rtl/>
        </w:rPr>
      </w:pPr>
      <w:r w:rsidRPr="0066425C">
        <w:rPr>
          <w:rFonts w:asciiTheme="minorBidi" w:hAnsiTheme="minorBidi"/>
          <w:b/>
          <w:bCs/>
          <w:color w:val="0000FF"/>
          <w:sz w:val="48"/>
          <w:szCs w:val="48"/>
          <w:rtl/>
        </w:rPr>
        <w:lastRenderedPageBreak/>
        <w:t xml:space="preserve">   أثناء </w:t>
      </w:r>
      <w:proofErr w:type="gramStart"/>
      <w:r w:rsidRPr="0066425C">
        <w:rPr>
          <w:rFonts w:asciiTheme="minorBidi" w:hAnsiTheme="minorBidi"/>
          <w:b/>
          <w:bCs/>
          <w:color w:val="0000FF"/>
          <w:sz w:val="48"/>
          <w:szCs w:val="48"/>
          <w:rtl/>
        </w:rPr>
        <w:t>الاختبارات :</w:t>
      </w:r>
      <w:proofErr w:type="gramEnd"/>
      <w:r w:rsidRPr="0066425C">
        <w:rPr>
          <w:rFonts w:asciiTheme="minorBidi" w:hAnsiTheme="minorBidi"/>
          <w:b/>
          <w:bCs/>
          <w:color w:val="0000FF"/>
          <w:sz w:val="48"/>
          <w:szCs w:val="48"/>
          <w:rtl/>
        </w:rPr>
        <w:t>-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1- استقبال الطلاب صباحا والرد على استفساراتهم فيما يتعلق بالاختبارات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2- التأكد من حضور جميع الطلاب وابلاغ الوكيل بالغائبين ومن أراد التعاون في الاتصال الفوري ببعض الطلاب المتأخر أو الغائبين فله ذلك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 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3- المتابعة والملاحظة المستمرة لجميع الطلاب وخاصة الذين لديهم حالات خاصة وأمراض مزمنة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 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4- </w:t>
      </w:r>
      <w:proofErr w:type="gramStart"/>
      <w:r w:rsidRPr="000345A6">
        <w:rPr>
          <w:rFonts w:asciiTheme="minorBidi" w:hAnsiTheme="minorBidi"/>
          <w:sz w:val="32"/>
          <w:szCs w:val="32"/>
          <w:rtl/>
        </w:rPr>
        <w:t>اذا</w:t>
      </w:r>
      <w:proofErr w:type="gramEnd"/>
      <w:r w:rsidRPr="000345A6">
        <w:rPr>
          <w:rFonts w:asciiTheme="minorBidi" w:hAnsiTheme="minorBidi"/>
          <w:sz w:val="32"/>
          <w:szCs w:val="32"/>
          <w:rtl/>
        </w:rPr>
        <w:t xml:space="preserve"> لم يوجد مرشد صحي بالمدرسة يتعاون المرشد الطلابي في تقديم الإسعافات الأولية واللازمة لكل طالب يطرأ عليه أي طارئ صحي </w:t>
      </w:r>
      <w:proofErr w:type="spellStart"/>
      <w:r w:rsidRPr="000345A6">
        <w:rPr>
          <w:rFonts w:asciiTheme="minorBidi" w:hAnsiTheme="minorBidi"/>
          <w:sz w:val="32"/>
          <w:szCs w:val="32"/>
          <w:rtl/>
        </w:rPr>
        <w:t>كالاغماء</w:t>
      </w:r>
      <w:proofErr w:type="spellEnd"/>
      <w:r w:rsidRPr="000345A6">
        <w:rPr>
          <w:rFonts w:asciiTheme="minorBidi" w:hAnsiTheme="minorBidi"/>
          <w:sz w:val="32"/>
          <w:szCs w:val="32"/>
          <w:rtl/>
        </w:rPr>
        <w:t xml:space="preserve"> أو السقوط أو ارتفاع في الحرارة أو أي حالة تستدعي تقديم المساعدة الفورية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5- متابعة أي طالب لديه حالة مرضية تؤثر على أداءه للاختبار كالارتفاع الشديد في الحرارة وما شابه ذلك.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6- المرور على جميع اللجان بصفة يومية وذكر بعض التوجيهات والتطمينات النفسية والتربوية وتقليل القلق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 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7- التنبيه على الطلاب بعد انتهاء الفترة الأولى بالنزول الفوري للفناء وعدم التجول بين الفصول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lastRenderedPageBreak/>
        <w:t>وكذلك العودة الفورية للمنزل بعد انتهاء الاختبار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والحذر من أصحاب السوء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8- التعاون في متابعة الطالب المضطر الذي يرغب الذهاب لدورة المياه في حالات خاصة والتأكد من عدم حمله لأوراق أو ملخصات تتعلق بالمادة المختبرة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والحذر من تفتيش الطلاب بل نجعل المعلم او الوكيل يقوم بذلك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 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 9- التواصل مع مدير المدرسة أو الوكيل في أي طارئ يطرأ أثناء اختبارات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 </w:t>
      </w:r>
    </w:p>
    <w:p w:rsidR="00536373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    10- عقد بعض </w:t>
      </w:r>
      <w:proofErr w:type="spellStart"/>
      <w:r w:rsidRPr="000345A6">
        <w:rPr>
          <w:rFonts w:asciiTheme="minorBidi" w:hAnsiTheme="minorBidi"/>
          <w:sz w:val="32"/>
          <w:szCs w:val="32"/>
          <w:rtl/>
        </w:rPr>
        <w:t>الجسات</w:t>
      </w:r>
      <w:proofErr w:type="spellEnd"/>
      <w:r w:rsidRPr="000345A6">
        <w:rPr>
          <w:rFonts w:asciiTheme="minorBidi" w:hAnsiTheme="minorBidi"/>
          <w:sz w:val="32"/>
          <w:szCs w:val="32"/>
          <w:rtl/>
        </w:rPr>
        <w:t xml:space="preserve"> الارشادية بعد انتهاء الفترة الأولى أو الثانية للطلاب المحتاجين ذلك</w:t>
      </w:r>
    </w:p>
    <w:p w:rsidR="00536373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 </w:t>
      </w:r>
    </w:p>
    <w:p w:rsidR="00536373" w:rsidRPr="0066425C" w:rsidRDefault="00536373" w:rsidP="00536373">
      <w:pPr>
        <w:spacing w:line="360" w:lineRule="auto"/>
        <w:rPr>
          <w:rFonts w:asciiTheme="minorBidi" w:hAnsiTheme="minorBidi"/>
          <w:b/>
          <w:bCs/>
          <w:color w:val="0000FF"/>
          <w:sz w:val="48"/>
          <w:szCs w:val="48"/>
          <w:rtl/>
        </w:rPr>
      </w:pPr>
      <w:r w:rsidRPr="0066425C">
        <w:rPr>
          <w:rFonts w:asciiTheme="minorBidi" w:hAnsiTheme="minorBidi"/>
          <w:b/>
          <w:bCs/>
          <w:color w:val="0000FF"/>
          <w:sz w:val="48"/>
          <w:szCs w:val="48"/>
          <w:rtl/>
        </w:rPr>
        <w:lastRenderedPageBreak/>
        <w:t xml:space="preserve"> ثالثا بعد </w:t>
      </w:r>
      <w:proofErr w:type="gramStart"/>
      <w:r w:rsidRPr="0066425C">
        <w:rPr>
          <w:rFonts w:asciiTheme="minorBidi" w:hAnsiTheme="minorBidi"/>
          <w:b/>
          <w:bCs/>
          <w:color w:val="0000FF"/>
          <w:sz w:val="48"/>
          <w:szCs w:val="48"/>
          <w:rtl/>
        </w:rPr>
        <w:t>الاختبارات :</w:t>
      </w:r>
      <w:proofErr w:type="gramEnd"/>
      <w:r w:rsidRPr="0066425C">
        <w:rPr>
          <w:rFonts w:asciiTheme="minorBidi" w:hAnsiTheme="minorBidi"/>
          <w:b/>
          <w:bCs/>
          <w:color w:val="0000FF"/>
          <w:sz w:val="48"/>
          <w:szCs w:val="48"/>
          <w:rtl/>
        </w:rPr>
        <w:t>-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1- دراسة نتائج الاختبارات بصورة دقيقة ومن ثم عمل الاحصاءات اللازمة والرسومات البيانية التي تبين مستوى المواد </w:t>
      </w:r>
      <w:proofErr w:type="gramStart"/>
      <w:r w:rsidRPr="000345A6">
        <w:rPr>
          <w:rFonts w:asciiTheme="minorBidi" w:hAnsiTheme="minorBidi"/>
          <w:sz w:val="32"/>
          <w:szCs w:val="32"/>
          <w:rtl/>
        </w:rPr>
        <w:t>الدراسية ,</w:t>
      </w:r>
      <w:proofErr w:type="gramEnd"/>
      <w:r w:rsidRPr="000345A6">
        <w:rPr>
          <w:rFonts w:asciiTheme="minorBidi" w:hAnsiTheme="minorBidi"/>
          <w:sz w:val="32"/>
          <w:szCs w:val="32"/>
          <w:rtl/>
        </w:rPr>
        <w:t xml:space="preserve"> ومن ثم التركيز على المواد التي تدنى فيها المستوى التحصيلي دون المستوى المطلوب وعقد اجتماعات مع معلمي المواد المعنية لبحث السباب وإيجاد طرق العلاج المناسب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 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2- حصر الطلاب المتأخرين دراسيا </w:t>
      </w:r>
      <w:proofErr w:type="gramStart"/>
      <w:r w:rsidRPr="000345A6">
        <w:rPr>
          <w:rFonts w:asciiTheme="minorBidi" w:hAnsiTheme="minorBidi"/>
          <w:sz w:val="32"/>
          <w:szCs w:val="32"/>
          <w:rtl/>
        </w:rPr>
        <w:t>وتنفيد</w:t>
      </w:r>
      <w:proofErr w:type="gramEnd"/>
      <w:r w:rsidRPr="000345A6">
        <w:rPr>
          <w:rFonts w:asciiTheme="minorBidi" w:hAnsiTheme="minorBidi"/>
          <w:sz w:val="32"/>
          <w:szCs w:val="32"/>
          <w:rtl/>
        </w:rPr>
        <w:t xml:space="preserve"> البرامج الارشادية والاجتماعات الخاصة بهذه الفئة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>3- متابعة نتائج الطلاب المتفوقين وتشجيعهم والتجهيز لتكريمهم حسب المتبع</w:t>
      </w:r>
    </w:p>
    <w:p w:rsidR="00536373" w:rsidRPr="000345A6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345A6">
        <w:rPr>
          <w:rFonts w:asciiTheme="minorBidi" w:hAnsiTheme="minorBidi"/>
          <w:sz w:val="32"/>
          <w:szCs w:val="32"/>
          <w:rtl/>
        </w:rPr>
        <w:t xml:space="preserve">4- الاهتمام والمتابعة بنتائج الطلاب ذوي الحالات الخاصة ووضع الحلول المناسبة لأي مشكلة أثرت سلبا على </w:t>
      </w:r>
      <w:proofErr w:type="spellStart"/>
      <w:r w:rsidRPr="000345A6">
        <w:rPr>
          <w:rFonts w:asciiTheme="minorBidi" w:hAnsiTheme="minorBidi"/>
          <w:sz w:val="32"/>
          <w:szCs w:val="32"/>
          <w:rtl/>
        </w:rPr>
        <w:t>آدائهم</w:t>
      </w:r>
      <w:proofErr w:type="spellEnd"/>
    </w:p>
    <w:p w:rsidR="00536373" w:rsidRDefault="00536373" w:rsidP="00536373">
      <w:pPr>
        <w:spacing w:line="480" w:lineRule="auto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480" w:lineRule="auto"/>
        <w:jc w:val="center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480" w:lineRule="auto"/>
        <w:jc w:val="center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480" w:lineRule="auto"/>
        <w:jc w:val="center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480" w:lineRule="auto"/>
        <w:jc w:val="center"/>
        <w:rPr>
          <w:rFonts w:asciiTheme="minorBidi" w:hAnsiTheme="minorBidi"/>
          <w:sz w:val="32"/>
          <w:szCs w:val="32"/>
          <w:rtl/>
        </w:rPr>
      </w:pPr>
    </w:p>
    <w:p w:rsidR="00536373" w:rsidRDefault="00536373" w:rsidP="00536373">
      <w:pPr>
        <w:spacing w:line="480" w:lineRule="auto"/>
        <w:jc w:val="center"/>
        <w:rPr>
          <w:rFonts w:asciiTheme="minorBidi" w:hAnsiTheme="minorBidi"/>
          <w:sz w:val="32"/>
          <w:szCs w:val="32"/>
          <w:rtl/>
        </w:rPr>
      </w:pPr>
    </w:p>
    <w:p w:rsidR="00536373" w:rsidRPr="0066425C" w:rsidRDefault="00536373" w:rsidP="00536373">
      <w:pPr>
        <w:spacing w:line="480" w:lineRule="auto"/>
        <w:jc w:val="center"/>
        <w:rPr>
          <w:rFonts w:asciiTheme="minorBidi" w:hAnsiTheme="minorBidi"/>
          <w:b/>
          <w:bCs/>
          <w:color w:val="0000FF"/>
          <w:sz w:val="36"/>
          <w:szCs w:val="36"/>
          <w:rtl/>
        </w:rPr>
      </w:pPr>
      <w:r w:rsidRPr="0066425C">
        <w:rPr>
          <w:rFonts w:asciiTheme="minorBidi" w:hAnsiTheme="minorBidi" w:hint="cs"/>
          <w:b/>
          <w:bCs/>
          <w:color w:val="0000FF"/>
          <w:sz w:val="36"/>
          <w:szCs w:val="36"/>
          <w:rtl/>
        </w:rPr>
        <w:lastRenderedPageBreak/>
        <w:t xml:space="preserve">نماذج من المنشورات التي أرسلت للطلاب عن الاستعداد للاختبارات </w:t>
      </w:r>
    </w:p>
    <w:p w:rsidR="00536373" w:rsidRDefault="00536373" w:rsidP="00536373">
      <w:pPr>
        <w:spacing w:line="480" w:lineRule="auto"/>
        <w:jc w:val="center"/>
        <w:rPr>
          <w:rFonts w:asciiTheme="minorBidi" w:hAnsiTheme="minorBidi"/>
          <w:noProof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4810A55B" wp14:editId="41A462BC">
            <wp:extent cx="5274310" cy="3695700"/>
            <wp:effectExtent l="247650" t="266700" r="250190" b="26670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تنظيم الوقت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89"/>
                    <a:stretch/>
                  </pic:blipFill>
                  <pic:spPr bwMode="auto">
                    <a:xfrm>
                      <a:off x="0" y="0"/>
                      <a:ext cx="5274310" cy="3695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373" w:rsidRPr="000345A6" w:rsidRDefault="0003362B" w:rsidP="00536373">
      <w:pPr>
        <w:spacing w:line="48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inline distT="0" distB="0" distL="0" distR="0">
            <wp:extent cx="5274310" cy="3448685"/>
            <wp:effectExtent l="0" t="0" r="254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استذكار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E01" w:rsidRDefault="00380E01">
      <w:pPr>
        <w:rPr>
          <w:rtl/>
        </w:rPr>
      </w:pPr>
    </w:p>
    <w:p w:rsidR="0003362B" w:rsidRDefault="0003362B">
      <w:pPr>
        <w:rPr>
          <w:rtl/>
        </w:rPr>
      </w:pPr>
    </w:p>
    <w:p w:rsidR="0003362B" w:rsidRPr="00536373" w:rsidRDefault="0003362B">
      <w:r>
        <w:rPr>
          <w:rFonts w:hint="cs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FE1EF7D" wp14:editId="79AD822C">
            <wp:simplePos x="0" y="0"/>
            <wp:positionH relativeFrom="margin">
              <wp:align>center</wp:align>
            </wp:positionH>
            <wp:positionV relativeFrom="paragraph">
              <wp:posOffset>5067300</wp:posOffset>
            </wp:positionV>
            <wp:extent cx="3883660" cy="3883660"/>
            <wp:effectExtent l="0" t="0" r="2540" b="254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cYCF2hXUAAt4i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4384" behindDoc="1" locked="0" layoutInCell="1" allowOverlap="1" wp14:anchorId="1E01D36D" wp14:editId="4718C6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85770" cy="4648200"/>
            <wp:effectExtent l="0" t="0" r="5080" b="0"/>
            <wp:wrapTight wrapText="bothSides">
              <wp:wrapPolygon edited="0">
                <wp:start x="0" y="0"/>
                <wp:lineTo x="0" y="21511"/>
                <wp:lineTo x="21499" y="21511"/>
                <wp:lineTo x="21499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استذكا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362B" w:rsidRPr="00536373" w:rsidSect="000345A6">
      <w:pgSz w:w="11906" w:h="16838"/>
      <w:pgMar w:top="1440" w:right="1800" w:bottom="567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73"/>
    <w:rsid w:val="0003362B"/>
    <w:rsid w:val="00380E01"/>
    <w:rsid w:val="00536373"/>
    <w:rsid w:val="0066425C"/>
    <w:rsid w:val="00A1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ccecff"/>
    </o:shapedefaults>
    <o:shapelayout v:ext="edit">
      <o:idmap v:ext="edit" data="1"/>
    </o:shapelayout>
  </w:shapeDefaults>
  <w:decimalSymbol w:val="."/>
  <w:listSeparator w:val=";"/>
  <w14:docId w14:val="23CB33F0"/>
  <w15:chartTrackingRefBased/>
  <w15:docId w15:val="{A191D5D2-3DA9-42BC-8DA1-6704EFC0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37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2</cp:revision>
  <dcterms:created xsi:type="dcterms:W3CDTF">2021-11-08T09:19:00Z</dcterms:created>
  <dcterms:modified xsi:type="dcterms:W3CDTF">2021-11-08T09:19:00Z</dcterms:modified>
</cp:coreProperties>
</file>