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1.0 -->
  <w:body>
    <w:p w:rsidR="000421EC" w:rsidRPr="00A0109D" w:rsidP="00B35278">
      <w:pPr>
        <w:ind w:left="0" w:right="0"/>
        <w:rPr>
          <w:rFonts w:ascii="Arial" w:hAnsi="Arial" w:cs="Arial"/>
          <w:rtl/>
        </w:rPr>
      </w:pPr>
      <w:r>
        <w:rPr>
          <w:rFonts w:ascii="Arial" w:hAnsi="Arial" w:cs="Arial"/>
          <w:noProof/>
          <w:rtl/>
          <w:lang w:bidi="ar-EG"/>
        </w:rPr>
        <w:pict>
          <v:roundrect id="_x0000_s1025" style="width:7in;height:76.1pt;margin-top:-15pt;margin-left:-6pt;position:absolute;z-index:251658240" arcsize="10923f" stroked="t" strokeweight="3pt">
            <v:textbox>
              <w:txbxContent>
                <w:p w:rsidR="003062F0" w:rsidRPr="00A0109D" w:rsidP="00F7484E">
                  <w:pPr>
                    <w:ind w:left="0" w:right="0"/>
                    <w:rPr>
                      <w:rFonts w:ascii="Calibri Light" w:hAnsi="Calibri Light" w:cs="Calibri Light"/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A0109D" w:rsidR="00F7484E">
                    <w:rPr>
                      <w:rFonts w:ascii="Calibri Light" w:hAnsi="Calibri Light" w:cs="Calibri Light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المملكة العربية السعودية </w:t>
                  </w:r>
                  <w:r w:rsidRPr="00A0109D" w:rsidR="007B0BA6">
                    <w:rPr>
                      <w:rFonts w:ascii="Calibri Light" w:hAnsi="Calibri Light" w:cs="Calibri Light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  </w:t>
                  </w:r>
                  <w:r w:rsidRPr="00A0109D" w:rsidR="007B0BA6">
                    <w:rPr>
                      <w:rFonts w:ascii="Calibri Light" w:hAnsi="Calibri Light" w:cs="Calibri Light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  </w:t>
                  </w:r>
                  <w:r w:rsidRPr="00A0109D" w:rsidR="00F7484E">
                    <w:rPr>
                      <w:rFonts w:ascii="Calibri Light" w:hAnsi="Calibri Light" w:cs="Calibri Light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  </w:t>
                  </w:r>
                  <w:r w:rsidRPr="00A0109D">
                    <w:rPr>
                      <w:rFonts w:ascii="Calibri Light" w:hAnsi="Calibri Light" w:cs="Calibri Light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 </w:t>
                  </w:r>
                  <w:r w:rsidR="001342C8">
                    <w:rPr>
                      <w:rFonts w:ascii="Calibri Light" w:hAnsi="Calibri Light" w:cs="Calibri Light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اختبار فتري </w:t>
                  </w:r>
                  <w:r w:rsidRPr="00A0109D" w:rsidR="00F55CD3">
                    <w:rPr>
                      <w:rFonts w:ascii="Calibri Light" w:hAnsi="Calibri Light" w:cs="Calibri Light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مهارات</w:t>
                  </w:r>
                  <w:r w:rsidRPr="00A0109D" w:rsidR="00415E8E">
                    <w:rPr>
                      <w:rFonts w:ascii="Calibri Light" w:hAnsi="Calibri Light" w:cs="Calibri Light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 الحياتية </w:t>
                  </w:r>
                  <w:r w:rsidRPr="00A0109D" w:rsidR="00C94907">
                    <w:rPr>
                      <w:rFonts w:ascii="Calibri Light" w:hAnsi="Calibri Light" w:cs="Calibri Light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   </w:t>
                  </w:r>
                  <w:r w:rsidRPr="00A0109D" w:rsidR="00F7484E">
                    <w:rPr>
                      <w:rFonts w:ascii="Calibri Light" w:hAnsi="Calibri Light" w:cs="Calibri Light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   </w:t>
                  </w:r>
                  <w:r w:rsidRPr="00A0109D" w:rsidR="00F55CD3">
                    <w:rPr>
                      <w:rFonts w:ascii="Calibri Light" w:hAnsi="Calibri Light" w:cs="Calibri Light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الصف:</w:t>
                  </w:r>
                  <w:r w:rsidRPr="00A0109D">
                    <w:rPr>
                      <w:rFonts w:ascii="Calibri Light" w:hAnsi="Calibri Light" w:cs="Calibri Light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 </w:t>
                  </w:r>
                  <w:r w:rsidRPr="00A0109D" w:rsidR="00DB0304">
                    <w:rPr>
                      <w:rFonts w:ascii="Calibri Light" w:hAnsi="Calibri Light" w:cs="Calibri Light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ا</w:t>
                  </w:r>
                  <w:r w:rsidRPr="00A0109D" w:rsidR="001C1BA1">
                    <w:rPr>
                      <w:rFonts w:ascii="Calibri Light" w:hAnsi="Calibri Light" w:cs="Calibri Light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لثاني</w:t>
                  </w:r>
                  <w:r w:rsidRPr="00A0109D" w:rsidR="00DB0304">
                    <w:rPr>
                      <w:rFonts w:ascii="Calibri Light" w:hAnsi="Calibri Light" w:cs="Calibri Light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 المتوسط</w:t>
                  </w:r>
                  <w:r w:rsidR="00DB3753">
                    <w:rPr>
                      <w:rFonts w:ascii="Calibri Light" w:hAnsi="Calibri Light" w:cs="Calibri Light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 ف1</w:t>
                  </w:r>
                </w:p>
                <w:p w:rsidR="001342C8" w:rsidP="001342C8">
                  <w:pPr>
                    <w:ind w:left="0" w:right="0"/>
                    <w:rPr>
                      <w:rFonts w:ascii="Calibri Light" w:hAnsi="Calibri Light" w:cs="Calibri Light"/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bookmarkStart w:id="0" w:name="_Hlk130720533"/>
                </w:p>
                <w:p w:rsidR="003062F0" w:rsidRPr="00A0109D" w:rsidP="001342C8">
                  <w:pPr>
                    <w:ind w:left="0" w:right="0"/>
                    <w:rPr>
                      <w:rFonts w:ascii="Calibri Light" w:hAnsi="Calibri Light" w:cs="Calibri Light"/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A0109D" w:rsidR="001342C8">
                    <w:rPr>
                      <w:rFonts w:ascii="Calibri Light" w:hAnsi="Calibri Light" w:cs="Calibri Light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الاسم </w:t>
                  </w:r>
                  <w:r w:rsidR="001342C8">
                    <w:rPr>
                      <w:rFonts w:ascii="Calibri Light" w:hAnsi="Calibri Light" w:cs="Calibri Light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:                     </w:t>
                  </w:r>
                  <w:r w:rsidR="001342C8">
                    <w:rPr>
                      <w:rFonts w:ascii="Calibri Light" w:hAnsi="Calibri Light" w:cs="Calibri Light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                            </w:t>
                  </w:r>
                  <w:r w:rsidR="001342C8">
                    <w:rPr>
                      <w:rFonts w:ascii="Calibri Light" w:hAnsi="Calibri Light" w:cs="Calibri Light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       </w:t>
                  </w:r>
                  <w:r w:rsidR="001342C8">
                    <w:rPr>
                      <w:rFonts w:ascii="Calibri Light" w:hAnsi="Calibri Light" w:cs="Calibri Light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     </w:t>
                  </w:r>
                  <w:r w:rsidRPr="00A0109D" w:rsidR="00F55CD3">
                    <w:rPr>
                      <w:rFonts w:ascii="Calibri Light" w:hAnsi="Calibri Light" w:cs="Calibri Light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الفصل:</w:t>
                  </w:r>
                  <w:r w:rsidRPr="00A0109D">
                    <w:rPr>
                      <w:rFonts w:ascii="Calibri Light" w:hAnsi="Calibri Light" w:cs="Calibri Light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 </w:t>
                  </w:r>
                  <w:bookmarkEnd w:id="0"/>
                  <w:r w:rsidR="001342C8">
                    <w:rPr>
                      <w:rFonts w:ascii="Calibri Light" w:hAnsi="Calibri Light" w:cs="Calibri Light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      </w:t>
                  </w:r>
                </w:p>
                <w:p w:rsidR="00B35278" w:rsidRPr="00A0109D" w:rsidP="003062F0">
                  <w:pPr>
                    <w:ind w:left="0" w:right="0"/>
                    <w:rPr>
                      <w:rFonts w:ascii="Calibri Light" w:hAnsi="Calibri Light" w:cs="Calibri Light"/>
                      <w:b/>
                      <w:bCs/>
                      <w:sz w:val="36"/>
                      <w:rtl/>
                    </w:rPr>
                  </w:pPr>
                </w:p>
              </w:txbxContent>
            </v:textbox>
          </v:roundrect>
        </w:pict>
      </w:r>
    </w:p>
    <w:p w:rsidR="000421EC" w:rsidRPr="00A0109D" w:rsidP="000421EC">
      <w:pPr>
        <w:ind w:left="0" w:right="0"/>
        <w:rPr>
          <w:rFonts w:ascii="Arial" w:hAnsi="Arial" w:cs="Arial"/>
          <w:rtl/>
        </w:rPr>
      </w:pPr>
    </w:p>
    <w:p w:rsidR="000421EC" w:rsidRPr="00A0109D" w:rsidP="000421EC">
      <w:pPr>
        <w:ind w:left="0" w:right="0"/>
        <w:rPr>
          <w:rFonts w:ascii="Arial" w:hAnsi="Arial" w:cs="Arial"/>
          <w:rtl/>
        </w:rPr>
      </w:pPr>
    </w:p>
    <w:p w:rsidR="000421EC" w:rsidRPr="00A0109D" w:rsidP="000421EC">
      <w:pPr>
        <w:ind w:left="0" w:right="0"/>
        <w:rPr>
          <w:rFonts w:ascii="Arial" w:hAnsi="Arial" w:cs="Arial"/>
          <w:rtl/>
        </w:rPr>
      </w:pPr>
    </w:p>
    <w:p w:rsidR="000421EC" w:rsidRPr="00A0109D" w:rsidP="00B35278">
      <w:pPr>
        <w:ind w:left="0" w:right="0"/>
        <w:rPr>
          <w:rFonts w:ascii="Arial" w:hAnsi="Arial" w:cs="Arial"/>
          <w:rtl/>
        </w:rPr>
      </w:pPr>
      <w:r>
        <w:rPr>
          <w:rFonts w:ascii="Arial" w:hAnsi="Arial" w:cs="Arial"/>
          <w:noProof/>
          <w:rtl/>
          <w:lang w:bidi="ar-EG"/>
        </w:rPr>
        <w:pict>
          <v:roundrect id="_x0000_s1026" style="width:496.7pt;height:26.6pt;margin-top:13.45pt;margin-left:-7.35pt;position:absolute;z-index:251660288" arcsize="10923f" filled="t" stroked="t" strokecolor="#9cc2e5" strokeweight="1pt" insetpen="f">
            <v:fill color2="#bdd6ee" rotate="t" focusposition="1" focussize="" focus="100%" type="gradient"/>
            <v:shadow on="t" type="perspective" color="#1f4d78" opacity="0.5" offset="1pt" offset2="-3pt"/>
            <v:textbox>
              <w:txbxContent>
                <w:p w:rsidR="00203F2D" w:rsidRPr="005123F2" w:rsidP="00D36163">
                  <w:pPr>
                    <w:ind w:left="0" w:right="0"/>
                    <w:rPr>
                      <w:rFonts w:hint="cs"/>
                      <w:b/>
                      <w:bCs/>
                      <w:sz w:val="28"/>
                      <w:szCs w:val="28"/>
                      <w:lang w:bidi="ar-EG"/>
                    </w:rPr>
                  </w:pPr>
                  <w:r w:rsidRPr="005123F2" w:rsidR="00B13115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1- </w:t>
                  </w:r>
                  <w:r w:rsidRPr="005123F2" w:rsidR="00D36163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ضع</w:t>
                  </w:r>
                  <w:r w:rsidRPr="005123F2" w:rsidR="001342C8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/</w:t>
                  </w:r>
                  <w:r w:rsidRPr="005123F2" w:rsidR="00D36163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ي عل</w:t>
                  </w:r>
                  <w:r w:rsidRPr="005123F2" w:rsidR="00D36163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امة ( </w:t>
                  </w:r>
                  <w:r w:rsidRPr="005123F2" w:rsidR="00D36163">
                    <w:rPr>
                      <w:rFonts w:ascii="Wingdings 2" w:hAnsi="Wingdings 2"/>
                      <w:b/>
                      <w:bCs/>
                      <w:sz w:val="28"/>
                      <w:szCs w:val="28"/>
                      <w:lang w:bidi="ar-EG"/>
                    </w:rPr>
                    <w:sym w:font="Wingdings 2" w:char="F050"/>
                  </w:r>
                  <w:r w:rsidRPr="005123F2" w:rsidR="00D36163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</w:t>
                  </w:r>
                  <w:r w:rsidRPr="005123F2" w:rsidR="00F55CD3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) امام</w:t>
                  </w:r>
                  <w:r w:rsidRPr="005123F2" w:rsidR="001C1BA1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العبارة الصحيحة </w:t>
                  </w:r>
                  <w:r w:rsidRPr="005123F2" w:rsidR="00D36163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وعلامة (</w:t>
                  </w:r>
                  <w:r w:rsidRPr="005123F2" w:rsidR="00F55CD3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×</w:t>
                  </w:r>
                  <w:r w:rsidRPr="005123F2" w:rsidR="00F55CD3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)</w:t>
                  </w:r>
                  <w:r w:rsidRPr="005123F2" w:rsidR="00D36163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أما</w:t>
                  </w:r>
                  <w:r w:rsidRPr="005123F2" w:rsidR="001C1BA1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م العبارة </w:t>
                  </w:r>
                  <w:r w:rsidRPr="005123F2" w:rsidR="001C1BA1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الخاط</w:t>
                  </w:r>
                  <w:r w:rsidRPr="005123F2" w:rsidR="001C1BA1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ئة</w:t>
                  </w:r>
                </w:p>
                <w:p w:rsidR="00203F2D" w:rsidRPr="005123F2">
                  <w:pPr>
                    <w:ind w:left="0" w:right="0"/>
                    <w:rPr>
                      <w:sz w:val="16"/>
                      <w:szCs w:val="16"/>
                    </w:rPr>
                  </w:pPr>
                </w:p>
              </w:txbxContent>
            </v:textbox>
          </v:roundrect>
        </w:pict>
      </w:r>
    </w:p>
    <w:p w:rsidR="000421EC" w:rsidRPr="00A0109D" w:rsidP="006F3001">
      <w:pPr>
        <w:tabs>
          <w:tab w:val="left" w:pos="8892"/>
        </w:tabs>
        <w:ind w:left="0" w:right="0"/>
        <w:rPr>
          <w:rFonts w:ascii="Arial" w:hAnsi="Arial" w:cs="Arial"/>
          <w:rtl/>
        </w:rPr>
      </w:pPr>
      <w:r w:rsidR="006F3001">
        <w:rPr>
          <w:rFonts w:ascii="Arial" w:hAnsi="Arial" w:cs="Arial"/>
          <w:rtl/>
        </w:rPr>
        <w:tab/>
      </w:r>
    </w:p>
    <w:p w:rsidR="00C80964" w:rsidRPr="00A0109D" w:rsidP="00B35278">
      <w:pPr>
        <w:ind w:left="0" w:right="0"/>
        <w:rPr>
          <w:rFonts w:ascii="Arial" w:hAnsi="Arial" w:cs="Arial"/>
          <w:rtl/>
        </w:rPr>
      </w:pPr>
      <w:r>
        <w:rPr>
          <w:rFonts w:ascii="Arial" w:hAnsi="Arial" w:cs="Arial"/>
          <w:noProof/>
          <w:rtl/>
          <w:lang w:bidi="ar-EG"/>
        </w:rPr>
        <w:pict>
          <v:oval id="_x0000_s1027" style="width:108pt;height:45pt;margin-top:7.2pt;margin-left:180pt;position:absolute;z-index:251659264" filled="f" stroked="f" insetpen="f"/>
        </w:pict>
      </w:r>
    </w:p>
    <w:tbl>
      <w:tblPr>
        <w:tblStyle w:val="TableNormal"/>
        <w:tblpPr w:leftFromText="180" w:rightFromText="180" w:vertAnchor="text" w:horzAnchor="margin" w:tblpY="146"/>
        <w:bidiVisual/>
        <w:tblW w:w="0" w:type="auto"/>
        <w:tblBorders>
          <w:top w:val="dotDash" w:sz="4" w:space="0" w:color="4472C4"/>
          <w:left w:val="dotDash" w:sz="4" w:space="0" w:color="4472C4"/>
          <w:bottom w:val="dotDash" w:sz="4" w:space="0" w:color="4472C4"/>
          <w:right w:val="dotDash" w:sz="4" w:space="0" w:color="4472C4"/>
          <w:insideH w:val="dotDash" w:sz="4" w:space="0" w:color="4472C4"/>
          <w:insideV w:val="dotDash" w:sz="4" w:space="0" w:color="4472C4"/>
        </w:tblBorders>
        <w:tblLook w:val="04A0"/>
      </w:tblPr>
      <w:tblGrid>
        <w:gridCol w:w="8907"/>
        <w:gridCol w:w="948"/>
      </w:tblGrid>
      <w:tr w:rsidTr="00623380">
        <w:tblPrEx>
          <w:tblW w:w="0" w:type="auto"/>
          <w:tblBorders>
            <w:top w:val="dotDash" w:sz="4" w:space="0" w:color="4472C4"/>
            <w:left w:val="dotDash" w:sz="4" w:space="0" w:color="4472C4"/>
            <w:bottom w:val="dotDash" w:sz="4" w:space="0" w:color="4472C4"/>
            <w:right w:val="dotDash" w:sz="4" w:space="0" w:color="4472C4"/>
            <w:insideH w:val="dotDash" w:sz="4" w:space="0" w:color="4472C4"/>
            <w:insideV w:val="dotDash" w:sz="4" w:space="0" w:color="4472C4"/>
          </w:tblBorders>
          <w:tblLook w:val="04A0"/>
        </w:tblPrEx>
        <w:tc>
          <w:tcPr>
            <w:tcW w:w="8907" w:type="dxa"/>
            <w:shd w:val="clear" w:color="auto" w:fill="auto"/>
          </w:tcPr>
          <w:p w:rsidR="00623380" w:rsidP="00623380">
            <w:pPr>
              <w:ind w:left="0" w:right="0"/>
              <w:jc w:val="both"/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1</w:t>
            </w:r>
            <w:r>
              <w:rPr>
                <w:rFonts w:hint="cs"/>
                <w:b/>
                <w:bCs/>
                <w:rtl/>
                <w:lang w:bidi="ar-EG"/>
              </w:rPr>
              <w:t>-</w:t>
            </w:r>
            <w:r>
              <w:rPr>
                <w:rFonts w:hint="cs"/>
                <w:b/>
                <w:bCs/>
                <w:rtl/>
                <w:lang w:bidi="ar-EG"/>
              </w:rPr>
              <w:t>ي</w:t>
            </w:r>
            <w:r>
              <w:rPr>
                <w:rFonts w:hint="cs"/>
                <w:b/>
                <w:bCs/>
                <w:rtl/>
                <w:lang w:bidi="ar-EG"/>
              </w:rPr>
              <w:t>رفض الط</w:t>
            </w:r>
            <w:r>
              <w:rPr>
                <w:rFonts w:hint="cs"/>
                <w:b/>
                <w:bCs/>
                <w:rtl/>
                <w:lang w:bidi="ar-EG"/>
              </w:rPr>
              <w:t>الب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EG"/>
              </w:rPr>
              <w:t>الم</w:t>
            </w:r>
            <w:r>
              <w:rPr>
                <w:rFonts w:hint="cs"/>
                <w:b/>
                <w:bCs/>
                <w:rtl/>
                <w:lang w:bidi="ar-EG"/>
              </w:rPr>
              <w:t>ثالي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EG"/>
              </w:rPr>
              <w:t>مساعدة الزم</w:t>
            </w:r>
            <w:r>
              <w:rPr>
                <w:rFonts w:hint="cs"/>
                <w:b/>
                <w:bCs/>
                <w:rtl/>
                <w:lang w:bidi="ar-EG"/>
              </w:rPr>
              <w:t>لاء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 فيما يصعب عليهم من الدروس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 </w:t>
            </w:r>
          </w:p>
        </w:tc>
        <w:tc>
          <w:tcPr>
            <w:tcW w:w="948" w:type="dxa"/>
            <w:shd w:val="clear" w:color="auto" w:fill="auto"/>
          </w:tcPr>
          <w:p w:rsidR="00623380" w:rsidP="00623380">
            <w:pPr>
              <w:ind w:left="0" w:right="0"/>
              <w:jc w:val="both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Tr="00623380">
        <w:tblPrEx>
          <w:tblW w:w="0" w:type="auto"/>
          <w:tblLook w:val="04A0"/>
        </w:tblPrEx>
        <w:tc>
          <w:tcPr>
            <w:tcW w:w="8907" w:type="dxa"/>
            <w:shd w:val="clear" w:color="auto" w:fill="auto"/>
          </w:tcPr>
          <w:p w:rsidR="00623380" w:rsidP="00623380">
            <w:pPr>
              <w:ind w:left="0" w:right="0"/>
              <w:jc w:val="both"/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2-</w:t>
            </w:r>
            <w:r>
              <w:rPr>
                <w:rFonts w:hint="cs"/>
                <w:b/>
                <w:bCs/>
                <w:rtl/>
                <w:lang w:bidi="ar-EG"/>
              </w:rPr>
              <w:t>الحوار</w:t>
            </w:r>
            <w:r>
              <w:rPr>
                <w:rFonts w:hint="cs"/>
                <w:b/>
                <w:bCs/>
                <w:rtl/>
                <w:lang w:bidi="ar-EG"/>
              </w:rPr>
              <w:t>هو تدول الكلام بين طر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فين او </w:t>
            </w:r>
            <w:r w:rsidR="006E7532">
              <w:rPr>
                <w:rFonts w:hint="cs"/>
                <w:b/>
                <w:bCs/>
                <w:rtl/>
                <w:lang w:bidi="ar-EG"/>
              </w:rPr>
              <w:t>أكثر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 على الا يس</w:t>
            </w:r>
            <w:r>
              <w:rPr>
                <w:rFonts w:hint="cs"/>
                <w:b/>
                <w:bCs/>
                <w:rtl/>
                <w:lang w:bidi="ar-EG"/>
              </w:rPr>
              <w:t>ت</w:t>
            </w:r>
            <w:r>
              <w:rPr>
                <w:rFonts w:hint="cs"/>
                <w:b/>
                <w:bCs/>
                <w:rtl/>
                <w:lang w:bidi="ar-EG"/>
              </w:rPr>
              <w:t>أثر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EG"/>
              </w:rPr>
              <w:t>به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 </w:t>
            </w:r>
            <w:r w:rsidR="006E7532">
              <w:rPr>
                <w:rFonts w:hint="cs"/>
                <w:b/>
                <w:bCs/>
                <w:rtl/>
                <w:lang w:bidi="ar-EG"/>
              </w:rPr>
              <w:t>أحدهما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 عن الاخر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 </w:t>
            </w:r>
          </w:p>
        </w:tc>
        <w:tc>
          <w:tcPr>
            <w:tcW w:w="948" w:type="dxa"/>
            <w:shd w:val="clear" w:color="auto" w:fill="auto"/>
          </w:tcPr>
          <w:p w:rsidR="00623380" w:rsidP="00623380">
            <w:pPr>
              <w:ind w:left="0" w:right="0"/>
              <w:jc w:val="both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Tr="00623380">
        <w:tblPrEx>
          <w:tblW w:w="0" w:type="auto"/>
          <w:tblLook w:val="04A0"/>
        </w:tblPrEx>
        <w:tc>
          <w:tcPr>
            <w:tcW w:w="8907" w:type="dxa"/>
            <w:shd w:val="clear" w:color="auto" w:fill="auto"/>
          </w:tcPr>
          <w:p w:rsidR="00623380" w:rsidP="00623380">
            <w:pPr>
              <w:ind w:left="0" w:right="0"/>
              <w:jc w:val="both"/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3</w:t>
            </w:r>
            <w:r>
              <w:rPr>
                <w:rFonts w:hint="cs"/>
                <w:b/>
                <w:bCs/>
                <w:rtl/>
                <w:lang w:bidi="ar-EG"/>
              </w:rPr>
              <w:t>-</w:t>
            </w:r>
            <w:r>
              <w:rPr>
                <w:rFonts w:hint="cs"/>
                <w:b/>
                <w:bCs/>
                <w:rtl/>
                <w:lang w:bidi="ar-EG"/>
              </w:rPr>
              <w:t>من صفات الشخصية المثالية منادا</w:t>
            </w:r>
            <w:r w:rsidR="0061271C">
              <w:rPr>
                <w:rFonts w:hint="cs"/>
                <w:b/>
                <w:bCs/>
                <w:rtl/>
                <w:lang w:bidi="ar-EG"/>
              </w:rPr>
              <w:t>ة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 الزم</w:t>
            </w:r>
            <w:r>
              <w:rPr>
                <w:rFonts w:hint="cs"/>
                <w:b/>
                <w:bCs/>
                <w:rtl/>
                <w:lang w:bidi="ar-EG"/>
              </w:rPr>
              <w:t>لاء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EG"/>
              </w:rPr>
              <w:t>بأحب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 الاسماء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             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   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   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 </w:t>
            </w:r>
          </w:p>
        </w:tc>
        <w:tc>
          <w:tcPr>
            <w:tcW w:w="948" w:type="dxa"/>
            <w:shd w:val="clear" w:color="auto" w:fill="auto"/>
          </w:tcPr>
          <w:p w:rsidR="00623380" w:rsidP="00623380">
            <w:pPr>
              <w:ind w:left="0" w:right="0"/>
              <w:jc w:val="both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Tr="00623380">
        <w:tblPrEx>
          <w:tblW w:w="0" w:type="auto"/>
          <w:tblLook w:val="04A0"/>
        </w:tblPrEx>
        <w:tc>
          <w:tcPr>
            <w:tcW w:w="8907" w:type="dxa"/>
            <w:shd w:val="clear" w:color="auto" w:fill="auto"/>
          </w:tcPr>
          <w:p w:rsidR="00623380" w:rsidP="00623380">
            <w:pPr>
              <w:ind w:left="0" w:right="0"/>
              <w:jc w:val="both"/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4-</w:t>
            </w:r>
            <w:r>
              <w:rPr>
                <w:rFonts w:hint="cs"/>
                <w:b/>
                <w:bCs/>
                <w:rtl/>
                <w:lang w:bidi="ar-EG"/>
              </w:rPr>
              <w:t>يتطلب الالقاء موقفا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 ص</w:t>
            </w:r>
            <w:r>
              <w:rPr>
                <w:rFonts w:hint="cs"/>
                <w:b/>
                <w:bCs/>
                <w:rtl/>
                <w:lang w:bidi="ar-EG"/>
              </w:rPr>
              <w:t>اد</w:t>
            </w:r>
            <w:r>
              <w:rPr>
                <w:rFonts w:hint="cs"/>
                <w:b/>
                <w:bCs/>
                <w:rtl/>
                <w:lang w:bidi="ar-EG"/>
              </w:rPr>
              <w:t>قا مع ما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EG"/>
              </w:rPr>
              <w:t>نقول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 بحيث يكون موقفا طبيعيا 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 </w:t>
            </w:r>
          </w:p>
        </w:tc>
        <w:tc>
          <w:tcPr>
            <w:tcW w:w="948" w:type="dxa"/>
            <w:shd w:val="clear" w:color="auto" w:fill="auto"/>
          </w:tcPr>
          <w:p w:rsidR="00623380" w:rsidP="00623380">
            <w:pPr>
              <w:ind w:left="0" w:right="0"/>
              <w:jc w:val="both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Tr="00623380">
        <w:tblPrEx>
          <w:tblW w:w="0" w:type="auto"/>
          <w:tblLook w:val="04A0"/>
        </w:tblPrEx>
        <w:tc>
          <w:tcPr>
            <w:tcW w:w="8907" w:type="dxa"/>
            <w:shd w:val="clear" w:color="auto" w:fill="auto"/>
          </w:tcPr>
          <w:p w:rsidR="00623380" w:rsidP="00623380">
            <w:pPr>
              <w:ind w:left="0" w:right="0"/>
              <w:jc w:val="both"/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5</w:t>
            </w:r>
            <w:r>
              <w:rPr>
                <w:rFonts w:hint="cs"/>
                <w:b/>
                <w:bCs/>
                <w:rtl/>
                <w:lang w:bidi="ar-EG"/>
              </w:rPr>
              <w:t>-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EG"/>
              </w:rPr>
              <w:t>القاء السلام عند الدخول والخروج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 من الصفات ال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عملية                      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   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   </w:t>
            </w:r>
          </w:p>
        </w:tc>
        <w:tc>
          <w:tcPr>
            <w:tcW w:w="948" w:type="dxa"/>
            <w:shd w:val="clear" w:color="auto" w:fill="auto"/>
          </w:tcPr>
          <w:p w:rsidR="00623380" w:rsidP="00623380">
            <w:pPr>
              <w:ind w:left="0" w:right="0"/>
              <w:jc w:val="both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Tr="00623380">
        <w:tblPrEx>
          <w:tblW w:w="0" w:type="auto"/>
          <w:tblLook w:val="04A0"/>
        </w:tblPrEx>
        <w:tc>
          <w:tcPr>
            <w:tcW w:w="8907" w:type="dxa"/>
            <w:shd w:val="clear" w:color="auto" w:fill="auto"/>
          </w:tcPr>
          <w:p w:rsidR="00623380" w:rsidP="00623380">
            <w:pPr>
              <w:ind w:left="0" w:right="0"/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6-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الثقة بالنفس هي ايمان الشخص بقدراته ومهاراته وامكاناته في تحقيق </w:t>
            </w:r>
            <w:r>
              <w:rPr>
                <w:rFonts w:hint="cs"/>
                <w:b/>
                <w:bCs/>
                <w:rtl/>
                <w:lang w:bidi="ar-EG"/>
              </w:rPr>
              <w:t>أهدافه</w:t>
            </w:r>
          </w:p>
        </w:tc>
        <w:tc>
          <w:tcPr>
            <w:tcW w:w="948" w:type="dxa"/>
            <w:shd w:val="clear" w:color="auto" w:fill="auto"/>
          </w:tcPr>
          <w:p w:rsidR="00623380" w:rsidP="00623380">
            <w:pPr>
              <w:ind w:left="0" w:right="0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Tr="00623380">
        <w:tblPrEx>
          <w:tblW w:w="0" w:type="auto"/>
          <w:tblLook w:val="04A0"/>
        </w:tblPrEx>
        <w:tc>
          <w:tcPr>
            <w:tcW w:w="8907" w:type="dxa"/>
            <w:shd w:val="clear" w:color="auto" w:fill="auto"/>
          </w:tcPr>
          <w:p w:rsidR="00623380" w:rsidP="00623380">
            <w:pPr>
              <w:ind w:left="0" w:right="0"/>
              <w:jc w:val="both"/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7</w:t>
            </w:r>
            <w:r>
              <w:rPr>
                <w:rFonts w:hint="cs"/>
                <w:b/>
                <w:bCs/>
                <w:rtl/>
                <w:lang w:bidi="ar-EG"/>
              </w:rPr>
              <w:t>-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من اثار الثقة بالنفس نسبة </w:t>
            </w:r>
            <w:r>
              <w:rPr>
                <w:rFonts w:hint="cs"/>
                <w:b/>
                <w:bCs/>
                <w:rtl/>
                <w:lang w:bidi="ar-EG"/>
              </w:rPr>
              <w:t>إنجازات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EG"/>
              </w:rPr>
              <w:t>ا</w:t>
            </w:r>
            <w:r>
              <w:rPr>
                <w:rFonts w:hint="cs"/>
                <w:b/>
                <w:bCs/>
                <w:rtl/>
                <w:lang w:bidi="ar-EG"/>
              </w:rPr>
              <w:t>ل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اخرين لنفسه    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  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             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           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    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  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 </w:t>
            </w:r>
          </w:p>
        </w:tc>
        <w:tc>
          <w:tcPr>
            <w:tcW w:w="948" w:type="dxa"/>
            <w:shd w:val="clear" w:color="auto" w:fill="auto"/>
          </w:tcPr>
          <w:p w:rsidR="00623380" w:rsidP="00623380">
            <w:pPr>
              <w:ind w:left="0" w:right="0"/>
              <w:jc w:val="both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Tr="00623380">
        <w:tblPrEx>
          <w:tblW w:w="0" w:type="auto"/>
          <w:tblLook w:val="04A0"/>
        </w:tblPrEx>
        <w:tc>
          <w:tcPr>
            <w:tcW w:w="8907" w:type="dxa"/>
            <w:shd w:val="clear" w:color="auto" w:fill="auto"/>
          </w:tcPr>
          <w:p w:rsidR="00623380" w:rsidP="00623380">
            <w:pPr>
              <w:ind w:left="0" w:right="0"/>
              <w:jc w:val="both"/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8-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من </w:t>
            </w:r>
            <w:r>
              <w:rPr>
                <w:rFonts w:hint="cs"/>
                <w:b/>
                <w:bCs/>
                <w:rtl/>
                <w:lang w:bidi="ar-EG"/>
              </w:rPr>
              <w:t>آداب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 الحوار علو الصوت والضجر  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        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 </w:t>
            </w:r>
          </w:p>
        </w:tc>
        <w:tc>
          <w:tcPr>
            <w:tcW w:w="948" w:type="dxa"/>
            <w:shd w:val="clear" w:color="auto" w:fill="auto"/>
          </w:tcPr>
          <w:p w:rsidR="00623380" w:rsidP="00623380">
            <w:pPr>
              <w:ind w:left="0" w:right="0"/>
              <w:jc w:val="both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Tr="00623380">
        <w:tblPrEx>
          <w:tblW w:w="0" w:type="auto"/>
          <w:tblLook w:val="04A0"/>
        </w:tblPrEx>
        <w:tc>
          <w:tcPr>
            <w:tcW w:w="8907" w:type="dxa"/>
            <w:shd w:val="clear" w:color="auto" w:fill="auto"/>
          </w:tcPr>
          <w:p w:rsidR="00623380" w:rsidP="00623380">
            <w:pPr>
              <w:ind w:left="0" w:right="0"/>
              <w:jc w:val="both"/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9-</w:t>
            </w:r>
            <w:r>
              <w:rPr>
                <w:rFonts w:hint="cs"/>
                <w:b/>
                <w:bCs/>
                <w:rtl/>
                <w:lang w:bidi="ar-EG"/>
              </w:rPr>
              <w:t>متطلبا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ت الالقاء الجيد الاعداد والصوت فقط                               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 </w:t>
            </w:r>
          </w:p>
        </w:tc>
        <w:tc>
          <w:tcPr>
            <w:tcW w:w="948" w:type="dxa"/>
            <w:shd w:val="clear" w:color="auto" w:fill="auto"/>
          </w:tcPr>
          <w:p w:rsidR="00623380" w:rsidP="00623380">
            <w:pPr>
              <w:ind w:left="0" w:right="0"/>
              <w:jc w:val="both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Tr="00623380">
        <w:tblPrEx>
          <w:tblW w:w="0" w:type="auto"/>
          <w:tblLook w:val="04A0"/>
        </w:tblPrEx>
        <w:tc>
          <w:tcPr>
            <w:tcW w:w="8907" w:type="dxa"/>
            <w:shd w:val="clear" w:color="auto" w:fill="auto"/>
          </w:tcPr>
          <w:p w:rsidR="00623380" w:rsidP="00623380">
            <w:pPr>
              <w:ind w:left="0" w:right="0"/>
              <w:jc w:val="both"/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10</w:t>
            </w:r>
            <w:r>
              <w:rPr>
                <w:rFonts w:hint="cs"/>
                <w:b/>
                <w:bCs/>
                <w:rtl/>
                <w:lang w:bidi="ar-EG"/>
              </w:rPr>
              <w:t>-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من مظاهر الثقة الزائفة عدم امتلاك روح رياضية             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                    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  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   </w:t>
            </w:r>
          </w:p>
        </w:tc>
        <w:tc>
          <w:tcPr>
            <w:tcW w:w="948" w:type="dxa"/>
            <w:shd w:val="clear" w:color="auto" w:fill="auto"/>
          </w:tcPr>
          <w:p w:rsidR="00623380" w:rsidP="00623380">
            <w:pPr>
              <w:ind w:left="0" w:right="0"/>
              <w:jc w:val="both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Tr="00623380">
        <w:tblPrEx>
          <w:tblW w:w="0" w:type="auto"/>
          <w:tblLook w:val="04A0"/>
        </w:tblPrEx>
        <w:tc>
          <w:tcPr>
            <w:tcW w:w="8907" w:type="dxa"/>
            <w:shd w:val="clear" w:color="auto" w:fill="auto"/>
          </w:tcPr>
          <w:p w:rsidR="00623380" w:rsidP="00623380">
            <w:pPr>
              <w:ind w:left="0" w:right="0"/>
              <w:jc w:val="both"/>
              <w:rPr>
                <w:b/>
                <w:bCs/>
                <w:color w:val="FF0000"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1</w:t>
            </w:r>
            <w:r>
              <w:rPr>
                <w:rFonts w:hint="cs"/>
                <w:b/>
                <w:bCs/>
                <w:rtl/>
                <w:lang w:bidi="ar-EG"/>
              </w:rPr>
              <w:t>1-</w:t>
            </w:r>
            <w:r>
              <w:rPr>
                <w:rFonts w:hint="cs"/>
                <w:b/>
                <w:bCs/>
                <w:rtl/>
                <w:lang w:bidi="ar-EG"/>
              </w:rPr>
              <w:t>تحدي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د </w:t>
            </w:r>
            <w:r>
              <w:rPr>
                <w:rFonts w:hint="cs"/>
                <w:b/>
                <w:bCs/>
                <w:rtl/>
                <w:lang w:bidi="ar-EG"/>
              </w:rPr>
              <w:t>ال</w:t>
            </w:r>
            <w:r>
              <w:rPr>
                <w:rFonts w:hint="cs"/>
                <w:b/>
                <w:bCs/>
                <w:rtl/>
                <w:lang w:bidi="ar-EG"/>
              </w:rPr>
              <w:t>مشكلة هو اهم خطوة من خطوات اتخاذ القرار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           </w:t>
            </w:r>
          </w:p>
        </w:tc>
        <w:tc>
          <w:tcPr>
            <w:tcW w:w="948" w:type="dxa"/>
            <w:shd w:val="clear" w:color="auto" w:fill="auto"/>
          </w:tcPr>
          <w:p w:rsidR="00623380" w:rsidP="00623380">
            <w:pPr>
              <w:ind w:left="0" w:right="0"/>
              <w:jc w:val="both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Tr="00623380">
        <w:tblPrEx>
          <w:tblW w:w="0" w:type="auto"/>
          <w:tblLook w:val="04A0"/>
        </w:tblPrEx>
        <w:tc>
          <w:tcPr>
            <w:tcW w:w="8907" w:type="dxa"/>
            <w:shd w:val="clear" w:color="auto" w:fill="auto"/>
          </w:tcPr>
          <w:p w:rsidR="00623380" w:rsidP="00623380">
            <w:pPr>
              <w:ind w:left="0" w:right="0"/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12</w:t>
            </w:r>
            <w:r>
              <w:rPr>
                <w:rFonts w:hint="cs"/>
                <w:b/>
                <w:bCs/>
                <w:rtl/>
                <w:lang w:bidi="ar-EG"/>
              </w:rPr>
              <w:t>-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الغضب والانفعال </w:t>
            </w:r>
            <w:r>
              <w:rPr>
                <w:rFonts w:hint="cs"/>
                <w:b/>
                <w:bCs/>
                <w:rtl/>
                <w:lang w:bidi="ar-EG"/>
              </w:rPr>
              <w:t>يؤثران</w:t>
            </w:r>
            <w:r w:rsidR="00F22E2D">
              <w:rPr>
                <w:rFonts w:hint="cs"/>
                <w:b/>
                <w:bCs/>
                <w:rtl/>
                <w:lang w:bidi="ar-EG"/>
              </w:rPr>
              <w:t xml:space="preserve"> سلبا 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على الحوار        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 </w:t>
            </w:r>
          </w:p>
        </w:tc>
        <w:tc>
          <w:tcPr>
            <w:tcW w:w="948" w:type="dxa"/>
            <w:shd w:val="clear" w:color="auto" w:fill="auto"/>
          </w:tcPr>
          <w:p w:rsidR="00623380" w:rsidP="00623380">
            <w:pPr>
              <w:ind w:left="0" w:right="0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Tr="00623380">
        <w:tblPrEx>
          <w:tblW w:w="0" w:type="auto"/>
          <w:tblLook w:val="04A0"/>
        </w:tblPrEx>
        <w:tc>
          <w:tcPr>
            <w:tcW w:w="8907" w:type="dxa"/>
            <w:shd w:val="clear" w:color="auto" w:fill="auto"/>
          </w:tcPr>
          <w:p w:rsidR="00623380" w:rsidP="00623380">
            <w:pPr>
              <w:ind w:left="0" w:right="0"/>
              <w:jc w:val="both"/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13</w:t>
            </w:r>
            <w:r>
              <w:rPr>
                <w:rFonts w:hint="cs"/>
                <w:b/>
                <w:bCs/>
                <w:rtl/>
                <w:lang w:bidi="ar-EG"/>
              </w:rPr>
              <w:t>-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EG"/>
              </w:rPr>
              <w:t>القرار هو اختيار بين م</w:t>
            </w:r>
            <w:r>
              <w:rPr>
                <w:rFonts w:hint="cs"/>
                <w:b/>
                <w:bCs/>
                <w:rtl/>
                <w:lang w:bidi="ar-EG"/>
              </w:rPr>
              <w:t>جموعة حلول مطروحة لحل مشكلة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    </w:t>
            </w:r>
          </w:p>
        </w:tc>
        <w:tc>
          <w:tcPr>
            <w:tcW w:w="948" w:type="dxa"/>
            <w:shd w:val="clear" w:color="auto" w:fill="auto"/>
          </w:tcPr>
          <w:p w:rsidR="00623380" w:rsidP="00623380">
            <w:pPr>
              <w:ind w:left="0" w:right="0"/>
              <w:jc w:val="both"/>
              <w:rPr>
                <w:rFonts w:hint="cs"/>
                <w:b/>
                <w:bCs/>
                <w:rtl/>
                <w:lang w:bidi="ar-EG"/>
              </w:rPr>
            </w:pPr>
          </w:p>
        </w:tc>
      </w:tr>
    </w:tbl>
    <w:p w:rsidR="00C80964" w:rsidP="00C80964">
      <w:pPr>
        <w:ind w:left="0" w:right="0"/>
        <w:rPr>
          <w:rFonts w:ascii="Arial" w:hAnsi="Arial" w:cs="Arial"/>
          <w:rtl/>
          <w:lang w:bidi="ar-EG"/>
        </w:rPr>
      </w:pPr>
      <w:r>
        <w:rPr>
          <w:rFonts w:ascii="Arial" w:hAnsi="Arial" w:cs="Arial"/>
          <w:noProof/>
          <w:rtl/>
        </w:rPr>
        <w:pict>
          <v:roundrect id="_x0000_s1028" style="width:495.85pt;height:28.5pt;margin-top:204.85pt;margin-left:1.05pt;position:absolute;z-index:251661312" arcsize="10923f" filled="t" stroked="t" strokecolor="#9cc2e5" strokeweight="1pt" insetpen="f">
            <v:fill color2="#bdd6ee" rotate="t" focusposition="1" focussize="" focus="100%" type="gradient"/>
            <v:shadow on="t" type="perspective" color="#1f4d78" opacity="0.5" offset="1pt" offset2="-3pt"/>
            <v:textbox>
              <w:txbxContent>
                <w:p w:rsidR="00B13115" w:rsidRPr="005123F2" w:rsidP="00203F2D">
                  <w:pPr>
                    <w:ind w:left="0" w:right="0"/>
                    <w:rPr>
                      <w:rFonts w:hint="cs"/>
                      <w:b/>
                      <w:bCs/>
                      <w:sz w:val="28"/>
                      <w:szCs w:val="28"/>
                      <w:lang w:bidi="ar-EG"/>
                    </w:rPr>
                  </w:pPr>
                  <w:r w:rsidRPr="005123F2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2-</w:t>
                  </w:r>
                  <w:r w:rsidRPr="005123F2" w:rsidR="00441826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</w:t>
                  </w:r>
                  <w:r w:rsidRPr="005123F2" w:rsidR="00F408C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اختار/ي </w:t>
                  </w:r>
                  <w:r w:rsidRPr="005123F2" w:rsidR="00F408C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الإجابة</w:t>
                  </w:r>
                  <w:r w:rsidRPr="005123F2" w:rsidR="00F408C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</w:t>
                  </w:r>
                  <w:r w:rsidRPr="005123F2" w:rsidR="006E7532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الصحيحة:</w:t>
                  </w:r>
                </w:p>
                <w:p w:rsidR="00B13115" w:rsidRPr="005123F2">
                  <w:pPr>
                    <w:ind w:left="0" w:right="0"/>
                    <w:rPr>
                      <w:sz w:val="20"/>
                      <w:szCs w:val="20"/>
                    </w:rPr>
                  </w:pPr>
                </w:p>
              </w:txbxContent>
            </v:textbox>
          </v:roundrect>
        </w:pict>
      </w:r>
    </w:p>
    <w:p w:rsidR="00D10A5F" w:rsidP="00C80964">
      <w:pPr>
        <w:ind w:left="0" w:right="0"/>
        <w:rPr>
          <w:rFonts w:ascii="Arial" w:hAnsi="Arial" w:cs="Arial"/>
          <w:rtl/>
          <w:lang w:bidi="ar-EG"/>
        </w:rPr>
      </w:pPr>
    </w:p>
    <w:p w:rsidR="00B13115" w:rsidRPr="00A0109D" w:rsidP="00F408C7">
      <w:pPr>
        <w:tabs>
          <w:tab w:val="left" w:pos="6474"/>
        </w:tabs>
        <w:ind w:left="0" w:right="0"/>
        <w:rPr>
          <w:rFonts w:ascii="Arial" w:hAnsi="Arial" w:cs="Arial"/>
          <w:rtl/>
        </w:rPr>
      </w:pPr>
    </w:p>
    <w:p w:rsidR="00D36163" w:rsidRPr="00A0109D" w:rsidP="00B13115">
      <w:pPr>
        <w:ind w:left="0" w:right="0"/>
        <w:rPr>
          <w:rFonts w:ascii="Arial" w:hAnsi="Arial" w:cs="Arial"/>
          <w:rtl/>
          <w:lang w:bidi="ar-EG"/>
        </w:rPr>
      </w:pPr>
      <w:r>
        <w:rPr>
          <w:rFonts w:ascii="Arial" w:hAnsi="Arial" w:cs="Arial"/>
          <w:noProof/>
          <w:rtl/>
          <w:lang w:val="ar-EG" w:bidi="ar-EG"/>
        </w:rPr>
        <w:pict>
          <v:rect id="_x0000_s1029" style="width:499.65pt;height:97.95pt;margin-top:13.85pt;margin-left:-2.75pt;position:absolute;z-index:251662336" filled="t" stroked="t" strokecolor="#5b9bd5" strokeweight="1pt">
            <v:fill rotate="t"/>
            <v:stroke dashstyle="dash" endcap="round"/>
            <v:shadow color="#868686"/>
            <v:textbox>
              <w:txbxContent>
                <w:p w:rsidR="00945C84" w:rsidP="003A7BA4">
                  <w:pPr>
                    <w:ind w:left="0" w:right="0"/>
                    <w:rPr>
                      <w:b/>
                      <w:bCs/>
                      <w:rtl/>
                      <w:lang w:bidi="ar-EG"/>
                    </w:rPr>
                  </w:pPr>
                </w:p>
                <w:p w:rsidR="00F408C7" w:rsidRPr="002822A7" w:rsidP="003A7BA4">
                  <w:pPr>
                    <w:ind w:left="0" w:right="0"/>
                    <w:rPr>
                      <w:b/>
                      <w:bCs/>
                      <w:rtl/>
                      <w:lang w:bidi="ar-EG"/>
                    </w:rPr>
                  </w:pPr>
                  <w:r w:rsidR="00945C84">
                    <w:rPr>
                      <w:rFonts w:hint="cs"/>
                      <w:b/>
                      <w:bCs/>
                      <w:rtl/>
                      <w:lang w:bidi="ar-EG"/>
                    </w:rPr>
                    <w:t>1</w:t>
                  </w:r>
                  <w:r w:rsidRPr="002822A7">
                    <w:rPr>
                      <w:rFonts w:hint="cs"/>
                      <w:b/>
                      <w:bCs/>
                      <w:rtl/>
                      <w:lang w:bidi="ar-EG"/>
                    </w:rPr>
                    <w:t>-</w:t>
                  </w:r>
                  <w:r w:rsidRPr="002822A7">
                    <w:rPr>
                      <w:rFonts w:hint="cs"/>
                      <w:b/>
                      <w:bCs/>
                      <w:rtl/>
                      <w:lang w:bidi="ar-EG"/>
                    </w:rPr>
                    <w:t xml:space="preserve">اعارة </w:t>
                  </w:r>
                  <w:r w:rsidRPr="002822A7">
                    <w:rPr>
                      <w:rFonts w:hint="cs"/>
                      <w:b/>
                      <w:bCs/>
                      <w:rtl/>
                      <w:lang w:bidi="ar-EG"/>
                    </w:rPr>
                    <w:t>الأدوات</w:t>
                  </w:r>
                  <w:r w:rsidRPr="002822A7">
                    <w:rPr>
                      <w:rFonts w:hint="cs"/>
                      <w:b/>
                      <w:bCs/>
                      <w:rtl/>
                      <w:lang w:bidi="ar-EG"/>
                    </w:rPr>
                    <w:t xml:space="preserve"> </w:t>
                  </w:r>
                  <w:r w:rsidRPr="002822A7">
                    <w:rPr>
                      <w:rFonts w:hint="cs"/>
                      <w:b/>
                      <w:bCs/>
                      <w:rtl/>
                      <w:lang w:bidi="ar-EG"/>
                    </w:rPr>
                    <w:t xml:space="preserve">الشخصية لمن يحتاجها من </w:t>
                  </w:r>
                  <w:r w:rsidRPr="002822A7">
                    <w:rPr>
                      <w:rFonts w:hint="cs"/>
                      <w:b/>
                      <w:bCs/>
                      <w:rtl/>
                      <w:lang w:bidi="ar-EG"/>
                    </w:rPr>
                    <w:t>الأصدقاء</w:t>
                  </w:r>
                  <w:r w:rsidRPr="002822A7">
                    <w:rPr>
                      <w:rFonts w:hint="cs"/>
                      <w:b/>
                      <w:bCs/>
                      <w:rtl/>
                      <w:lang w:bidi="ar-EG"/>
                    </w:rPr>
                    <w:t xml:space="preserve"> </w:t>
                  </w:r>
                  <w:r w:rsidR="003A7BA4">
                    <w:rPr>
                      <w:rFonts w:hint="cs"/>
                      <w:b/>
                      <w:bCs/>
                      <w:rtl/>
                      <w:lang w:bidi="ar-EG"/>
                    </w:rPr>
                    <w:t xml:space="preserve">      </w:t>
                  </w:r>
                  <w:r w:rsidRPr="002822A7">
                    <w:rPr>
                      <w:rFonts w:hint="cs"/>
                      <w:b/>
                      <w:bCs/>
                      <w:rtl/>
                      <w:lang w:bidi="ar-EG"/>
                    </w:rPr>
                    <w:t>(</w:t>
                  </w:r>
                  <w:r w:rsidR="003A7BA4">
                    <w:rPr>
                      <w:rFonts w:hint="cs"/>
                      <w:b/>
                      <w:bCs/>
                      <w:rtl/>
                      <w:lang w:bidi="ar-EG"/>
                    </w:rPr>
                    <w:t xml:space="preserve">  </w:t>
                  </w:r>
                  <w:r w:rsidRPr="002822A7">
                    <w:rPr>
                      <w:rFonts w:hint="cs"/>
                      <w:b/>
                      <w:bCs/>
                      <w:rtl/>
                      <w:lang w:bidi="ar-EG"/>
                    </w:rPr>
                    <w:t>صفة عملية</w:t>
                  </w:r>
                  <w:r w:rsidR="003A7BA4">
                    <w:rPr>
                      <w:rFonts w:hint="cs"/>
                      <w:b/>
                      <w:bCs/>
                      <w:rtl/>
                      <w:lang w:bidi="ar-EG"/>
                    </w:rPr>
                    <w:t xml:space="preserve"> </w:t>
                  </w:r>
                  <w:r w:rsidRPr="002822A7">
                    <w:rPr>
                      <w:rFonts w:hint="cs"/>
                      <w:b/>
                      <w:bCs/>
                      <w:rtl/>
                      <w:lang w:bidi="ar-EG"/>
                    </w:rPr>
                    <w:t xml:space="preserve"> </w:t>
                  </w:r>
                  <w:r w:rsidRPr="002822A7">
                    <w:rPr>
                      <w:b/>
                      <w:bCs/>
                      <w:rtl/>
                      <w:lang w:bidi="ar-EG"/>
                    </w:rPr>
                    <w:t>–</w:t>
                  </w:r>
                  <w:r w:rsidRPr="002822A7">
                    <w:rPr>
                      <w:rFonts w:hint="cs"/>
                      <w:b/>
                      <w:bCs/>
                      <w:rtl/>
                      <w:lang w:bidi="ar-EG"/>
                    </w:rPr>
                    <w:t xml:space="preserve"> صفة </w:t>
                  </w:r>
                  <w:r w:rsidRPr="002822A7">
                    <w:rPr>
                      <w:rFonts w:hint="cs"/>
                      <w:b/>
                      <w:bCs/>
                      <w:rtl/>
                      <w:lang w:bidi="ar-EG"/>
                    </w:rPr>
                    <w:t xml:space="preserve">قوليه </w:t>
                  </w:r>
                  <w:r w:rsidR="003A7BA4">
                    <w:rPr>
                      <w:rFonts w:hint="cs"/>
                      <w:b/>
                      <w:bCs/>
                      <w:rtl/>
                      <w:lang w:bidi="ar-EG"/>
                    </w:rPr>
                    <w:t xml:space="preserve"> </w:t>
                  </w:r>
                  <w:r w:rsidRPr="002822A7">
                    <w:rPr>
                      <w:b/>
                      <w:bCs/>
                      <w:rtl/>
                      <w:lang w:bidi="ar-EG"/>
                    </w:rPr>
                    <w:t>–</w:t>
                  </w:r>
                  <w:r w:rsidRPr="002822A7">
                    <w:rPr>
                      <w:rFonts w:hint="cs"/>
                      <w:b/>
                      <w:bCs/>
                      <w:rtl/>
                      <w:lang w:bidi="ar-EG"/>
                    </w:rPr>
                    <w:t xml:space="preserve"> صفة </w:t>
                  </w:r>
                  <w:r w:rsidRPr="002822A7">
                    <w:rPr>
                      <w:rFonts w:hint="cs"/>
                      <w:b/>
                      <w:bCs/>
                      <w:rtl/>
                      <w:lang w:bidi="ar-EG"/>
                    </w:rPr>
                    <w:t>س</w:t>
                  </w:r>
                  <w:r w:rsidR="00264E98">
                    <w:rPr>
                      <w:rFonts w:hint="cs"/>
                      <w:b/>
                      <w:bCs/>
                      <w:rtl/>
                      <w:lang w:bidi="ar-EG"/>
                    </w:rPr>
                    <w:t>يئة</w:t>
                  </w:r>
                  <w:r w:rsidRPr="002822A7">
                    <w:rPr>
                      <w:rFonts w:hint="cs"/>
                      <w:b/>
                      <w:bCs/>
                      <w:rtl/>
                      <w:lang w:bidi="ar-EG"/>
                    </w:rPr>
                    <w:t xml:space="preserve"> </w:t>
                  </w:r>
                  <w:r w:rsidR="003A7BA4">
                    <w:rPr>
                      <w:rFonts w:hint="cs"/>
                      <w:b/>
                      <w:bCs/>
                      <w:rtl/>
                      <w:lang w:bidi="ar-EG"/>
                    </w:rPr>
                    <w:t xml:space="preserve"> </w:t>
                  </w:r>
                  <w:r w:rsidRPr="002822A7">
                    <w:rPr>
                      <w:rFonts w:hint="cs"/>
                      <w:b/>
                      <w:bCs/>
                      <w:rtl/>
                      <w:lang w:bidi="ar-EG"/>
                    </w:rPr>
                    <w:t>)</w:t>
                  </w:r>
                </w:p>
                <w:p w:rsidR="00F408C7" w:rsidRPr="002822A7" w:rsidP="003A7BA4">
                  <w:pPr>
                    <w:ind w:left="0" w:right="0"/>
                    <w:rPr>
                      <w:b/>
                      <w:bCs/>
                      <w:rtl/>
                      <w:lang w:bidi="ar-EG"/>
                    </w:rPr>
                  </w:pPr>
                  <w:r w:rsidRPr="002822A7">
                    <w:rPr>
                      <w:rFonts w:hint="cs"/>
                      <w:b/>
                      <w:bCs/>
                      <w:rtl/>
                      <w:lang w:bidi="ar-EG"/>
                    </w:rPr>
                    <w:t xml:space="preserve">2- الاكثار من مديح النفس تعتبر من </w:t>
                  </w:r>
                  <w:r w:rsidR="003A7BA4">
                    <w:rPr>
                      <w:rFonts w:hint="cs"/>
                      <w:b/>
                      <w:bCs/>
                      <w:rtl/>
                      <w:lang w:bidi="ar-EG"/>
                    </w:rPr>
                    <w:t xml:space="preserve">        </w:t>
                  </w:r>
                  <w:r w:rsidRPr="002822A7">
                    <w:rPr>
                      <w:rFonts w:hint="cs"/>
                      <w:b/>
                      <w:bCs/>
                      <w:rtl/>
                      <w:lang w:bidi="ar-EG"/>
                    </w:rPr>
                    <w:t xml:space="preserve">( مظاهر الثقة الزائفة </w:t>
                  </w:r>
                  <w:r w:rsidR="003A7BA4">
                    <w:rPr>
                      <w:rFonts w:hint="cs"/>
                      <w:b/>
                      <w:bCs/>
                      <w:rtl/>
                      <w:lang w:bidi="ar-EG"/>
                    </w:rPr>
                    <w:t xml:space="preserve"> </w:t>
                  </w:r>
                  <w:r w:rsidRPr="002822A7">
                    <w:rPr>
                      <w:b/>
                      <w:bCs/>
                      <w:rtl/>
                      <w:lang w:bidi="ar-EG"/>
                    </w:rPr>
                    <w:t>–</w:t>
                  </w:r>
                  <w:r w:rsidRPr="002822A7">
                    <w:rPr>
                      <w:rFonts w:hint="cs"/>
                      <w:b/>
                      <w:bCs/>
                      <w:rtl/>
                      <w:lang w:bidi="ar-EG"/>
                    </w:rPr>
                    <w:t xml:space="preserve"> اثار </w:t>
                  </w:r>
                  <w:r w:rsidRPr="002822A7">
                    <w:rPr>
                      <w:rFonts w:hint="cs"/>
                      <w:b/>
                      <w:bCs/>
                      <w:rtl/>
                      <w:lang w:bidi="ar-EG"/>
                    </w:rPr>
                    <w:t xml:space="preserve">الثقة بالنفس </w:t>
                  </w:r>
                  <w:r w:rsidR="003A7BA4">
                    <w:rPr>
                      <w:rFonts w:hint="cs"/>
                      <w:b/>
                      <w:bCs/>
                      <w:rtl/>
                      <w:lang w:bidi="ar-EG"/>
                    </w:rPr>
                    <w:t xml:space="preserve"> </w:t>
                  </w:r>
                  <w:r w:rsidRPr="002822A7">
                    <w:rPr>
                      <w:b/>
                      <w:bCs/>
                      <w:rtl/>
                      <w:lang w:bidi="ar-EG"/>
                    </w:rPr>
                    <w:t>–</w:t>
                  </w:r>
                  <w:r w:rsidRPr="002822A7">
                    <w:rPr>
                      <w:rFonts w:hint="cs"/>
                      <w:b/>
                      <w:bCs/>
                      <w:rtl/>
                      <w:lang w:bidi="ar-EG"/>
                    </w:rPr>
                    <w:t xml:space="preserve"> </w:t>
                  </w:r>
                  <w:r w:rsidRPr="002822A7">
                    <w:rPr>
                      <w:rFonts w:hint="cs"/>
                      <w:b/>
                      <w:bCs/>
                      <w:rtl/>
                      <w:lang w:bidi="ar-EG"/>
                    </w:rPr>
                    <w:t>خطوات اتخاذ القرار</w:t>
                  </w:r>
                  <w:r w:rsidR="003A7BA4">
                    <w:rPr>
                      <w:rFonts w:hint="cs"/>
                      <w:b/>
                      <w:bCs/>
                      <w:rtl/>
                      <w:lang w:bidi="ar-EG"/>
                    </w:rPr>
                    <w:t xml:space="preserve">  </w:t>
                  </w:r>
                  <w:r w:rsidRPr="002822A7">
                    <w:rPr>
                      <w:rFonts w:hint="cs"/>
                      <w:b/>
                      <w:bCs/>
                      <w:rtl/>
                      <w:lang w:bidi="ar-EG"/>
                    </w:rPr>
                    <w:t>)</w:t>
                  </w:r>
                </w:p>
                <w:p w:rsidR="003A7BA4" w:rsidP="003A7BA4">
                  <w:pPr>
                    <w:ind w:left="0" w:right="0"/>
                    <w:rPr>
                      <w:b/>
                      <w:bCs/>
                      <w:rtl/>
                      <w:lang w:bidi="ar-EG"/>
                    </w:rPr>
                  </w:pPr>
                  <w:r w:rsidRPr="002822A7" w:rsidR="002822A7">
                    <w:rPr>
                      <w:rFonts w:hint="cs"/>
                      <w:b/>
                      <w:bCs/>
                      <w:rtl/>
                      <w:lang w:bidi="ar-EG"/>
                    </w:rPr>
                    <w:t>3</w:t>
                  </w:r>
                  <w:r w:rsidRPr="002822A7" w:rsidR="002822A7">
                    <w:rPr>
                      <w:rFonts w:hint="cs"/>
                      <w:b/>
                      <w:bCs/>
                      <w:rtl/>
                      <w:lang w:bidi="ar-EG"/>
                    </w:rPr>
                    <w:t xml:space="preserve">-الخطوة </w:t>
                  </w:r>
                  <w:r w:rsidRPr="002822A7" w:rsidR="002822A7">
                    <w:rPr>
                      <w:rFonts w:hint="cs"/>
                      <w:b/>
                      <w:bCs/>
                      <w:rtl/>
                      <w:lang w:bidi="ar-EG"/>
                    </w:rPr>
                    <w:t>الأخيرة</w:t>
                  </w:r>
                  <w:r w:rsidRPr="002822A7" w:rsidR="002822A7">
                    <w:rPr>
                      <w:rFonts w:hint="cs"/>
                      <w:b/>
                      <w:bCs/>
                      <w:rtl/>
                      <w:lang w:bidi="ar-EG"/>
                    </w:rPr>
                    <w:t xml:space="preserve"> </w:t>
                  </w:r>
                  <w:r w:rsidRPr="002822A7" w:rsidR="002822A7">
                    <w:rPr>
                      <w:rFonts w:hint="cs"/>
                      <w:b/>
                      <w:bCs/>
                      <w:rtl/>
                      <w:lang w:bidi="ar-EG"/>
                    </w:rPr>
                    <w:t>من خ</w:t>
                  </w:r>
                  <w:r w:rsidRPr="002822A7" w:rsidR="002822A7">
                    <w:rPr>
                      <w:rFonts w:hint="cs"/>
                      <w:b/>
                      <w:bCs/>
                      <w:rtl/>
                      <w:lang w:bidi="ar-EG"/>
                    </w:rPr>
                    <w:t xml:space="preserve">طوات اتخاذ القرار هي </w:t>
                  </w:r>
                  <w:r>
                    <w:rPr>
                      <w:rFonts w:hint="cs"/>
                      <w:b/>
                      <w:bCs/>
                      <w:rtl/>
                      <w:lang w:bidi="ar-EG"/>
                    </w:rPr>
                    <w:t xml:space="preserve">   </w:t>
                  </w:r>
                  <w:r w:rsidRPr="002822A7" w:rsidR="002822A7">
                    <w:rPr>
                      <w:rFonts w:hint="cs"/>
                      <w:b/>
                      <w:bCs/>
                      <w:rtl/>
                      <w:lang w:bidi="ar-EG"/>
                    </w:rPr>
                    <w:t xml:space="preserve">( جمع المعلومات </w:t>
                  </w:r>
                  <w:r>
                    <w:rPr>
                      <w:rFonts w:hint="cs"/>
                      <w:b/>
                      <w:bCs/>
                      <w:rtl/>
                      <w:lang w:bidi="ar-EG"/>
                    </w:rPr>
                    <w:t xml:space="preserve">  </w:t>
                  </w:r>
                  <w:r w:rsidRPr="002822A7" w:rsidR="002822A7">
                    <w:rPr>
                      <w:b/>
                      <w:bCs/>
                      <w:rtl/>
                      <w:lang w:bidi="ar-EG"/>
                    </w:rPr>
                    <w:t>–</w:t>
                  </w:r>
                  <w:r w:rsidRPr="002822A7" w:rsidR="002822A7">
                    <w:rPr>
                      <w:rFonts w:hint="cs"/>
                      <w:b/>
                      <w:bCs/>
                      <w:rtl/>
                      <w:lang w:bidi="ar-EG"/>
                    </w:rPr>
                    <w:t xml:space="preserve"> اقتراح </w:t>
                  </w:r>
                  <w:r w:rsidRPr="002822A7" w:rsidR="002822A7">
                    <w:rPr>
                      <w:rFonts w:hint="cs"/>
                      <w:b/>
                      <w:bCs/>
                      <w:rtl/>
                      <w:lang w:bidi="ar-EG"/>
                    </w:rPr>
                    <w:t xml:space="preserve">الحلول </w:t>
                  </w:r>
                  <w:r>
                    <w:rPr>
                      <w:rFonts w:hint="cs"/>
                      <w:b/>
                      <w:bCs/>
                      <w:rtl/>
                      <w:lang w:bidi="ar-EG"/>
                    </w:rPr>
                    <w:t xml:space="preserve"> </w:t>
                  </w:r>
                  <w:r w:rsidRPr="002822A7" w:rsidR="002822A7">
                    <w:rPr>
                      <w:b/>
                      <w:bCs/>
                      <w:rtl/>
                      <w:lang w:bidi="ar-EG"/>
                    </w:rPr>
                    <w:t>–</w:t>
                  </w:r>
                  <w:r w:rsidRPr="002822A7" w:rsidR="002822A7">
                    <w:rPr>
                      <w:rFonts w:hint="cs"/>
                      <w:b/>
                      <w:bCs/>
                      <w:rtl/>
                      <w:lang w:bidi="ar-EG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rtl/>
                      <w:lang w:bidi="ar-EG"/>
                    </w:rPr>
                    <w:t xml:space="preserve"> </w:t>
                  </w:r>
                  <w:r w:rsidRPr="002822A7" w:rsidR="002822A7">
                    <w:rPr>
                      <w:rFonts w:hint="cs"/>
                      <w:b/>
                      <w:bCs/>
                      <w:rtl/>
                      <w:lang w:bidi="ar-EG"/>
                    </w:rPr>
                    <w:t>ا</w:t>
                  </w:r>
                  <w:r w:rsidRPr="002822A7" w:rsidR="002822A7">
                    <w:rPr>
                      <w:rFonts w:hint="cs"/>
                      <w:b/>
                      <w:bCs/>
                      <w:rtl/>
                      <w:lang w:bidi="ar-EG"/>
                    </w:rPr>
                    <w:t>لتأ</w:t>
                  </w:r>
                  <w:r w:rsidRPr="002822A7" w:rsidR="002822A7">
                    <w:rPr>
                      <w:rFonts w:hint="cs"/>
                      <w:b/>
                      <w:bCs/>
                      <w:rtl/>
                      <w:lang w:bidi="ar-EG"/>
                    </w:rPr>
                    <w:t>كد</w:t>
                  </w:r>
                  <w:r w:rsidRPr="002822A7" w:rsidR="002822A7">
                    <w:rPr>
                      <w:rFonts w:hint="cs"/>
                      <w:b/>
                      <w:bCs/>
                      <w:rtl/>
                      <w:lang w:bidi="ar-EG"/>
                    </w:rPr>
                    <w:t xml:space="preserve"> </w:t>
                  </w:r>
                  <w:r w:rsidRPr="002822A7" w:rsidR="002822A7">
                    <w:rPr>
                      <w:rFonts w:hint="cs"/>
                      <w:b/>
                      <w:bCs/>
                      <w:rtl/>
                      <w:lang w:bidi="ar-EG"/>
                    </w:rPr>
                    <w:t>من سلام</w:t>
                  </w:r>
                  <w:r w:rsidRPr="002822A7" w:rsidR="002822A7">
                    <w:rPr>
                      <w:rFonts w:hint="cs"/>
                      <w:b/>
                      <w:bCs/>
                      <w:rtl/>
                      <w:lang w:bidi="ar-EG"/>
                    </w:rPr>
                    <w:t>ة القرار</w:t>
                  </w:r>
                  <w:r>
                    <w:rPr>
                      <w:rFonts w:hint="cs"/>
                      <w:b/>
                      <w:bCs/>
                      <w:rtl/>
                      <w:lang w:bidi="ar-EG"/>
                    </w:rPr>
                    <w:t xml:space="preserve"> </w:t>
                  </w:r>
                  <w:r w:rsidRPr="002822A7" w:rsidR="002822A7">
                    <w:rPr>
                      <w:rFonts w:hint="cs"/>
                      <w:b/>
                      <w:bCs/>
                      <w:rtl/>
                      <w:lang w:bidi="ar-EG"/>
                    </w:rPr>
                    <w:t>)</w:t>
                  </w:r>
                </w:p>
                <w:p w:rsidR="002822A7" w:rsidP="003A7BA4">
                  <w:pPr>
                    <w:ind w:left="0" w:right="0"/>
                    <w:rPr>
                      <w:b/>
                      <w:bCs/>
                      <w:rtl/>
                      <w:lang w:bidi="ar-EG"/>
                    </w:rPr>
                  </w:pPr>
                  <w:r w:rsidR="003A7BA4">
                    <w:rPr>
                      <w:rFonts w:hint="cs"/>
                      <w:b/>
                      <w:bCs/>
                      <w:rtl/>
                      <w:lang w:bidi="ar-EG"/>
                    </w:rPr>
                    <w:t>4</w:t>
                  </w:r>
                  <w:r>
                    <w:rPr>
                      <w:rFonts w:hint="cs"/>
                      <w:b/>
                      <w:bCs/>
                      <w:rtl/>
                      <w:lang w:bidi="ar-EG"/>
                    </w:rPr>
                    <w:t xml:space="preserve">-الالقاء الجماعي يكون ل </w:t>
                  </w:r>
                  <w:r w:rsidR="003A7BA4">
                    <w:rPr>
                      <w:rFonts w:hint="cs"/>
                      <w:b/>
                      <w:bCs/>
                      <w:rtl/>
                      <w:lang w:bidi="ar-EG"/>
                    </w:rPr>
                    <w:t xml:space="preserve">  </w:t>
                  </w:r>
                  <w:r>
                    <w:rPr>
                      <w:rFonts w:hint="cs"/>
                      <w:b/>
                      <w:bCs/>
                      <w:rtl/>
                      <w:lang w:bidi="ar-EG"/>
                    </w:rPr>
                    <w:t>( مجموعة</w:t>
                  </w:r>
                  <w:r>
                    <w:rPr>
                      <w:rFonts w:hint="cs"/>
                      <w:b/>
                      <w:bCs/>
                      <w:rtl/>
                      <w:lang w:bidi="ar-EG"/>
                    </w:rPr>
                    <w:t xml:space="preserve"> صغيرة ف</w:t>
                  </w:r>
                  <w:r>
                    <w:rPr>
                      <w:rFonts w:hint="cs"/>
                      <w:b/>
                      <w:bCs/>
                      <w:rtl/>
                      <w:lang w:bidi="ar-EG"/>
                    </w:rPr>
                    <w:t>قط</w:t>
                  </w:r>
                  <w:r w:rsidR="003A7BA4">
                    <w:rPr>
                      <w:rFonts w:hint="cs"/>
                      <w:b/>
                      <w:bCs/>
                      <w:rtl/>
                      <w:lang w:bidi="ar-EG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rtl/>
                      <w:lang w:bidi="ar-EG"/>
                    </w:rPr>
                    <w:t xml:space="preserve"> </w:t>
                  </w:r>
                  <w:r>
                    <w:rPr>
                      <w:b/>
                      <w:bCs/>
                      <w:rtl/>
                      <w:lang w:bidi="ar-EG"/>
                    </w:rPr>
                    <w:t>–</w:t>
                  </w:r>
                  <w:r w:rsidR="003A7BA4">
                    <w:rPr>
                      <w:rFonts w:hint="cs"/>
                      <w:b/>
                      <w:bCs/>
                      <w:rtl/>
                      <w:lang w:bidi="ar-EG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rtl/>
                      <w:lang w:bidi="ar-EG"/>
                    </w:rPr>
                    <w:t xml:space="preserve"> مجموعه </w:t>
                  </w:r>
                  <w:r>
                    <w:rPr>
                      <w:rFonts w:hint="cs"/>
                      <w:b/>
                      <w:bCs/>
                      <w:rtl/>
                      <w:lang w:bidi="ar-EG"/>
                    </w:rPr>
                    <w:t xml:space="preserve">صغيرة وكبيرة </w:t>
                  </w:r>
                  <w:r w:rsidR="003A7BA4">
                    <w:rPr>
                      <w:rFonts w:hint="cs"/>
                      <w:b/>
                      <w:bCs/>
                      <w:rtl/>
                      <w:lang w:bidi="ar-EG"/>
                    </w:rPr>
                    <w:t xml:space="preserve">  </w:t>
                  </w:r>
                  <w:r>
                    <w:rPr>
                      <w:b/>
                      <w:bCs/>
                      <w:rtl/>
                      <w:lang w:bidi="ar-EG"/>
                    </w:rPr>
                    <w:t>–</w:t>
                  </w:r>
                  <w:r w:rsidR="003A7BA4">
                    <w:rPr>
                      <w:rFonts w:hint="cs"/>
                      <w:b/>
                      <w:bCs/>
                      <w:rtl/>
                      <w:lang w:bidi="ar-EG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rtl/>
                      <w:lang w:bidi="ar-EG"/>
                    </w:rPr>
                    <w:t xml:space="preserve"> مجموعه </w:t>
                  </w:r>
                  <w:r>
                    <w:rPr>
                      <w:rFonts w:hint="cs"/>
                      <w:b/>
                      <w:bCs/>
                      <w:rtl/>
                      <w:lang w:bidi="ar-EG"/>
                    </w:rPr>
                    <w:t>كبيرة فقط</w:t>
                  </w:r>
                  <w:r w:rsidR="003A7BA4">
                    <w:rPr>
                      <w:rFonts w:hint="cs"/>
                      <w:b/>
                      <w:bCs/>
                      <w:rtl/>
                      <w:lang w:bidi="ar-EG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rtl/>
                      <w:lang w:bidi="ar-EG"/>
                    </w:rPr>
                    <w:t xml:space="preserve"> )</w:t>
                  </w:r>
                </w:p>
                <w:p w:rsidR="003A7BA4" w:rsidRPr="002822A7" w:rsidP="003A7BA4">
                  <w:pPr>
                    <w:ind w:left="0" w:right="0"/>
                    <w:rPr>
                      <w:rFonts w:hint="cs"/>
                      <w:b/>
                      <w:bCs/>
                      <w:rtl/>
                      <w:lang w:bidi="ar-EG"/>
                    </w:rPr>
                  </w:pPr>
                  <w:r>
                    <w:rPr>
                      <w:rFonts w:hint="cs"/>
                      <w:b/>
                      <w:bCs/>
                      <w:rtl/>
                      <w:lang w:bidi="ar-EG"/>
                    </w:rPr>
                    <w:t xml:space="preserve">5-من </w:t>
                  </w:r>
                  <w:r w:rsidR="006E7532">
                    <w:rPr>
                      <w:rFonts w:hint="cs"/>
                      <w:b/>
                      <w:bCs/>
                      <w:rtl/>
                      <w:lang w:bidi="ar-EG"/>
                    </w:rPr>
                    <w:t>آداب</w:t>
                  </w:r>
                  <w:r>
                    <w:rPr>
                      <w:rFonts w:hint="cs"/>
                      <w:b/>
                      <w:bCs/>
                      <w:rtl/>
                      <w:lang w:bidi="ar-EG"/>
                    </w:rPr>
                    <w:t xml:space="preserve"> الحوار </w:t>
                  </w:r>
                  <w:r>
                    <w:rPr>
                      <w:rFonts w:hint="cs"/>
                      <w:b/>
                      <w:bCs/>
                      <w:rtl/>
                      <w:lang w:bidi="ar-EG"/>
                    </w:rPr>
                    <w:t xml:space="preserve">   </w:t>
                  </w:r>
                  <w:r>
                    <w:rPr>
                      <w:rFonts w:hint="cs"/>
                      <w:b/>
                      <w:bCs/>
                      <w:rtl/>
                      <w:lang w:bidi="ar-EG"/>
                    </w:rPr>
                    <w:t xml:space="preserve">( </w:t>
                  </w:r>
                  <w:r>
                    <w:rPr>
                      <w:rFonts w:hint="cs"/>
                      <w:b/>
                      <w:bCs/>
                      <w:rtl/>
                      <w:lang w:bidi="ar-EG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rtl/>
                      <w:lang w:bidi="ar-EG"/>
                    </w:rPr>
                    <w:t xml:space="preserve">التعالي والفوقية </w:t>
                  </w:r>
                  <w:r>
                    <w:rPr>
                      <w:rFonts w:hint="cs"/>
                      <w:b/>
                      <w:bCs/>
                      <w:rtl/>
                      <w:lang w:bidi="ar-EG"/>
                    </w:rPr>
                    <w:t xml:space="preserve"> </w:t>
                  </w:r>
                  <w:r>
                    <w:rPr>
                      <w:b/>
                      <w:bCs/>
                      <w:rtl/>
                      <w:lang w:bidi="ar-EG"/>
                    </w:rPr>
                    <w:t>–</w:t>
                  </w:r>
                  <w:r>
                    <w:rPr>
                      <w:rFonts w:hint="cs"/>
                      <w:b/>
                      <w:bCs/>
                      <w:rtl/>
                      <w:lang w:bidi="ar-EG"/>
                    </w:rPr>
                    <w:t xml:space="preserve"> الكذب</w:t>
                  </w:r>
                  <w:r w:rsidR="00E87E9F">
                    <w:rPr>
                      <w:rFonts w:hint="cs"/>
                      <w:b/>
                      <w:bCs/>
                      <w:rtl/>
                      <w:lang w:bidi="ar-EG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rtl/>
                      <w:lang w:bidi="ar-EG"/>
                    </w:rPr>
                    <w:t xml:space="preserve"> </w:t>
                  </w:r>
                  <w:r>
                    <w:rPr>
                      <w:b/>
                      <w:bCs/>
                      <w:rtl/>
                      <w:lang w:bidi="ar-EG"/>
                    </w:rPr>
                    <w:t>–</w:t>
                  </w:r>
                  <w:r>
                    <w:rPr>
                      <w:rFonts w:hint="cs"/>
                      <w:b/>
                      <w:bCs/>
                      <w:rtl/>
                      <w:lang w:bidi="ar-EG"/>
                    </w:rPr>
                    <w:t xml:space="preserve"> </w:t>
                  </w:r>
                  <w:r w:rsidR="00E87E9F">
                    <w:rPr>
                      <w:rFonts w:hint="cs"/>
                      <w:b/>
                      <w:bCs/>
                      <w:rtl/>
                      <w:lang w:bidi="ar-EG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rtl/>
                      <w:lang w:bidi="ar-EG"/>
                    </w:rPr>
                    <w:t xml:space="preserve">الاصغاء </w:t>
                  </w:r>
                  <w:r>
                    <w:rPr>
                      <w:rFonts w:hint="cs"/>
                      <w:b/>
                      <w:bCs/>
                      <w:rtl/>
                      <w:lang w:bidi="ar-EG"/>
                    </w:rPr>
                    <w:t>و</w:t>
                  </w:r>
                  <w:r>
                    <w:rPr>
                      <w:rFonts w:hint="cs"/>
                      <w:b/>
                      <w:bCs/>
                      <w:rtl/>
                      <w:lang w:bidi="ar-EG"/>
                    </w:rPr>
                    <w:t>عدم المقاطعة</w:t>
                  </w:r>
                  <w:r w:rsidR="00E87E9F">
                    <w:rPr>
                      <w:rFonts w:hint="cs"/>
                      <w:b/>
                      <w:bCs/>
                      <w:rtl/>
                      <w:lang w:bidi="ar-EG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rtl/>
                      <w:lang w:bidi="ar-EG"/>
                    </w:rPr>
                    <w:t xml:space="preserve"> )</w:t>
                  </w:r>
                </w:p>
                <w:p w:rsidR="00F408C7" w:rsidRPr="002822A7" w:rsidP="003A7BA4">
                  <w:pPr>
                    <w:ind w:left="0" w:right="0"/>
                    <w:rPr>
                      <w:rFonts w:hint="cs"/>
                      <w:b/>
                      <w:bCs/>
                      <w:lang w:bidi="ar-EG"/>
                    </w:rPr>
                  </w:pPr>
                </w:p>
              </w:txbxContent>
            </v:textbox>
          </v:rect>
        </w:pict>
      </w:r>
    </w:p>
    <w:p w:rsidR="00D36163" w:rsidRPr="00A0109D" w:rsidP="00B13115">
      <w:pPr>
        <w:ind w:left="0" w:right="0"/>
        <w:rPr>
          <w:rFonts w:ascii="Arial" w:hAnsi="Arial" w:cs="Arial"/>
          <w:rtl/>
          <w:lang w:bidi="ar-EG"/>
        </w:rPr>
      </w:pPr>
    </w:p>
    <w:p w:rsidR="00D174BC" w:rsidRPr="00A0109D" w:rsidP="00B13115">
      <w:pPr>
        <w:ind w:left="0" w:right="0"/>
        <w:rPr>
          <w:rFonts w:ascii="Arial" w:hAnsi="Arial" w:cs="Arial"/>
          <w:rtl/>
          <w:lang w:bidi="ar-EG"/>
        </w:rPr>
      </w:pPr>
    </w:p>
    <w:p w:rsidR="00D174BC" w:rsidP="00B13115">
      <w:pPr>
        <w:ind w:left="0" w:right="0"/>
        <w:rPr>
          <w:rFonts w:ascii="Arial" w:hAnsi="Arial" w:cs="Arial"/>
          <w:rtl/>
          <w:lang w:bidi="ar-EG"/>
        </w:rPr>
      </w:pPr>
    </w:p>
    <w:p w:rsidR="00F408C7" w:rsidP="00B13115">
      <w:pPr>
        <w:ind w:left="0" w:right="0"/>
        <w:rPr>
          <w:rFonts w:ascii="Arial" w:hAnsi="Arial" w:cs="Arial"/>
          <w:rtl/>
          <w:lang w:bidi="ar-EG"/>
        </w:rPr>
      </w:pPr>
    </w:p>
    <w:p w:rsidR="00F408C7" w:rsidP="00B13115">
      <w:pPr>
        <w:ind w:left="0" w:right="0"/>
        <w:rPr>
          <w:rFonts w:ascii="Arial" w:hAnsi="Arial" w:cs="Arial"/>
          <w:rtl/>
          <w:lang w:bidi="ar-EG"/>
        </w:rPr>
      </w:pPr>
    </w:p>
    <w:p w:rsidR="00F408C7" w:rsidRPr="00A0109D" w:rsidP="00B13115">
      <w:pPr>
        <w:ind w:left="0" w:right="0"/>
        <w:rPr>
          <w:rFonts w:ascii="Arial" w:hAnsi="Arial" w:cs="Arial"/>
          <w:rtl/>
          <w:lang w:bidi="ar-EG"/>
        </w:rPr>
      </w:pPr>
    </w:p>
    <w:p w:rsidR="00D174BC" w:rsidRPr="00A0109D" w:rsidP="00B13115">
      <w:pPr>
        <w:ind w:left="0" w:right="0"/>
        <w:rPr>
          <w:rFonts w:ascii="Arial" w:hAnsi="Arial" w:cs="Arial"/>
          <w:rtl/>
          <w:lang w:bidi="ar-EG"/>
        </w:rPr>
      </w:pPr>
    </w:p>
    <w:p w:rsidR="00D174BC" w:rsidP="00B13115">
      <w:pPr>
        <w:ind w:left="0" w:right="0"/>
        <w:rPr>
          <w:rFonts w:ascii="Arial" w:hAnsi="Arial" w:cs="Arial"/>
          <w:rtl/>
          <w:lang w:bidi="ar-EG"/>
        </w:rPr>
      </w:pPr>
      <w:r>
        <w:rPr>
          <w:rFonts w:ascii="Arial" w:hAnsi="Arial" w:cs="Arial"/>
          <w:noProof/>
          <w:rtl/>
          <w:lang w:val="ar-EG" w:bidi="ar-EG"/>
        </w:rPr>
        <w:pict>
          <v:roundrect id="_x0000_s1030" style="width:499.85pt;height:28.5pt;margin-top:15.45pt;margin-left:-4.3pt;position:absolute;z-index:251663360" arcsize="10923f" filled="t" stroked="t" strokecolor="#9cc2e5" strokeweight="1pt" insetpen="f">
            <v:fill color2="#bdd6ee" rotate="t" focusposition="1" focussize="" focus="100%" type="gradient"/>
            <v:shadow on="t" type="perspective" color="#1f4d78" opacity="0.5" offset="1pt" offset2="-3pt"/>
            <v:textbox>
              <w:txbxContent>
                <w:p w:rsidR="005123F2" w:rsidRPr="005123F2" w:rsidP="005123F2">
                  <w:pPr>
                    <w:ind w:left="0" w:right="0"/>
                    <w:rPr>
                      <w:rFonts w:hint="cs"/>
                      <w:b/>
                      <w:bCs/>
                      <w:sz w:val="28"/>
                      <w:szCs w:val="28"/>
                      <w:lang w:bidi="ar-EG"/>
                    </w:rPr>
                  </w:pPr>
                  <w:r w:rsidRPr="005123F2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3</w:t>
                  </w:r>
                  <w:r w:rsidRPr="005123F2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-</w:t>
                  </w:r>
                  <w:r w:rsidRPr="005123F2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</w:t>
                  </w:r>
                  <w:r w:rsidRPr="005123F2" w:rsidR="006E7532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أكمل</w:t>
                  </w:r>
                  <w:r w:rsidRPr="005123F2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/ي المخطط </w:t>
                  </w:r>
                  <w:r w:rsidRPr="005123F2" w:rsidR="006E7532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التالي :</w:t>
                  </w:r>
                </w:p>
                <w:p w:rsidR="005123F2" w:rsidRPr="005123F2" w:rsidP="005123F2">
                  <w:pPr>
                    <w:ind w:left="0" w:right="0"/>
                    <w:rPr>
                      <w:sz w:val="20"/>
                      <w:szCs w:val="20"/>
                    </w:rPr>
                  </w:pPr>
                </w:p>
              </w:txbxContent>
            </v:textbox>
          </v:roundrect>
        </w:pict>
      </w:r>
    </w:p>
    <w:p w:rsidR="00F408C7" w:rsidP="00B13115">
      <w:pPr>
        <w:ind w:left="0" w:right="0"/>
        <w:rPr>
          <w:rFonts w:ascii="Arial" w:hAnsi="Arial" w:cs="Arial"/>
          <w:rtl/>
          <w:lang w:bidi="ar-EG"/>
        </w:rPr>
      </w:pPr>
    </w:p>
    <w:p w:rsidR="005123F2" w:rsidP="005123F2">
      <w:pPr>
        <w:ind w:left="0" w:right="0"/>
        <w:rPr>
          <w:rFonts w:ascii="Arial" w:hAnsi="Arial" w:cs="Arial"/>
          <w:rtl/>
          <w:lang w:bidi="ar-EG"/>
        </w:rPr>
      </w:pPr>
    </w:p>
    <w:p w:rsidR="005123F2" w:rsidP="005123F2">
      <w:pPr>
        <w:ind w:left="0" w:right="0"/>
        <w:rPr>
          <w:rFonts w:ascii="Arial" w:hAnsi="Arial" w:cs="Arial"/>
          <w:rtl/>
          <w:lang w:bidi="ar-EG"/>
        </w:rPr>
      </w:pPr>
    </w:p>
    <w:p w:rsidR="005123F2" w:rsidRPr="005123F2" w:rsidP="005123F2">
      <w:pPr>
        <w:ind w:left="0" w:right="0"/>
        <w:rPr>
          <w:rFonts w:ascii="Arial" w:hAnsi="Arial" w:cs="Arial"/>
          <w:rtl/>
          <w:lang w:bidi="ar-EG"/>
        </w:rPr>
      </w:pPr>
    </w:p>
    <w:p w:rsidR="0024473D" w:rsidRPr="00623380" w:rsidP="00623380">
      <w:pPr>
        <w:ind w:left="0" w:right="0"/>
        <w:jc w:val="center"/>
        <w:rPr>
          <w:rFonts w:ascii="Arial" w:hAnsi="Arial" w:cs="Arial" w:hint="cs"/>
          <w:rtl/>
          <w:lang w:bidi="ar-EG"/>
        </w:rPr>
        <w:sectPr w:rsidSect="00D7675D">
          <w:footerReference w:type="default" r:id="rId5"/>
          <w:pgSz w:w="11907" w:h="16443" w:code="9"/>
          <w:pgMar w:top="1440" w:right="1134" w:bottom="1440" w:left="1134" w:header="720" w:footer="835" w:gutter="0"/>
          <w:pgBorders w:zOrder="front" w:display="allPages" w:offsetFrom="page">
            <w:top w:val="shorebirdTracks" w:sz="8" w:space="24" w:color="auto"/>
            <w:left w:val="shorebirdTracks" w:sz="8" w:space="24" w:color="auto"/>
            <w:bottom w:val="shorebirdTracks" w:sz="8" w:space="24" w:color="auto"/>
            <w:right w:val="shorebirdTracks" w:sz="8" w:space="24" w:color="auto"/>
          </w:pgBorders>
          <w:cols w:space="720"/>
          <w:docGrid w:linePitch="360"/>
        </w:sectPr>
      </w:pPr>
      <w:r>
        <w:rPr>
          <w:rFonts w:ascii="Arial" w:hAnsi="Arial" w:cs="Arial"/>
          <w:lang w:bidi="ar-EG"/>
        </w:rPr>
        <w:pict>
          <v:group id="_x0000_i1031" editas="orgchart" style="width:315.7pt;height:126.25pt;mso-left-percent:-10001;mso-position-horizontal-relative:char;mso-position-vertical-relative:line;mso-top-percent:-10001" coordorigin="1636,6209" coordsize="3600,2880">
            <o:lock v:ext="edit" aspectratio="t"/>
            <o:diagram v:ext="edit" dgmstyle="0" dgmscalex="114943" dgmscaley="57458" dgmfontsize="10" constrainbounds="0,0,0,0" autoformat="f">
              <o:relationtable v:ext="edit">
                <o:rel v:ext="edit" idsrc="_s4664" iddest="_s4664"/>
                <o:rel v:ext="edit" idsrc="_s4665" iddest="_s4664" idcntr="_s4663"/>
                <o:rel v:ext="edit" idsrc="_s4666" iddest="_s4664" idcntr="_s4662"/>
              </o:relationtable>
            </o:diagram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2" type="#_x0000_t75" style="width:3600;height:2880;left:1636;position:absolute;top:6209" o:preferrelative="f" filled="f" stroked="f">
              <v:fill o:detectmouseclick="t"/>
              <o:lock v:ext="edit" text="t"/>
            </v:shape>
            <v:shapetype id="_x0000_t33" coordsize="21600,21600" o:spt="33" o:oned="t" path="m,l21600,r,21600e" filled="f">
              <v:stroke joinstyle="miter"/>
              <v:path arrowok="t" fillok="f" o:connecttype="none"/>
              <o:lock v:ext="edit" shapetype="t"/>
            </v:shapetype>
            <v:shape id="_s4662" o:spid="_x0000_s1033" type="#_x0000_t33" style="width:360;height:1799;flip:y;left:3796;position:absolute;top:6930" o:connectortype="elbow" adj="-182862,56030,-182862" stroked="t" strokeweight="2.25pt"/>
            <v:shape id="_s4663" o:spid="_x0000_s1034" type="#_x0000_t33" style="width:360;height:719;flip:y;left:3796;position:absolute;top:6930" o:connectortype="elbow" adj="-182862,107723,-182862" stroked="t" strokeweight="2.25pt"/>
            <v:roundrect id="_s4664" o:spid="_x0000_s1035" style="width:2160;height:720;left:3076;position:absolute;top:6209;v-text-anchor:middle" arcsize="10923f" o:dgmlayout="3" o:dgmnodekind="1" filled="t" fillcolor="#deeaf6" stroked="t">
              <v:textbox inset="0,0,0,0">
                <w:txbxContent>
                  <w:p w:rsidR="005123F2" w:rsidRPr="005123F2" w:rsidP="005123F2">
                    <w:pPr>
                      <w:ind w:left="0" w:right="0"/>
                      <w:jc w:val="center"/>
                      <w:rPr>
                        <w:b/>
                        <w:bCs/>
                        <w:sz w:val="22"/>
                        <w:szCs w:val="22"/>
                        <w:rtl/>
                      </w:rPr>
                    </w:pPr>
                  </w:p>
                  <w:p w:rsidR="005123F2" w:rsidRPr="005123F2" w:rsidP="005123F2">
                    <w:pPr>
                      <w:ind w:left="0" w:right="0"/>
                      <w:jc w:val="center"/>
                      <w:rPr>
                        <w:b/>
                        <w:bCs/>
                        <w:sz w:val="22"/>
                        <w:szCs w:val="22"/>
                      </w:rPr>
                    </w:pPr>
                    <w:r w:rsidRPr="005123F2">
                      <w:rPr>
                        <w:rFonts w:hint="cs"/>
                        <w:b/>
                        <w:bCs/>
                        <w:sz w:val="22"/>
                        <w:szCs w:val="22"/>
                        <w:rtl/>
                      </w:rPr>
                      <w:t xml:space="preserve">كيف ننمي ثقتنا بأنفسنا وبمن </w:t>
                    </w:r>
                    <w:r w:rsidRPr="005123F2" w:rsidR="006E7532">
                      <w:rPr>
                        <w:rFonts w:hint="cs"/>
                        <w:b/>
                        <w:bCs/>
                        <w:sz w:val="22"/>
                        <w:szCs w:val="22"/>
                        <w:rtl/>
                      </w:rPr>
                      <w:t>حولنا؟</w:t>
                    </w:r>
                  </w:p>
                </w:txbxContent>
              </v:textbox>
            </v:roundrect>
            <v:roundrect id="_s4665" o:spid="_x0000_s1036" style="width:2160;height:720;left:1636;position:absolute;top:7289;v-text-anchor:middle" arcsize="10923f" o:dgmlayout="0" o:dgmnodekind="0" filled="t" stroked="t">
              <v:textbox inset="0,0,0,0">
                <w:txbxContent>
                  <w:p w:rsidR="005123F2" w:rsidRPr="005123F2" w:rsidP="005123F2">
                    <w:pPr>
                      <w:ind w:left="0" w:right="0"/>
                      <w:rPr>
                        <w:sz w:val="20"/>
                        <w:szCs w:val="20"/>
                      </w:rPr>
                    </w:pPr>
                    <w:r w:rsidRPr="005123F2">
                      <w:rPr>
                        <w:rFonts w:hint="cs"/>
                        <w:sz w:val="20"/>
                        <w:szCs w:val="20"/>
                        <w:rtl/>
                      </w:rPr>
                      <w:t>1-</w:t>
                    </w:r>
                  </w:p>
                </w:txbxContent>
              </v:textbox>
            </v:roundrect>
            <v:roundrect id="_s4666" o:spid="_x0000_s1037" style="width:2160;height:720;left:1636;position:absolute;top:8369;v-text-anchor:middle" arcsize="10923f" o:dgmlayout="0" o:dgmnodekind="0" filled="t" stroked="t">
              <v:textbox inset="0,0,0,0">
                <w:txbxContent>
                  <w:p w:rsidR="005123F2" w:rsidRPr="005123F2" w:rsidP="005123F2">
                    <w:pPr>
                      <w:ind w:left="0" w:right="0"/>
                      <w:rPr>
                        <w:sz w:val="20"/>
                        <w:szCs w:val="20"/>
                      </w:rPr>
                    </w:pPr>
                    <w:r w:rsidRPr="005123F2">
                      <w:rPr>
                        <w:rFonts w:hint="cs"/>
                        <w:sz w:val="20"/>
                        <w:szCs w:val="20"/>
                        <w:rtl/>
                      </w:rPr>
                      <w:t>2-</w:t>
                    </w:r>
                  </w:p>
                </w:txbxContent>
              </v:textbox>
            </v:roundrect>
            <w10:wrap type="none"/>
            <w10:anchorlock/>
          </v:group>
        </w:pict>
      </w:r>
    </w:p>
    <w:p w:rsidR="00000000" w:rsidRPr="00000000" w:rsidP="00000000" w14:paraId="00000001">
      <w:pPr>
        <w:pStyle w:val="normal0"/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bidi/>
        <w:spacing w:before="0" w:after="0" w:line="240" w:lineRule="auto"/>
        <w:ind w:left="0" w:right="0" w:firstLine="0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-812799</wp:posOffset>
                </wp:positionH>
                <wp:positionV relativeFrom="paragraph">
                  <wp:posOffset>-203199</wp:posOffset>
                </wp:positionV>
                <wp:extent cx="6438900" cy="1004570"/>
                <wp:effectExtent l="0" t="0" r="0" b="0"/>
                <wp:wrapNone/>
                <wp:docPr id="5" name="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2145600" y="3296765"/>
                          <a:ext cx="6438900" cy="10045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prstDash val="solid"/>
                          <a:miter lim="800000"/>
                          <a:headEnd w="sm" len="sm"/>
                          <a:tailEnd w="sm" len="sm"/>
                        </a:ln>
                      </wps:spPr>
                      <wps:txbx>
                        <w:txbxContent>
                          <w:p w:rsidR="00000000" w:rsidRPr="00000000" w:rsidP="00000000">
                            <w:pPr>
                              <w:pStyle w:val="normal0"/>
                              <w:spacing w:before="0" w:after="0" w:line="240" w:lineRule="auto"/>
                              <w:ind w:left="0" w:right="0" w:firstLine="0"/>
                              <w:jc w:val="right"/>
                            </w:pPr>
                            <w:r w:rsidRPr="00000000">
                              <w:rPr>
                                <w:rFonts w:ascii="Calibri" w:eastAsia="Calibri" w:hAnsi="Calibri" w:cs="Calibri"/>
                                <w:b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>المملكة العربية السعودية        اختبار فتري مهارات الحياتية       الصف: الثاني المتوسط ف1</w:t>
                            </w:r>
                          </w:p>
                          <w:p w:rsidR="00000000" w:rsidRPr="00000000" w:rsidP="00000000">
                            <w:pPr>
                              <w:pStyle w:val="normal0"/>
                              <w:spacing w:before="0" w:after="0" w:line="240" w:lineRule="auto"/>
                              <w:ind w:left="0" w:right="0" w:firstLine="0"/>
                              <w:jc w:val="right"/>
                            </w:pPr>
                          </w:p>
                          <w:p w:rsidR="00000000" w:rsidRPr="00000000" w:rsidP="00000000">
                            <w:pPr>
                              <w:pStyle w:val="normal0"/>
                              <w:spacing w:before="0" w:after="0" w:line="240" w:lineRule="auto"/>
                              <w:ind w:left="0" w:right="0" w:firstLine="0"/>
                              <w:jc w:val="right"/>
                            </w:pPr>
                            <w:r w:rsidRPr="00000000">
                              <w:rPr>
                                <w:rFonts w:ascii="Calibri" w:eastAsia="Calibri" w:hAnsi="Calibri" w:cs="Calibri"/>
                                <w:b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الاسم :                                                             الفصل:       </w:t>
                            </w:r>
                          </w:p>
                          <w:p w:rsidR="00000000" w:rsidRPr="00000000" w:rsidP="00000000">
                            <w:pPr>
                              <w:pStyle w:val="normal0"/>
                              <w:spacing w:before="0" w:after="0" w:line="240" w:lineRule="auto"/>
                              <w:ind w:left="0" w:right="0" w:firstLine="0"/>
                              <w:jc w:val="right"/>
                            </w:pPr>
                          </w:p>
                          <w:p w:rsidR="00000000" w:rsidRPr="00000000" w:rsidP="00000000">
                            <w:pPr>
                              <w:pStyle w:val="normal0"/>
                              <w:spacing w:before="0" w:after="0" w:line="240" w:lineRule="auto"/>
                              <w:ind w:left="0" w:right="0" w:firstLine="0"/>
                              <w:jc w:val="right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oundrect id="_x0000_s1038" style="width:507pt;height:79.1pt;margin-top:-16pt;margin-left:-64pt;mso-wrap-distance-bottom:0;mso-wrap-distance-left:9pt;mso-wrap-distance-right:9pt;mso-wrap-distance-top:0;position:absolute;v-text-anchor:top;z-index:251664384" arcsize="10923f" fillcolor="white" stroked="t" strokecolor="black" strokeweight="3pt">
                <v:stroke startarrowwidth="narrow" startarrowlength="short" endarrowwidth="narrow" endarrowlength="short"/>
                <v:textbox inset="7.2pt,3.6pt,7.2pt,3.6pt">
                  <w:txbxContent>
                    <w:p w:rsidR="00000000" w:rsidRPr="00000000" w:rsidP="00000000">
                      <w:pPr>
                        <w:pStyle w:val="normal0"/>
                        <w:spacing w:before="0" w:after="0" w:line="240" w:lineRule="auto"/>
                        <w:ind w:left="0" w:right="0" w:firstLine="0"/>
                        <w:jc w:val="right"/>
                      </w:pPr>
                      <w:r w:rsidRPr="00000000">
                        <w:rPr>
                          <w:rFonts w:ascii="Calibri" w:eastAsia="Calibri" w:hAnsi="Calibri" w:cs="Calibri"/>
                          <w:b/>
                          <w:i w:val="0"/>
                          <w:smallCaps w:val="0"/>
                          <w:strike w:val="0"/>
                          <w:color w:val="000000"/>
                          <w:sz w:val="32"/>
                          <w:vertAlign w:val="baseline"/>
                        </w:rPr>
                        <w:t>المملكة العربية السعودية        اختبار فتري مهارات الحياتية       الصف: الثاني المتوسط ف1</w:t>
                      </w:r>
                    </w:p>
                    <w:p w:rsidR="00000000" w:rsidRPr="00000000" w:rsidP="00000000">
                      <w:pPr>
                        <w:pStyle w:val="normal0"/>
                        <w:spacing w:before="0" w:after="0" w:line="240" w:lineRule="auto"/>
                        <w:ind w:left="0" w:right="0" w:firstLine="0"/>
                        <w:jc w:val="right"/>
                      </w:pPr>
                    </w:p>
                    <w:p w:rsidR="00000000" w:rsidRPr="00000000" w:rsidP="00000000">
                      <w:pPr>
                        <w:pStyle w:val="normal0"/>
                        <w:spacing w:before="0" w:after="0" w:line="240" w:lineRule="auto"/>
                        <w:ind w:left="0" w:right="0" w:firstLine="0"/>
                        <w:jc w:val="right"/>
                      </w:pPr>
                      <w:r w:rsidRPr="00000000">
                        <w:rPr>
                          <w:rFonts w:ascii="Calibri" w:eastAsia="Calibri" w:hAnsi="Calibri" w:cs="Calibri"/>
                          <w:b/>
                          <w:i w:val="0"/>
                          <w:smallCaps w:val="0"/>
                          <w:strike w:val="0"/>
                          <w:color w:val="000000"/>
                          <w:sz w:val="32"/>
                          <w:vertAlign w:val="baseline"/>
                        </w:rPr>
                        <w:t xml:space="preserve">الاسم :                                                             الفصل:       </w:t>
                      </w:r>
                    </w:p>
                    <w:p w:rsidR="00000000" w:rsidRPr="00000000" w:rsidP="00000000">
                      <w:pPr>
                        <w:pStyle w:val="normal0"/>
                        <w:spacing w:before="0" w:after="0" w:line="240" w:lineRule="auto"/>
                        <w:ind w:left="0" w:right="0" w:firstLine="0"/>
                        <w:jc w:val="right"/>
                      </w:pPr>
                    </w:p>
                    <w:p w:rsidR="00000000" w:rsidRPr="00000000" w:rsidP="00000000">
                      <w:pPr>
                        <w:pStyle w:val="normal0"/>
                        <w:spacing w:before="0" w:after="0" w:line="240" w:lineRule="auto"/>
                        <w:ind w:left="0" w:right="0" w:firstLine="0"/>
                        <w:jc w:val="right"/>
                      </w:pPr>
                    </w:p>
                  </w:txbxContent>
                </v:textbox>
              </v:roundrect>
            </w:pict>
          </mc:Fallback>
        </mc:AlternateContent>
      </w:r>
    </w:p>
    <w:p w:rsidR="00000000" w:rsidRPr="00000000" w:rsidP="00000000" w14:paraId="00000002">
      <w:pPr>
        <w:pStyle w:val="normal0"/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bidi/>
        <w:spacing w:before="0" w:after="0" w:line="240" w:lineRule="auto"/>
        <w:ind w:left="0" w:right="0" w:firstLine="0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pStyle w:val="normal0"/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bidi/>
        <w:spacing w:before="0" w:after="0" w:line="240" w:lineRule="auto"/>
        <w:ind w:left="0" w:right="0" w:firstLine="0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4">
      <w:pPr>
        <w:pStyle w:val="normal0"/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bidi/>
        <w:spacing w:before="0" w:after="0" w:line="240" w:lineRule="auto"/>
        <w:ind w:left="0" w:right="0" w:firstLine="0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5">
      <w:pPr>
        <w:pStyle w:val="normal0"/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bidi/>
        <w:spacing w:before="0" w:after="0" w:line="240" w:lineRule="auto"/>
        <w:ind w:left="0" w:right="0" w:firstLine="0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-812799</wp:posOffset>
                </wp:positionH>
                <wp:positionV relativeFrom="paragraph">
                  <wp:posOffset>139700</wp:posOffset>
                </wp:positionV>
                <wp:extent cx="6320790" cy="309880"/>
                <wp:effectExtent l="0" t="0" r="0" b="0"/>
                <wp:wrapNone/>
                <wp:docPr id="4" name="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2191955" y="3631410"/>
                          <a:ext cx="6320790" cy="3098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BDD6EE"/>
                            </a:gs>
                          </a:gsLst>
                          <a:lin ang="5400000" scaled="0"/>
                        </a:gradFill>
                        <a:ln w="12700">
                          <a:solidFill>
                            <a:srgbClr val="9CC2E5"/>
                          </a:solidFill>
                          <a:prstDash val="solid"/>
                          <a:miter lim="800000"/>
                          <a:headEnd w="sm" len="sm"/>
                          <a:tailEnd w="sm" len="sm"/>
                        </a:ln>
                      </wps:spPr>
                      <wps:txbx>
                        <w:txbxContent>
                          <w:p w:rsidR="00000000" w:rsidRPr="00000000" w:rsidP="00000000">
                            <w:pPr>
                              <w:pStyle w:val="normal0"/>
                              <w:spacing w:before="0" w:after="0" w:line="240" w:lineRule="auto"/>
                              <w:ind w:left="0" w:right="0" w:firstLine="0"/>
                              <w:jc w:val="right"/>
                            </w:pPr>
                            <w:r w:rsidRPr="00000000">
                              <w:rPr>
                                <w:rFonts w:ascii="Arial" w:eastAsia="Arial" w:hAnsi="Arial" w:cs="Arial"/>
                                <w:b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>1- ضع/ي علامة (  ) امام العبارة الصحيحة وعلامة (×) أمام العبارة الخاطئة</w:t>
                            </w:r>
                          </w:p>
                          <w:p w:rsidR="00000000" w:rsidRPr="00000000" w:rsidP="00000000">
                            <w:pPr>
                              <w:pStyle w:val="normal0"/>
                              <w:spacing w:before="0" w:after="0" w:line="240" w:lineRule="auto"/>
                              <w:ind w:left="0" w:right="0" w:firstLine="0"/>
                              <w:jc w:val="right"/>
                            </w:pPr>
                          </w:p>
                          <w:p w:rsidR="00000000" w:rsidRPr="00000000" w:rsidP="00000000">
                            <w:pPr>
                              <w:pStyle w:val="normal0"/>
                              <w:spacing w:before="0" w:after="0" w:line="240" w:lineRule="auto"/>
                              <w:ind w:left="0" w:right="0" w:firstLine="0"/>
                              <w:jc w:val="right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oundrect id="_x0000_s1039" style="width:497.7pt;height:24.4pt;margin-top:11pt;margin-left:-64pt;mso-wrap-distance-bottom:0;mso-wrap-distance-left:9pt;mso-wrap-distance-right:9pt;mso-wrap-distance-top:0;position:absolute;v-text-anchor:top;z-index:251666432" arcsize="10923f" fillcolor="white" stroked="t" strokecolor="#9cc2e5" strokeweight="1pt">
                <v:fill rotate="t" colors="0 white;1 #bdd6ee" focus="100%" type="gradient">
                  <o:fill v:ext="view" type="gradientUnscaled"/>
                </v:fill>
                <v:stroke startarrowwidth="narrow" startarrowlength="short" endarrowwidth="narrow" endarrowlength="short"/>
                <v:textbox inset="7.2pt,3.6pt,7.2pt,3.6pt">
                  <w:txbxContent>
                    <w:p w:rsidR="00000000" w:rsidRPr="00000000" w:rsidP="00000000">
                      <w:pPr>
                        <w:pStyle w:val="normal0"/>
                        <w:spacing w:before="0" w:after="0" w:line="240" w:lineRule="auto"/>
                        <w:ind w:left="0" w:right="0" w:firstLine="0"/>
                        <w:jc w:val="right"/>
                      </w:pPr>
                      <w:r w:rsidRPr="00000000">
                        <w:rPr>
                          <w:rFonts w:ascii="Arial" w:eastAsia="Arial" w:hAnsi="Arial" w:cs="Arial"/>
                          <w:b/>
                          <w:i w:val="0"/>
                          <w:smallCaps w:val="0"/>
                          <w:strike w:val="0"/>
                          <w:color w:val="000000"/>
                          <w:sz w:val="28"/>
                          <w:vertAlign w:val="baseline"/>
                        </w:rPr>
                        <w:t>1- ضع/ي علامة (  ) امام العبارة الصحيحة وعلامة (×) أمام العبارة الخاطئة</w:t>
                      </w:r>
                    </w:p>
                    <w:p w:rsidR="00000000" w:rsidRPr="00000000" w:rsidP="00000000">
                      <w:pPr>
                        <w:pStyle w:val="normal0"/>
                        <w:spacing w:before="0" w:after="0" w:line="240" w:lineRule="auto"/>
                        <w:ind w:left="0" w:right="0" w:firstLine="0"/>
                        <w:jc w:val="right"/>
                      </w:pPr>
                    </w:p>
                    <w:p w:rsidR="00000000" w:rsidRPr="00000000" w:rsidP="00000000">
                      <w:pPr>
                        <w:pStyle w:val="normal0"/>
                        <w:spacing w:before="0" w:after="0" w:line="240" w:lineRule="auto"/>
                        <w:ind w:left="0" w:right="0" w:firstLine="0"/>
                        <w:jc w:val="right"/>
                      </w:pPr>
                    </w:p>
                  </w:txbxContent>
                </v:textbox>
              </v:roundrect>
            </w:pict>
          </mc:Fallback>
        </mc:AlternateContent>
      </w:r>
    </w:p>
    <w:p w:rsidR="00000000" w:rsidRPr="00000000" w:rsidP="00000000" w14:paraId="00000006">
      <w:pPr>
        <w:pStyle w:val="normal0"/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tabs>
          <w:tab w:val="left" w:pos="8892"/>
        </w:tabs>
        <w:bidi/>
        <w:spacing w:before="0" w:after="0" w:line="240" w:lineRule="auto"/>
        <w:ind w:left="0" w:right="0" w:firstLine="0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ab/>
      </w:r>
    </w:p>
    <w:p w:rsidR="00000000" w:rsidRPr="00000000" w:rsidP="00000000" w14:paraId="00000007">
      <w:pPr>
        <w:pStyle w:val="normal0"/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bidi/>
        <w:spacing w:before="0" w:after="0" w:line="240" w:lineRule="auto"/>
        <w:ind w:left="0" w:right="0" w:firstLine="0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tbl>
      <w:tblPr>
        <w:tblStyle w:val="Table1"/>
        <w:bidiVisual/>
        <w:tblW w:w="9855" w:type="dxa"/>
        <w:jc w:val="right"/>
        <w:tblBorders>
          <w:top w:val="dashed" w:sz="4" w:space="0" w:color="4472C4"/>
          <w:left w:val="dashed" w:sz="4" w:space="0" w:color="4472C4"/>
          <w:bottom w:val="dashed" w:sz="4" w:space="0" w:color="4472C4"/>
          <w:right w:val="dashed" w:sz="4" w:space="0" w:color="4472C4"/>
          <w:insideH w:val="dashed" w:sz="4" w:space="0" w:color="4472C4"/>
          <w:insideV w:val="dashed" w:sz="4" w:space="0" w:color="4472C4"/>
        </w:tblBorders>
        <w:tblLayout w:type="fixed"/>
        <w:tblLook w:val="0000"/>
      </w:tblPr>
      <w:tblGrid>
        <w:gridCol w:w="8907"/>
        <w:gridCol w:w="948"/>
      </w:tblGrid>
      <w:tr>
        <w:tblPrEx>
          <w:tblW w:w="9855" w:type="dxa"/>
          <w:jc w:val="right"/>
          <w:tblBorders>
            <w:top w:val="dashed" w:sz="4" w:space="0" w:color="4472C4"/>
            <w:left w:val="dashed" w:sz="4" w:space="0" w:color="4472C4"/>
            <w:bottom w:val="dashed" w:sz="4" w:space="0" w:color="4472C4"/>
            <w:right w:val="dashed" w:sz="4" w:space="0" w:color="4472C4"/>
            <w:insideH w:val="dashed" w:sz="4" w:space="0" w:color="4472C4"/>
            <w:insideV w:val="dashed" w:sz="4" w:space="0" w:color="4472C4"/>
          </w:tblBorders>
          <w:tblLayout w:type="fixed"/>
          <w:tblLook w:val="0000"/>
        </w:tblPrEx>
        <w:trPr>
          <w:cantSplit w:val="0"/>
          <w:tblHeader w:val="0"/>
          <w:jc w:val="right"/>
        </w:trPr>
        <w:tc>
          <w:tcPr>
            <w:vAlign w:val="top"/>
          </w:tcPr>
          <w:p w:rsidR="00000000" w:rsidRPr="00000000" w:rsidP="00000000" w14:paraId="00000008">
            <w:pPr>
              <w:pStyle w:val="normal0"/>
              <w:keepNext w:val="0"/>
              <w:keepLines w:val="0"/>
              <w:pageBreakBefore w:val="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bidi/>
              <w:spacing w:before="0" w:after="0" w:line="240" w:lineRule="auto"/>
              <w:ind w:left="0" w:right="0" w:firstLine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1-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يرفض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الطالب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المثالي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مساعدة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الزملاء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فيما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يصعب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عليهم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من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الدروس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</w:p>
        </w:tc>
        <w:tc>
          <w:tcPr>
            <w:vAlign w:val="top"/>
          </w:tcPr>
          <w:p w:rsidR="00000000" w:rsidRPr="00000000" w:rsidP="00000000" w14:paraId="00000009">
            <w:pPr>
              <w:pStyle w:val="normal0"/>
              <w:keepNext w:val="0"/>
              <w:keepLines w:val="0"/>
              <w:pageBreakBefore w:val="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bidi/>
              <w:spacing w:before="0" w:after="0" w:line="240" w:lineRule="auto"/>
              <w:ind w:left="0" w:right="0" w:firstLine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FF0000"/>
                <w:sz w:val="28"/>
                <w:szCs w:val="28"/>
                <w:u w:val="none"/>
                <w:shd w:val="clear" w:color="auto" w:fill="auto"/>
                <w:vertAlign w:val="baseline"/>
                <w:rtl w:val="0"/>
              </w:rPr>
              <w:t>×</w:t>
            </w:r>
          </w:p>
        </w:tc>
      </w:tr>
      <w:tr>
        <w:tblPrEx>
          <w:tblW w:w="9855" w:type="dxa"/>
          <w:jc w:val="right"/>
          <w:tblLayout w:type="fixed"/>
          <w:tblLook w:val="0000"/>
        </w:tblPrEx>
        <w:trPr>
          <w:cantSplit w:val="0"/>
          <w:tblHeader w:val="0"/>
          <w:jc w:val="right"/>
        </w:trPr>
        <w:tc>
          <w:tcPr>
            <w:vAlign w:val="top"/>
          </w:tcPr>
          <w:p w:rsidR="00000000" w:rsidRPr="00000000" w:rsidP="00000000" w14:paraId="0000000A">
            <w:pPr>
              <w:pStyle w:val="normal0"/>
              <w:keepNext w:val="0"/>
              <w:keepLines w:val="0"/>
              <w:pageBreakBefore w:val="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bidi/>
              <w:spacing w:before="0" w:after="0" w:line="240" w:lineRule="auto"/>
              <w:ind w:left="0" w:right="0" w:firstLine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2-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الحوارهو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تدول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الكلام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بين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طرفين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او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أكثر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على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الا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يستأثر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به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أحدهما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عن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الاخر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</w:p>
        </w:tc>
        <w:tc>
          <w:tcPr>
            <w:vAlign w:val="top"/>
          </w:tcPr>
          <w:p w:rsidR="00000000" w:rsidRPr="00000000" w:rsidP="00000000" w14:paraId="0000000B">
            <w:pPr>
              <w:pStyle w:val="normal0"/>
              <w:keepNext w:val="0"/>
              <w:keepLines w:val="0"/>
              <w:pageBreakBefore w:val="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bidi/>
              <w:spacing w:before="0" w:after="0" w:line="240" w:lineRule="auto"/>
              <w:ind w:left="0" w:right="0" w:firstLine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 w:rsidRPr="00000000">
              <w:rPr>
                <w:rFonts w:ascii="Wingdings 2" w:eastAsia="Wingdings 2" w:hAnsi="Wingdings 2" w:cs="Wingdings 2"/>
                <w:b/>
                <w:i w:val="0"/>
                <w:smallCaps w:val="0"/>
                <w:strike w:val="0"/>
                <w:color w:val="FF0000"/>
                <w:sz w:val="28"/>
                <w:szCs w:val="28"/>
                <w:u w:val="none"/>
                <w:shd w:val="clear" w:color="auto" w:fill="auto"/>
                <w:vertAlign w:val="baseline"/>
                <w:rtl w:val="0"/>
              </w:rPr>
              <w:t>✓</w:t>
            </w:r>
          </w:p>
        </w:tc>
      </w:tr>
      <w:tr>
        <w:tblPrEx>
          <w:tblW w:w="9855" w:type="dxa"/>
          <w:jc w:val="right"/>
          <w:tblLayout w:type="fixed"/>
          <w:tblLook w:val="0000"/>
        </w:tblPrEx>
        <w:trPr>
          <w:cantSplit w:val="0"/>
          <w:tblHeader w:val="0"/>
          <w:jc w:val="right"/>
        </w:trPr>
        <w:tc>
          <w:tcPr>
            <w:vAlign w:val="top"/>
          </w:tcPr>
          <w:p w:rsidR="00000000" w:rsidRPr="00000000" w:rsidP="00000000" w14:paraId="0000000C">
            <w:pPr>
              <w:pStyle w:val="normal0"/>
              <w:keepNext w:val="0"/>
              <w:keepLines w:val="0"/>
              <w:pageBreakBefore w:val="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bidi/>
              <w:spacing w:before="0" w:after="0" w:line="240" w:lineRule="auto"/>
              <w:ind w:left="0" w:right="0" w:firstLine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3-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من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صفات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الشخصية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المثالية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منادا</w:t>
            </w:r>
            <w:r w:rsidRPr="00000000">
              <w:rPr>
                <w:b/>
                <w:sz w:val="24"/>
                <w:szCs w:val="24"/>
                <w:rtl/>
              </w:rPr>
              <w:t>ة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الزملاء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بأحب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الاسماء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                    </w:t>
            </w:r>
          </w:p>
        </w:tc>
        <w:tc>
          <w:tcPr>
            <w:vAlign w:val="top"/>
          </w:tcPr>
          <w:p w:rsidR="00000000" w:rsidRPr="00000000" w:rsidP="00000000" w14:paraId="0000000D">
            <w:pPr>
              <w:pStyle w:val="normal0"/>
              <w:keepNext w:val="0"/>
              <w:keepLines w:val="0"/>
              <w:pageBreakBefore w:val="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bidi/>
              <w:spacing w:before="0" w:after="0" w:line="240" w:lineRule="auto"/>
              <w:ind w:left="0" w:right="0" w:firstLine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 w:rsidRPr="00000000">
              <w:rPr>
                <w:rFonts w:ascii="Wingdings 2" w:eastAsia="Wingdings 2" w:hAnsi="Wingdings 2" w:cs="Wingdings 2"/>
                <w:b/>
                <w:i w:val="0"/>
                <w:smallCaps w:val="0"/>
                <w:strike w:val="0"/>
                <w:color w:val="FF0000"/>
                <w:sz w:val="28"/>
                <w:szCs w:val="28"/>
                <w:u w:val="none"/>
                <w:shd w:val="clear" w:color="auto" w:fill="auto"/>
                <w:vertAlign w:val="baseline"/>
                <w:rtl w:val="0"/>
              </w:rPr>
              <w:t>✓</w:t>
            </w:r>
          </w:p>
        </w:tc>
      </w:tr>
      <w:tr>
        <w:tblPrEx>
          <w:tblW w:w="9855" w:type="dxa"/>
          <w:jc w:val="right"/>
          <w:tblLayout w:type="fixed"/>
          <w:tblLook w:val="0000"/>
        </w:tblPrEx>
        <w:trPr>
          <w:cantSplit w:val="0"/>
          <w:tblHeader w:val="0"/>
          <w:jc w:val="right"/>
        </w:trPr>
        <w:tc>
          <w:tcPr>
            <w:vAlign w:val="top"/>
          </w:tcPr>
          <w:p w:rsidR="00000000" w:rsidRPr="00000000" w:rsidP="00000000" w14:paraId="0000000E">
            <w:pPr>
              <w:pStyle w:val="normal0"/>
              <w:keepNext w:val="0"/>
              <w:keepLines w:val="0"/>
              <w:pageBreakBefore w:val="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bidi/>
              <w:spacing w:before="0" w:after="0" w:line="240" w:lineRule="auto"/>
              <w:ind w:left="0" w:right="0" w:firstLine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4-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يتطلب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الالقاء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موقفا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صادقا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مع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ما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نقول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بحيث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يكون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موقفا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طبيعيا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 </w:t>
            </w:r>
          </w:p>
        </w:tc>
        <w:tc>
          <w:tcPr>
            <w:vAlign w:val="top"/>
          </w:tcPr>
          <w:p w:rsidR="00000000" w:rsidRPr="00000000" w:rsidP="00000000" w14:paraId="0000000F">
            <w:pPr>
              <w:pStyle w:val="normal0"/>
              <w:keepNext w:val="0"/>
              <w:keepLines w:val="0"/>
              <w:pageBreakBefore w:val="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bidi/>
              <w:spacing w:before="0" w:after="0" w:line="240" w:lineRule="auto"/>
              <w:ind w:left="0" w:right="0" w:firstLine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 w:rsidRPr="00000000">
              <w:rPr>
                <w:rFonts w:ascii="Wingdings 2" w:eastAsia="Wingdings 2" w:hAnsi="Wingdings 2" w:cs="Wingdings 2"/>
                <w:b/>
                <w:i w:val="0"/>
                <w:smallCaps w:val="0"/>
                <w:strike w:val="0"/>
                <w:color w:val="FF0000"/>
                <w:sz w:val="28"/>
                <w:szCs w:val="28"/>
                <w:u w:val="none"/>
                <w:shd w:val="clear" w:color="auto" w:fill="auto"/>
                <w:vertAlign w:val="baseline"/>
                <w:rtl w:val="0"/>
              </w:rPr>
              <w:t>✓</w:t>
            </w:r>
          </w:p>
        </w:tc>
      </w:tr>
      <w:tr>
        <w:tblPrEx>
          <w:tblW w:w="9855" w:type="dxa"/>
          <w:jc w:val="right"/>
          <w:tblLayout w:type="fixed"/>
          <w:tblLook w:val="0000"/>
        </w:tblPrEx>
        <w:trPr>
          <w:cantSplit w:val="0"/>
          <w:tblHeader w:val="0"/>
          <w:jc w:val="right"/>
        </w:trPr>
        <w:tc>
          <w:tcPr>
            <w:vAlign w:val="top"/>
          </w:tcPr>
          <w:p w:rsidR="00000000" w:rsidRPr="00000000" w:rsidP="00000000" w14:paraId="00000010">
            <w:pPr>
              <w:pStyle w:val="normal0"/>
              <w:keepNext w:val="0"/>
              <w:keepLines w:val="0"/>
              <w:pageBreakBefore w:val="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bidi/>
              <w:spacing w:before="0" w:after="0" w:line="240" w:lineRule="auto"/>
              <w:ind w:left="0" w:right="0" w:firstLine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5- 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القاء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السلام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عند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الدخول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والخروج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من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الصفات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العملية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                           </w:t>
            </w:r>
          </w:p>
        </w:tc>
        <w:tc>
          <w:tcPr>
            <w:vAlign w:val="top"/>
          </w:tcPr>
          <w:p w:rsidR="00000000" w:rsidRPr="00000000" w:rsidP="00000000" w14:paraId="00000011">
            <w:pPr>
              <w:pStyle w:val="normal0"/>
              <w:keepNext w:val="0"/>
              <w:keepLines w:val="0"/>
              <w:pageBreakBefore w:val="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bidi/>
              <w:spacing w:before="0" w:after="0" w:line="240" w:lineRule="auto"/>
              <w:ind w:left="0" w:right="0" w:firstLine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FF0000"/>
                <w:sz w:val="28"/>
                <w:szCs w:val="28"/>
                <w:u w:val="none"/>
                <w:shd w:val="clear" w:color="auto" w:fill="auto"/>
                <w:vertAlign w:val="baseline"/>
                <w:rtl w:val="0"/>
              </w:rPr>
              <w:t>×</w:t>
            </w:r>
          </w:p>
        </w:tc>
      </w:tr>
      <w:tr>
        <w:tblPrEx>
          <w:tblW w:w="9855" w:type="dxa"/>
          <w:jc w:val="right"/>
          <w:tblLayout w:type="fixed"/>
          <w:tblLook w:val="0000"/>
        </w:tblPrEx>
        <w:trPr>
          <w:cantSplit w:val="0"/>
          <w:tblHeader w:val="0"/>
          <w:jc w:val="right"/>
        </w:trPr>
        <w:tc>
          <w:tcPr>
            <w:vAlign w:val="top"/>
          </w:tcPr>
          <w:p w:rsidR="00000000" w:rsidRPr="00000000" w:rsidP="00000000" w14:paraId="00000012">
            <w:pPr>
              <w:pStyle w:val="normal0"/>
              <w:keepNext w:val="0"/>
              <w:keepLines w:val="0"/>
              <w:pageBreakBefore w:val="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bidi/>
              <w:spacing w:before="0"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6-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الثقة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بالنفس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هي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ايمان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الشخص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بقدراته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ومهاراته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وامكاناته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في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تحقيق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أهدافه</w:t>
            </w:r>
          </w:p>
        </w:tc>
        <w:tc>
          <w:tcPr>
            <w:vAlign w:val="top"/>
          </w:tcPr>
          <w:p w:rsidR="00000000" w:rsidRPr="00000000" w:rsidP="00000000" w14:paraId="00000013">
            <w:pPr>
              <w:pStyle w:val="normal0"/>
              <w:keepNext w:val="0"/>
              <w:keepLines w:val="0"/>
              <w:pageBreakBefore w:val="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bidi/>
              <w:spacing w:before="0"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 w:rsidRPr="00000000">
              <w:rPr>
                <w:rFonts w:ascii="Wingdings 2" w:eastAsia="Wingdings 2" w:hAnsi="Wingdings 2" w:cs="Wingdings 2"/>
                <w:b/>
                <w:i w:val="0"/>
                <w:smallCaps w:val="0"/>
                <w:strike w:val="0"/>
                <w:color w:val="FF0000"/>
                <w:sz w:val="28"/>
                <w:szCs w:val="28"/>
                <w:u w:val="none"/>
                <w:shd w:val="clear" w:color="auto" w:fill="auto"/>
                <w:vertAlign w:val="baseline"/>
                <w:rtl w:val="0"/>
              </w:rPr>
              <w:t>✓</w:t>
            </w:r>
          </w:p>
        </w:tc>
      </w:tr>
      <w:tr>
        <w:tblPrEx>
          <w:tblW w:w="9855" w:type="dxa"/>
          <w:jc w:val="right"/>
          <w:tblLayout w:type="fixed"/>
          <w:tblLook w:val="0000"/>
        </w:tblPrEx>
        <w:trPr>
          <w:cantSplit w:val="0"/>
          <w:tblHeader w:val="0"/>
          <w:jc w:val="right"/>
        </w:trPr>
        <w:tc>
          <w:tcPr>
            <w:vAlign w:val="top"/>
          </w:tcPr>
          <w:p w:rsidR="00000000" w:rsidRPr="00000000" w:rsidP="00000000" w14:paraId="00000014">
            <w:pPr>
              <w:pStyle w:val="normal0"/>
              <w:keepNext w:val="0"/>
              <w:keepLines w:val="0"/>
              <w:pageBreakBefore w:val="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bidi/>
              <w:spacing w:before="0" w:after="0" w:line="240" w:lineRule="auto"/>
              <w:ind w:left="0" w:right="0" w:firstLine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7-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من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اثار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الثقة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بالنفس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نسبة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إنجازات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الاخرين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لنفسه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                                    </w:t>
            </w:r>
          </w:p>
        </w:tc>
        <w:tc>
          <w:tcPr>
            <w:vAlign w:val="top"/>
          </w:tcPr>
          <w:p w:rsidR="00000000" w:rsidRPr="00000000" w:rsidP="00000000" w14:paraId="00000015">
            <w:pPr>
              <w:pStyle w:val="normal0"/>
              <w:keepNext w:val="0"/>
              <w:keepLines w:val="0"/>
              <w:pageBreakBefore w:val="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bidi/>
              <w:spacing w:before="0" w:after="0" w:line="240" w:lineRule="auto"/>
              <w:ind w:left="0" w:right="0" w:firstLine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FF0000"/>
                <w:sz w:val="28"/>
                <w:szCs w:val="28"/>
                <w:u w:val="none"/>
                <w:shd w:val="clear" w:color="auto" w:fill="auto"/>
                <w:vertAlign w:val="baseline"/>
                <w:rtl w:val="0"/>
              </w:rPr>
              <w:t>×</w:t>
            </w:r>
          </w:p>
        </w:tc>
      </w:tr>
      <w:tr>
        <w:tblPrEx>
          <w:tblW w:w="9855" w:type="dxa"/>
          <w:jc w:val="right"/>
          <w:tblLayout w:type="fixed"/>
          <w:tblLook w:val="0000"/>
        </w:tblPrEx>
        <w:trPr>
          <w:cantSplit w:val="0"/>
          <w:tblHeader w:val="0"/>
          <w:jc w:val="right"/>
        </w:trPr>
        <w:tc>
          <w:tcPr>
            <w:vAlign w:val="top"/>
          </w:tcPr>
          <w:p w:rsidR="00000000" w:rsidRPr="00000000" w:rsidP="00000000" w14:paraId="00000016">
            <w:pPr>
              <w:pStyle w:val="normal0"/>
              <w:keepNext w:val="0"/>
              <w:keepLines w:val="0"/>
              <w:pageBreakBefore w:val="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bidi/>
              <w:spacing w:before="0" w:after="0" w:line="240" w:lineRule="auto"/>
              <w:ind w:left="0" w:right="0" w:firstLine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8-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من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آداب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الحوار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علو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الصوت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والضجر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          </w:t>
            </w:r>
          </w:p>
        </w:tc>
        <w:tc>
          <w:tcPr>
            <w:vAlign w:val="top"/>
          </w:tcPr>
          <w:p w:rsidR="00000000" w:rsidRPr="00000000" w:rsidP="00000000" w14:paraId="00000017">
            <w:pPr>
              <w:pStyle w:val="normal0"/>
              <w:keepNext w:val="0"/>
              <w:keepLines w:val="0"/>
              <w:pageBreakBefore w:val="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bidi/>
              <w:spacing w:before="0" w:after="0" w:line="240" w:lineRule="auto"/>
              <w:ind w:left="0" w:right="0" w:firstLine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FF0000"/>
                <w:sz w:val="28"/>
                <w:szCs w:val="28"/>
                <w:u w:val="none"/>
                <w:shd w:val="clear" w:color="auto" w:fill="auto"/>
                <w:vertAlign w:val="baseline"/>
                <w:rtl w:val="0"/>
              </w:rPr>
              <w:t>×</w:t>
            </w:r>
          </w:p>
        </w:tc>
      </w:tr>
      <w:tr>
        <w:tblPrEx>
          <w:tblW w:w="9855" w:type="dxa"/>
          <w:jc w:val="right"/>
          <w:tblLayout w:type="fixed"/>
          <w:tblLook w:val="0000"/>
        </w:tblPrEx>
        <w:trPr>
          <w:cantSplit w:val="0"/>
          <w:tblHeader w:val="0"/>
          <w:jc w:val="right"/>
        </w:trPr>
        <w:tc>
          <w:tcPr>
            <w:vAlign w:val="top"/>
          </w:tcPr>
          <w:p w:rsidR="00000000" w:rsidRPr="00000000" w:rsidP="00000000" w14:paraId="00000018">
            <w:pPr>
              <w:pStyle w:val="normal0"/>
              <w:keepNext w:val="0"/>
              <w:keepLines w:val="0"/>
              <w:pageBreakBefore w:val="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bidi/>
              <w:spacing w:before="0" w:after="0" w:line="240" w:lineRule="auto"/>
              <w:ind w:left="0" w:right="0" w:firstLine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9-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متطلبات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الالقاء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الجيد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الاعداد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والصوت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فقط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                               </w:t>
            </w:r>
          </w:p>
        </w:tc>
        <w:tc>
          <w:tcPr>
            <w:vAlign w:val="top"/>
          </w:tcPr>
          <w:p w:rsidR="00000000" w:rsidRPr="00000000" w:rsidP="00000000" w14:paraId="00000019">
            <w:pPr>
              <w:pStyle w:val="normal0"/>
              <w:keepNext w:val="0"/>
              <w:keepLines w:val="0"/>
              <w:pageBreakBefore w:val="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bidi/>
              <w:spacing w:before="0" w:after="0" w:line="240" w:lineRule="auto"/>
              <w:ind w:left="0" w:right="0" w:firstLine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FF0000"/>
                <w:sz w:val="28"/>
                <w:szCs w:val="28"/>
                <w:u w:val="none"/>
                <w:shd w:val="clear" w:color="auto" w:fill="auto"/>
                <w:vertAlign w:val="baseline"/>
                <w:rtl w:val="0"/>
              </w:rPr>
              <w:t>×</w:t>
            </w:r>
          </w:p>
        </w:tc>
      </w:tr>
      <w:tr>
        <w:tblPrEx>
          <w:tblW w:w="9855" w:type="dxa"/>
          <w:jc w:val="right"/>
          <w:tblLayout w:type="fixed"/>
          <w:tblLook w:val="0000"/>
        </w:tblPrEx>
        <w:trPr>
          <w:cantSplit w:val="0"/>
          <w:tblHeader w:val="0"/>
          <w:jc w:val="right"/>
        </w:trPr>
        <w:tc>
          <w:tcPr>
            <w:vAlign w:val="top"/>
          </w:tcPr>
          <w:p w:rsidR="00000000" w:rsidRPr="00000000" w:rsidP="00000000" w14:paraId="0000001A">
            <w:pPr>
              <w:pStyle w:val="normal0"/>
              <w:keepNext w:val="0"/>
              <w:keepLines w:val="0"/>
              <w:pageBreakBefore w:val="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bidi/>
              <w:spacing w:before="0" w:after="0" w:line="240" w:lineRule="auto"/>
              <w:ind w:left="0" w:right="0" w:firstLine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10- 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من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مظاهر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الثقة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الزائفة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عدم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امتلاك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روح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رياضية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                                     </w:t>
            </w:r>
          </w:p>
        </w:tc>
        <w:tc>
          <w:tcPr>
            <w:vAlign w:val="top"/>
          </w:tcPr>
          <w:p w:rsidR="00000000" w:rsidRPr="00000000" w:rsidP="00000000" w14:paraId="0000001B">
            <w:pPr>
              <w:pStyle w:val="normal0"/>
              <w:keepNext w:val="0"/>
              <w:keepLines w:val="0"/>
              <w:pageBreakBefore w:val="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bidi/>
              <w:spacing w:before="0" w:after="0" w:line="240" w:lineRule="auto"/>
              <w:ind w:left="0" w:right="0" w:firstLine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 w:rsidRPr="00000000">
              <w:rPr>
                <w:rFonts w:ascii="Wingdings 2" w:eastAsia="Wingdings 2" w:hAnsi="Wingdings 2" w:cs="Wingdings 2"/>
                <w:b/>
                <w:i w:val="0"/>
                <w:smallCaps w:val="0"/>
                <w:strike w:val="0"/>
                <w:color w:val="FF0000"/>
                <w:sz w:val="28"/>
                <w:szCs w:val="28"/>
                <w:u w:val="none"/>
                <w:shd w:val="clear" w:color="auto" w:fill="auto"/>
                <w:vertAlign w:val="baseline"/>
                <w:rtl w:val="0"/>
              </w:rPr>
              <w:t>✓</w:t>
            </w:r>
          </w:p>
        </w:tc>
      </w:tr>
      <w:tr>
        <w:tblPrEx>
          <w:tblW w:w="9855" w:type="dxa"/>
          <w:jc w:val="right"/>
          <w:tblLayout w:type="fixed"/>
          <w:tblLook w:val="0000"/>
        </w:tblPrEx>
        <w:trPr>
          <w:cantSplit w:val="0"/>
          <w:tblHeader w:val="0"/>
          <w:jc w:val="right"/>
        </w:trPr>
        <w:tc>
          <w:tcPr>
            <w:vAlign w:val="top"/>
          </w:tcPr>
          <w:p w:rsidR="00000000" w:rsidRPr="00000000" w:rsidP="00000000" w14:paraId="0000001C">
            <w:pPr>
              <w:pStyle w:val="normal0"/>
              <w:keepNext w:val="0"/>
              <w:keepLines w:val="0"/>
              <w:pageBreakBefore w:val="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bidi/>
              <w:spacing w:before="0" w:after="0" w:line="240" w:lineRule="auto"/>
              <w:ind w:left="0" w:right="0" w:firstLine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11-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تحديد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المشكلة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هو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اهم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خطوة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من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خطوات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اتخاذ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القرار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           </w:t>
            </w:r>
          </w:p>
        </w:tc>
        <w:tc>
          <w:tcPr>
            <w:vAlign w:val="top"/>
          </w:tcPr>
          <w:p w:rsidR="00000000" w:rsidRPr="00000000" w:rsidP="00000000" w14:paraId="0000001D">
            <w:pPr>
              <w:pStyle w:val="normal0"/>
              <w:keepNext w:val="0"/>
              <w:keepLines w:val="0"/>
              <w:pageBreakBefore w:val="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bidi/>
              <w:spacing w:before="0" w:after="0" w:line="240" w:lineRule="auto"/>
              <w:ind w:left="0" w:right="0" w:firstLine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 w:rsidRPr="00000000">
              <w:rPr>
                <w:rFonts w:ascii="Wingdings 2" w:eastAsia="Wingdings 2" w:hAnsi="Wingdings 2" w:cs="Wingdings 2"/>
                <w:b/>
                <w:i w:val="0"/>
                <w:smallCaps w:val="0"/>
                <w:strike w:val="0"/>
                <w:color w:val="FF0000"/>
                <w:sz w:val="28"/>
                <w:szCs w:val="28"/>
                <w:u w:val="none"/>
                <w:shd w:val="clear" w:color="auto" w:fill="auto"/>
                <w:vertAlign w:val="baseline"/>
                <w:rtl w:val="0"/>
              </w:rPr>
              <w:t>✓</w:t>
            </w:r>
          </w:p>
        </w:tc>
      </w:tr>
      <w:tr>
        <w:tblPrEx>
          <w:tblW w:w="9855" w:type="dxa"/>
          <w:jc w:val="right"/>
          <w:tblLayout w:type="fixed"/>
          <w:tblLook w:val="0000"/>
        </w:tblPrEx>
        <w:trPr>
          <w:cantSplit w:val="0"/>
          <w:tblHeader w:val="0"/>
          <w:jc w:val="right"/>
        </w:trPr>
        <w:tc>
          <w:tcPr>
            <w:vAlign w:val="top"/>
          </w:tcPr>
          <w:p w:rsidR="00000000" w:rsidRPr="00000000" w:rsidP="00000000" w14:paraId="0000001E">
            <w:pPr>
              <w:pStyle w:val="normal0"/>
              <w:keepNext w:val="0"/>
              <w:keepLines w:val="0"/>
              <w:pageBreakBefore w:val="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bidi/>
              <w:spacing w:before="0"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12-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الغضب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والانفعال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يؤثران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سلبا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على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الحوار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        </w:t>
            </w:r>
          </w:p>
        </w:tc>
        <w:tc>
          <w:tcPr>
            <w:vAlign w:val="top"/>
          </w:tcPr>
          <w:p w:rsidR="00000000" w:rsidRPr="00000000" w:rsidP="00000000" w14:paraId="0000001F">
            <w:pPr>
              <w:pStyle w:val="normal0"/>
              <w:keepNext w:val="0"/>
              <w:keepLines w:val="0"/>
              <w:pageBreakBefore w:val="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bidi/>
              <w:spacing w:before="0"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 w:rsidRPr="00000000">
              <w:rPr>
                <w:rFonts w:ascii="Wingdings 2" w:eastAsia="Wingdings 2" w:hAnsi="Wingdings 2" w:cs="Wingdings 2"/>
                <w:b/>
                <w:i w:val="0"/>
                <w:smallCaps w:val="0"/>
                <w:strike w:val="0"/>
                <w:color w:val="FF0000"/>
                <w:sz w:val="28"/>
                <w:szCs w:val="28"/>
                <w:u w:val="none"/>
                <w:shd w:val="clear" w:color="auto" w:fill="auto"/>
                <w:vertAlign w:val="baseline"/>
                <w:rtl w:val="0"/>
              </w:rPr>
              <w:t>✓</w:t>
            </w:r>
          </w:p>
        </w:tc>
      </w:tr>
      <w:tr>
        <w:tblPrEx>
          <w:tblW w:w="9855" w:type="dxa"/>
          <w:jc w:val="right"/>
          <w:tblLayout w:type="fixed"/>
          <w:tblLook w:val="0000"/>
        </w:tblPrEx>
        <w:trPr>
          <w:cantSplit w:val="0"/>
          <w:tblHeader w:val="0"/>
          <w:jc w:val="right"/>
        </w:trPr>
        <w:tc>
          <w:tcPr>
            <w:vAlign w:val="top"/>
          </w:tcPr>
          <w:p w:rsidR="00000000" w:rsidRPr="00000000" w:rsidP="00000000" w14:paraId="00000020">
            <w:pPr>
              <w:pStyle w:val="normal0"/>
              <w:keepNext w:val="0"/>
              <w:keepLines w:val="0"/>
              <w:pageBreakBefore w:val="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bidi/>
              <w:spacing w:before="0" w:after="0" w:line="240" w:lineRule="auto"/>
              <w:ind w:left="0" w:right="0" w:firstLine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13- 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القرار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هو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اختيار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بين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مجموعة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حلول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مطروحة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لحل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مشكلة</w:t>
            </w:r>
            <w:r w:rsidRPr="00000000">
              <w:rPr>
                <w:rFonts w:ascii="Times New Roman" w:eastAsia="Times New Roman" w:hAnsi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   </w:t>
            </w:r>
          </w:p>
        </w:tc>
        <w:tc>
          <w:tcPr>
            <w:vAlign w:val="top"/>
          </w:tcPr>
          <w:p w:rsidR="00000000" w:rsidRPr="00000000" w:rsidP="00000000" w14:paraId="00000021">
            <w:pPr>
              <w:pStyle w:val="normal0"/>
              <w:keepNext w:val="0"/>
              <w:keepLines w:val="0"/>
              <w:pageBreakBefore w:val="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bidi/>
              <w:spacing w:before="0" w:after="0" w:line="240" w:lineRule="auto"/>
              <w:ind w:left="0" w:right="0" w:firstLine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 w:rsidRPr="00000000">
              <w:rPr>
                <w:rFonts w:ascii="Wingdings 2" w:eastAsia="Wingdings 2" w:hAnsi="Wingdings 2" w:cs="Wingdings 2"/>
                <w:b/>
                <w:i w:val="0"/>
                <w:smallCaps w:val="0"/>
                <w:strike w:val="0"/>
                <w:color w:val="FF0000"/>
                <w:sz w:val="28"/>
                <w:szCs w:val="28"/>
                <w:u w:val="none"/>
                <w:shd w:val="clear" w:color="auto" w:fill="auto"/>
                <w:vertAlign w:val="baseline"/>
                <w:rtl w:val="0"/>
              </w:rPr>
              <w:t>✓</w:t>
            </w:r>
          </w:p>
        </w:tc>
      </w:tr>
    </w:tbl>
    <w:p w:rsidR="00000000" w:rsidRPr="00000000" w:rsidP="00000000" w14:paraId="00000022">
      <w:pPr>
        <w:pStyle w:val="normal0"/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bidi/>
        <w:spacing w:before="0" w:after="0" w:line="240" w:lineRule="auto"/>
        <w:ind w:left="0" w:right="0" w:firstLine="0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-800099</wp:posOffset>
                </wp:positionH>
                <wp:positionV relativeFrom="paragraph">
                  <wp:posOffset>2768600</wp:posOffset>
                </wp:positionV>
                <wp:extent cx="6275070" cy="374650"/>
                <wp:effectExtent l="0" t="0" r="0" b="0"/>
                <wp:wrapNone/>
                <wp:docPr id="7" name="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2214815" y="3599025"/>
                          <a:ext cx="6275070" cy="374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BDD6EE"/>
                            </a:gs>
                          </a:gsLst>
                          <a:lin ang="5400000" scaled="0"/>
                        </a:gradFill>
                        <a:ln w="12700">
                          <a:solidFill>
                            <a:srgbClr val="9CC2E5"/>
                          </a:solidFill>
                          <a:prstDash val="solid"/>
                          <a:miter lim="800000"/>
                          <a:headEnd w="sm" len="sm"/>
                          <a:tailEnd w="sm" len="sm"/>
                        </a:ln>
                      </wps:spPr>
                      <wps:txbx>
                        <w:txbxContent>
                          <w:p w:rsidR="00000000" w:rsidRPr="00000000" w:rsidP="00000000">
                            <w:pPr>
                              <w:pStyle w:val="normal0"/>
                              <w:spacing w:before="0" w:after="0" w:line="240" w:lineRule="auto"/>
                              <w:ind w:left="0" w:right="0" w:firstLine="0"/>
                              <w:jc w:val="right"/>
                            </w:pPr>
                            <w:r w:rsidRPr="00000000">
                              <w:rPr>
                                <w:rFonts w:ascii="Arial" w:eastAsia="Arial" w:hAnsi="Arial" w:cs="Arial"/>
                                <w:b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>2- اختار/ي الإجابة الصحيحة :</w:t>
                            </w:r>
                          </w:p>
                          <w:p w:rsidR="00000000" w:rsidRPr="00000000" w:rsidP="00000000">
                            <w:pPr>
                              <w:pStyle w:val="normal0"/>
                              <w:spacing w:before="0" w:after="0" w:line="240" w:lineRule="auto"/>
                              <w:ind w:left="0" w:right="0" w:firstLine="0"/>
                              <w:jc w:val="right"/>
                            </w:pPr>
                          </w:p>
                          <w:p w:rsidR="00000000" w:rsidRPr="00000000" w:rsidP="00000000">
                            <w:pPr>
                              <w:pStyle w:val="normal0"/>
                              <w:spacing w:before="0" w:after="0" w:line="240" w:lineRule="auto"/>
                              <w:ind w:left="0" w:right="0" w:firstLine="0"/>
                              <w:jc w:val="right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oundrect id="_x0000_s1040" style="width:494.1pt;height:29.5pt;margin-top:218pt;margin-left:-63pt;mso-wrap-distance-bottom:0;mso-wrap-distance-left:9pt;mso-wrap-distance-right:9pt;mso-wrap-distance-top:0;position:absolute;v-text-anchor:top;z-index:251668480" arcsize="10923f" fillcolor="white" stroked="t" strokecolor="#9cc2e5" strokeweight="1pt">
                <v:fill rotate="t" colors="0 white;1 #bdd6ee" focus="100%" type="gradient">
                  <o:fill v:ext="view" type="gradientUnscaled"/>
                </v:fill>
                <v:stroke startarrowwidth="narrow" startarrowlength="short" endarrowwidth="narrow" endarrowlength="short"/>
                <v:textbox inset="7.2pt,3.6pt,7.2pt,3.6pt">
                  <w:txbxContent>
                    <w:p w:rsidR="00000000" w:rsidRPr="00000000" w:rsidP="00000000">
                      <w:pPr>
                        <w:pStyle w:val="normal0"/>
                        <w:spacing w:before="0" w:after="0" w:line="240" w:lineRule="auto"/>
                        <w:ind w:left="0" w:right="0" w:firstLine="0"/>
                        <w:jc w:val="right"/>
                      </w:pPr>
                      <w:r w:rsidRPr="00000000">
                        <w:rPr>
                          <w:rFonts w:ascii="Arial" w:eastAsia="Arial" w:hAnsi="Arial" w:cs="Arial"/>
                          <w:b/>
                          <w:i w:val="0"/>
                          <w:smallCaps w:val="0"/>
                          <w:strike w:val="0"/>
                          <w:color w:val="000000"/>
                          <w:sz w:val="28"/>
                          <w:vertAlign w:val="baseline"/>
                        </w:rPr>
                        <w:t>2- اختار/ي الإجابة الصحيحة :</w:t>
                      </w:r>
                    </w:p>
                    <w:p w:rsidR="00000000" w:rsidRPr="00000000" w:rsidP="00000000">
                      <w:pPr>
                        <w:pStyle w:val="normal0"/>
                        <w:spacing w:before="0" w:after="0" w:line="240" w:lineRule="auto"/>
                        <w:ind w:left="0" w:right="0" w:firstLine="0"/>
                        <w:jc w:val="right"/>
                      </w:pPr>
                    </w:p>
                    <w:p w:rsidR="00000000" w:rsidRPr="00000000" w:rsidP="00000000">
                      <w:pPr>
                        <w:pStyle w:val="normal0"/>
                        <w:spacing w:before="0" w:after="0" w:line="240" w:lineRule="auto"/>
                        <w:ind w:left="0" w:right="0" w:firstLine="0"/>
                        <w:jc w:val="right"/>
                      </w:pPr>
                    </w:p>
                  </w:txbxContent>
                </v:textbox>
              </v:roundrect>
            </w:pict>
          </mc:Fallback>
        </mc:AlternateContent>
      </w:r>
    </w:p>
    <w:p w:rsidR="00000000" w:rsidRPr="00000000" w:rsidP="00000000" w14:paraId="00000023">
      <w:pPr>
        <w:pStyle w:val="normal0"/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tabs>
          <w:tab w:val="left" w:pos="6474"/>
        </w:tabs>
        <w:bidi/>
        <w:spacing w:before="0" w:after="0" w:line="240" w:lineRule="auto"/>
        <w:ind w:left="0" w:right="0" w:firstLine="0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1549400</wp:posOffset>
                </wp:positionH>
                <wp:positionV relativeFrom="paragraph">
                  <wp:posOffset>76200</wp:posOffset>
                </wp:positionV>
                <wp:extent cx="1381125" cy="581025"/>
                <wp:effectExtent l="0" t="0" r="0" b="0"/>
                <wp:wrapNone/>
                <wp:docPr id="6" name="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4660200" y="3494250"/>
                          <a:ext cx="1381125" cy="581025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RPr="00000000" w:rsidP="00000000">
                            <w:pPr>
                              <w:pStyle w:val="normal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anchor>
            </w:drawing>
          </mc:Choice>
          <mc:Fallback>
            <w:pict>
              <v:oval id="_x0000_s1041" style="width:108.75pt;height:45.75pt;margin-top:6pt;margin-left:122pt;mso-wrap-distance-bottom:0;mso-wrap-distance-left:9pt;mso-wrap-distance-right:9pt;mso-wrap-distance-top:0;position:absolute;v-text-anchor:middle;z-index:251670528" filled="f" fillcolor="this" stroked="f">
                <v:textbox inset="7.2pt,7.2pt,7.2pt,7.2pt">
                  <w:txbxContent>
                    <w:p w:rsidR="00000000" w:rsidRPr="00000000" w:rsidP="00000000">
                      <w:pPr>
                        <w:pStyle w:val="normal0"/>
                        <w:spacing w:before="0" w:after="0" w:line="240" w:lineRule="auto"/>
                        <w:ind w:left="0" w:right="0" w:firstLine="0"/>
                        <w:jc w:val="left"/>
                      </w:pPr>
                    </w:p>
                  </w:txbxContent>
                </v:textbox>
              </v:oval>
            </w:pict>
          </mc:Fallback>
        </mc:AlternateContent>
      </w:r>
    </w:p>
    <w:p w:rsidR="00000000" w:rsidRPr="00000000" w:rsidP="00000000" w14:paraId="00000024">
      <w:pPr>
        <w:pStyle w:val="normal0"/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bidi/>
        <w:spacing w:before="0" w:after="0" w:line="240" w:lineRule="auto"/>
        <w:ind w:left="0" w:right="0" w:firstLine="0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25">
      <w:pPr>
        <w:pStyle w:val="normal0"/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bidi/>
        <w:spacing w:before="0" w:after="0" w:line="240" w:lineRule="auto"/>
        <w:ind w:left="0" w:right="0" w:firstLine="0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-800099</wp:posOffset>
                </wp:positionH>
                <wp:positionV relativeFrom="paragraph">
                  <wp:posOffset>88900</wp:posOffset>
                </wp:positionV>
                <wp:extent cx="6358255" cy="1097280"/>
                <wp:effectExtent l="0" t="0" r="0" b="0"/>
                <wp:wrapNone/>
                <wp:docPr id="2" name="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2173223" y="3237710"/>
                          <a:ext cx="6358255" cy="1097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rnd">
                          <a:solidFill>
                            <a:srgbClr val="5B9BD5"/>
                          </a:solidFill>
                          <a:prstDash val="solid"/>
                          <a:miter lim="800000"/>
                          <a:headEnd w="sm" len="sm"/>
                          <a:tailEnd w="sm" len="sm"/>
                        </a:ln>
                      </wps:spPr>
                      <wps:txbx>
                        <w:txbxContent>
                          <w:p w:rsidR="00000000" w:rsidRPr="00000000" w:rsidP="00000000">
                            <w:pPr>
                              <w:pStyle w:val="normal0"/>
                              <w:spacing w:before="0" w:after="0" w:line="240" w:lineRule="auto"/>
                              <w:ind w:left="0" w:right="0" w:firstLine="0"/>
                              <w:jc w:val="right"/>
                            </w:pPr>
                            <w:r w:rsidRPr="00000000">
                              <w:rPr>
                                <w:rFonts w:ascii="Arial" w:eastAsia="Arial" w:hAnsi="Arial" w:cs="Arial"/>
                                <w:b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1-اعارة الأدوات الشخصية لمن يحتاجها من الأصدقاء       (  </w:t>
                            </w:r>
                            <w:r w:rsidRPr="00000000">
                              <w:rPr>
                                <w:rFonts w:ascii="Arial" w:eastAsia="Arial" w:hAnsi="Arial" w:cs="Arial"/>
                                <w:b/>
                                <w:i w:val="0"/>
                                <w:smallCaps w:val="0"/>
                                <w:strike w:val="0"/>
                                <w:color w:val="FF0000"/>
                                <w:sz w:val="24"/>
                                <w:vertAlign w:val="baseline"/>
                              </w:rPr>
                              <w:t>صفة عملية</w:t>
                            </w:r>
                            <w:r w:rsidRPr="00000000">
                              <w:rPr>
                                <w:rFonts w:ascii="Arial" w:eastAsia="Arial" w:hAnsi="Arial" w:cs="Arial"/>
                                <w:b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 – صفة قوليه  – صفة سيئة )</w:t>
                            </w:r>
                          </w:p>
                          <w:p w:rsidR="00000000" w:rsidRPr="00000000" w:rsidP="00000000">
                            <w:pPr>
                              <w:pStyle w:val="normal0"/>
                              <w:spacing w:before="0" w:after="0" w:line="240" w:lineRule="auto"/>
                              <w:ind w:left="0" w:right="0" w:firstLine="0"/>
                              <w:jc w:val="right"/>
                            </w:pPr>
                            <w:r w:rsidRPr="00000000">
                              <w:rPr>
                                <w:rFonts w:ascii="Arial" w:eastAsia="Arial" w:hAnsi="Arial" w:cs="Arial"/>
                                <w:b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2- الاكثار من مديح النفس تعتبر من         ( </w:t>
                            </w:r>
                            <w:r w:rsidRPr="00000000">
                              <w:rPr>
                                <w:rFonts w:ascii="Arial" w:eastAsia="Arial" w:hAnsi="Arial" w:cs="Arial"/>
                                <w:b/>
                                <w:i w:val="0"/>
                                <w:smallCaps w:val="0"/>
                                <w:strike w:val="0"/>
                                <w:color w:val="FF0000"/>
                                <w:sz w:val="24"/>
                                <w:vertAlign w:val="baseline"/>
                              </w:rPr>
                              <w:t>مظاهر الثقة الزائفة</w:t>
                            </w:r>
                            <w:r w:rsidRPr="00000000">
                              <w:rPr>
                                <w:rFonts w:ascii="Arial" w:eastAsia="Arial" w:hAnsi="Arial" w:cs="Arial"/>
                                <w:b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 – اثار الثقة بالنفس  – خطوات اتخاذ القرار  )</w:t>
                            </w:r>
                          </w:p>
                          <w:p w:rsidR="00000000" w:rsidRPr="00000000" w:rsidP="00000000">
                            <w:pPr>
                              <w:pStyle w:val="normal0"/>
                              <w:spacing w:before="0" w:after="0" w:line="240" w:lineRule="auto"/>
                              <w:ind w:left="0" w:right="0" w:firstLine="0"/>
                              <w:jc w:val="right"/>
                            </w:pPr>
                            <w:r w:rsidRPr="00000000">
                              <w:rPr>
                                <w:rFonts w:ascii="Arial" w:eastAsia="Arial" w:hAnsi="Arial" w:cs="Arial"/>
                                <w:b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3-الخطوة الأخيرة من خطوات اتخاذ القرار هي    ( جمع المعلومات   – اقتراح الحلول  –  </w:t>
                            </w:r>
                            <w:r w:rsidRPr="00000000">
                              <w:rPr>
                                <w:rFonts w:ascii="Arial" w:eastAsia="Arial" w:hAnsi="Arial" w:cs="Arial"/>
                                <w:b/>
                                <w:i w:val="0"/>
                                <w:smallCaps w:val="0"/>
                                <w:strike w:val="0"/>
                                <w:color w:val="FF0000"/>
                                <w:sz w:val="24"/>
                                <w:vertAlign w:val="baseline"/>
                              </w:rPr>
                              <w:t>التأكد من سلامة القرار</w:t>
                            </w:r>
                            <w:r w:rsidRPr="00000000">
                              <w:rPr>
                                <w:rFonts w:ascii="Arial" w:eastAsia="Arial" w:hAnsi="Arial" w:cs="Arial"/>
                                <w:b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)</w:t>
                            </w:r>
                          </w:p>
                          <w:p w:rsidR="00000000" w:rsidRPr="00000000" w:rsidP="00000000">
                            <w:pPr>
                              <w:pStyle w:val="normal0"/>
                              <w:spacing w:before="0" w:after="0" w:line="240" w:lineRule="auto"/>
                              <w:ind w:left="0" w:right="0" w:firstLine="0"/>
                              <w:jc w:val="right"/>
                            </w:pPr>
                            <w:r w:rsidRPr="00000000">
                              <w:rPr>
                                <w:rFonts w:ascii="Arial" w:eastAsia="Arial" w:hAnsi="Arial" w:cs="Arial"/>
                                <w:b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4-الالقاء الجماعي يكون ل   ( مجموعة صغيرة فقط  –  </w:t>
                            </w:r>
                            <w:r w:rsidRPr="00000000">
                              <w:rPr>
                                <w:rFonts w:ascii="Arial" w:eastAsia="Arial" w:hAnsi="Arial" w:cs="Arial"/>
                                <w:b/>
                                <w:i w:val="0"/>
                                <w:smallCaps w:val="0"/>
                                <w:strike w:val="0"/>
                                <w:color w:val="FF0000"/>
                                <w:sz w:val="24"/>
                                <w:vertAlign w:val="baseline"/>
                              </w:rPr>
                              <w:t>مجموعه صغيرة وكبيرة</w:t>
                            </w:r>
                            <w:r w:rsidRPr="00000000">
                              <w:rPr>
                                <w:rFonts w:ascii="Arial" w:eastAsia="Arial" w:hAnsi="Arial" w:cs="Arial"/>
                                <w:b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  –  مجموعه كبيرة فقط  )</w:t>
                            </w:r>
                          </w:p>
                          <w:p w:rsidR="00000000" w:rsidRPr="00000000" w:rsidP="00000000">
                            <w:pPr>
                              <w:pStyle w:val="normal0"/>
                              <w:spacing w:before="0" w:after="0" w:line="240" w:lineRule="auto"/>
                              <w:ind w:left="0" w:right="0" w:firstLine="0"/>
                              <w:jc w:val="right"/>
                            </w:pPr>
                            <w:r w:rsidRPr="00000000">
                              <w:rPr>
                                <w:rFonts w:ascii="Arial" w:eastAsia="Arial" w:hAnsi="Arial" w:cs="Arial"/>
                                <w:b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5-من آداب الحوار    (  التعالي والفوقية  – الكذب  –  </w:t>
                            </w:r>
                            <w:r w:rsidRPr="00000000">
                              <w:rPr>
                                <w:rFonts w:ascii="Arial" w:eastAsia="Arial" w:hAnsi="Arial" w:cs="Arial"/>
                                <w:b/>
                                <w:i w:val="0"/>
                                <w:smallCaps w:val="0"/>
                                <w:strike w:val="0"/>
                                <w:color w:val="FF0000"/>
                                <w:sz w:val="24"/>
                                <w:vertAlign w:val="baseline"/>
                              </w:rPr>
                              <w:t>الاصغاء وعدم المقاطعة</w:t>
                            </w:r>
                            <w:r w:rsidRPr="00000000">
                              <w:rPr>
                                <w:rFonts w:ascii="Arial" w:eastAsia="Arial" w:hAnsi="Arial" w:cs="Arial"/>
                                <w:b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 )</w:t>
                            </w:r>
                          </w:p>
                          <w:p w:rsidR="00000000" w:rsidRPr="00000000" w:rsidP="00000000">
                            <w:pPr>
                              <w:pStyle w:val="normal0"/>
                              <w:spacing w:before="0" w:after="0" w:line="240" w:lineRule="auto"/>
                              <w:ind w:left="0" w:right="0" w:firstLine="0"/>
                              <w:jc w:val="right"/>
                            </w:pPr>
                          </w:p>
                          <w:p w:rsidR="00000000" w:rsidRPr="00000000" w:rsidP="00000000">
                            <w:pPr>
                              <w:pStyle w:val="normal0"/>
                              <w:spacing w:before="0" w:after="0" w:line="240" w:lineRule="auto"/>
                              <w:ind w:left="0" w:right="0" w:firstLine="0"/>
                              <w:jc w:val="right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42" type="#_x0000_t202" style="width:500.65pt;height:86.4pt;margin-top:7pt;margin-left:-63pt;mso-wrap-distance-bottom:0;mso-wrap-distance-left:9pt;mso-wrap-distance-right:9pt;mso-wrap-distance-top:0;position:absolute;v-text-anchor:top;z-index:251672576" fillcolor="white" stroked="t" strokecolor="#5b9bd5" strokeweight="1pt">
                <v:stroke endcap="round" startarrowwidth="narrow" startarrowlength="short" endarrowwidth="narrow" endarrowlength="short"/>
                <v:textbox inset="7.2pt,3.6pt,7.2pt,3.6pt">
                  <w:txbxContent>
                    <w:p w:rsidR="00000000" w:rsidRPr="00000000" w:rsidP="00000000">
                      <w:pPr>
                        <w:pStyle w:val="normal0"/>
                        <w:spacing w:before="0" w:after="0" w:line="240" w:lineRule="auto"/>
                        <w:ind w:left="0" w:right="0" w:firstLine="0"/>
                        <w:jc w:val="right"/>
                      </w:pPr>
                      <w:r w:rsidRPr="00000000">
                        <w:rPr>
                          <w:rFonts w:ascii="Arial" w:eastAsia="Arial" w:hAnsi="Arial" w:cs="Arial"/>
                          <w:b/>
                          <w:i w:val="0"/>
                          <w:smallCaps w:val="0"/>
                          <w:strike w:val="0"/>
                          <w:color w:val="000000"/>
                          <w:sz w:val="24"/>
                          <w:vertAlign w:val="baseline"/>
                        </w:rPr>
                        <w:t xml:space="preserve">1-اعارة الأدوات الشخصية لمن يحتاجها من الأصدقاء       (  </w:t>
                      </w:r>
                      <w:r w:rsidRPr="00000000">
                        <w:rPr>
                          <w:rFonts w:ascii="Arial" w:eastAsia="Arial" w:hAnsi="Arial" w:cs="Arial"/>
                          <w:b/>
                          <w:i w:val="0"/>
                          <w:smallCaps w:val="0"/>
                          <w:strike w:val="0"/>
                          <w:color w:val="FF0000"/>
                          <w:sz w:val="24"/>
                          <w:vertAlign w:val="baseline"/>
                        </w:rPr>
                        <w:t>صفة عملية</w:t>
                      </w:r>
                      <w:r w:rsidRPr="00000000">
                        <w:rPr>
                          <w:rFonts w:ascii="Arial" w:eastAsia="Arial" w:hAnsi="Arial" w:cs="Arial"/>
                          <w:b/>
                          <w:i w:val="0"/>
                          <w:smallCaps w:val="0"/>
                          <w:strike w:val="0"/>
                          <w:color w:val="000000"/>
                          <w:sz w:val="24"/>
                          <w:vertAlign w:val="baseline"/>
                        </w:rPr>
                        <w:t xml:space="preserve">  – صفة قوليه  – صفة سيئة )</w:t>
                      </w:r>
                    </w:p>
                    <w:p w:rsidR="00000000" w:rsidRPr="00000000" w:rsidP="00000000">
                      <w:pPr>
                        <w:pStyle w:val="normal0"/>
                        <w:spacing w:before="0" w:after="0" w:line="240" w:lineRule="auto"/>
                        <w:ind w:left="0" w:right="0" w:firstLine="0"/>
                        <w:jc w:val="right"/>
                      </w:pPr>
                      <w:r w:rsidRPr="00000000">
                        <w:rPr>
                          <w:rFonts w:ascii="Arial" w:eastAsia="Arial" w:hAnsi="Arial" w:cs="Arial"/>
                          <w:b/>
                          <w:i w:val="0"/>
                          <w:smallCaps w:val="0"/>
                          <w:strike w:val="0"/>
                          <w:color w:val="000000"/>
                          <w:sz w:val="24"/>
                          <w:vertAlign w:val="baseline"/>
                        </w:rPr>
                        <w:t xml:space="preserve">2- الاكثار من مديح النفس تعتبر من         ( </w:t>
                      </w:r>
                      <w:r w:rsidRPr="00000000">
                        <w:rPr>
                          <w:rFonts w:ascii="Arial" w:eastAsia="Arial" w:hAnsi="Arial" w:cs="Arial"/>
                          <w:b/>
                          <w:i w:val="0"/>
                          <w:smallCaps w:val="0"/>
                          <w:strike w:val="0"/>
                          <w:color w:val="FF0000"/>
                          <w:sz w:val="24"/>
                          <w:vertAlign w:val="baseline"/>
                        </w:rPr>
                        <w:t>مظاهر الثقة الزائفة</w:t>
                      </w:r>
                      <w:r w:rsidRPr="00000000">
                        <w:rPr>
                          <w:rFonts w:ascii="Arial" w:eastAsia="Arial" w:hAnsi="Arial" w:cs="Arial"/>
                          <w:b/>
                          <w:i w:val="0"/>
                          <w:smallCaps w:val="0"/>
                          <w:strike w:val="0"/>
                          <w:color w:val="000000"/>
                          <w:sz w:val="24"/>
                          <w:vertAlign w:val="baseline"/>
                        </w:rPr>
                        <w:t xml:space="preserve">  – اثار الثقة بالنفس  – خطوات اتخاذ القرار  )</w:t>
                      </w:r>
                    </w:p>
                    <w:p w:rsidR="00000000" w:rsidRPr="00000000" w:rsidP="00000000">
                      <w:pPr>
                        <w:pStyle w:val="normal0"/>
                        <w:spacing w:before="0" w:after="0" w:line="240" w:lineRule="auto"/>
                        <w:ind w:left="0" w:right="0" w:firstLine="0"/>
                        <w:jc w:val="right"/>
                      </w:pPr>
                      <w:r w:rsidRPr="00000000">
                        <w:rPr>
                          <w:rFonts w:ascii="Arial" w:eastAsia="Arial" w:hAnsi="Arial" w:cs="Arial"/>
                          <w:b/>
                          <w:i w:val="0"/>
                          <w:smallCaps w:val="0"/>
                          <w:strike w:val="0"/>
                          <w:color w:val="000000"/>
                          <w:sz w:val="24"/>
                          <w:vertAlign w:val="baseline"/>
                        </w:rPr>
                        <w:t xml:space="preserve">3-الخطوة الأخيرة من خطوات اتخاذ القرار هي    ( جمع المعلومات   – اقتراح الحلول  –  </w:t>
                      </w:r>
                      <w:r w:rsidRPr="00000000">
                        <w:rPr>
                          <w:rFonts w:ascii="Arial" w:eastAsia="Arial" w:hAnsi="Arial" w:cs="Arial"/>
                          <w:b/>
                          <w:i w:val="0"/>
                          <w:smallCaps w:val="0"/>
                          <w:strike w:val="0"/>
                          <w:color w:val="FF0000"/>
                          <w:sz w:val="24"/>
                          <w:vertAlign w:val="baseline"/>
                        </w:rPr>
                        <w:t>التأكد من سلامة القرار</w:t>
                      </w:r>
                      <w:r w:rsidRPr="00000000">
                        <w:rPr>
                          <w:rFonts w:ascii="Arial" w:eastAsia="Arial" w:hAnsi="Arial" w:cs="Arial"/>
                          <w:b/>
                          <w:i w:val="0"/>
                          <w:smallCaps w:val="0"/>
                          <w:strike w:val="0"/>
                          <w:color w:val="000000"/>
                          <w:sz w:val="24"/>
                          <w:vertAlign w:val="baseline"/>
                        </w:rPr>
                        <w:t xml:space="preserve"> )</w:t>
                      </w:r>
                    </w:p>
                    <w:p w:rsidR="00000000" w:rsidRPr="00000000" w:rsidP="00000000">
                      <w:pPr>
                        <w:pStyle w:val="normal0"/>
                        <w:spacing w:before="0" w:after="0" w:line="240" w:lineRule="auto"/>
                        <w:ind w:left="0" w:right="0" w:firstLine="0"/>
                        <w:jc w:val="right"/>
                      </w:pPr>
                      <w:r w:rsidRPr="00000000">
                        <w:rPr>
                          <w:rFonts w:ascii="Arial" w:eastAsia="Arial" w:hAnsi="Arial" w:cs="Arial"/>
                          <w:b/>
                          <w:i w:val="0"/>
                          <w:smallCaps w:val="0"/>
                          <w:strike w:val="0"/>
                          <w:color w:val="000000"/>
                          <w:sz w:val="24"/>
                          <w:vertAlign w:val="baseline"/>
                        </w:rPr>
                        <w:t xml:space="preserve">4-الالقاء الجماعي يكون ل   ( مجموعة صغيرة فقط  –  </w:t>
                      </w:r>
                      <w:r w:rsidRPr="00000000">
                        <w:rPr>
                          <w:rFonts w:ascii="Arial" w:eastAsia="Arial" w:hAnsi="Arial" w:cs="Arial"/>
                          <w:b/>
                          <w:i w:val="0"/>
                          <w:smallCaps w:val="0"/>
                          <w:strike w:val="0"/>
                          <w:color w:val="FF0000"/>
                          <w:sz w:val="24"/>
                          <w:vertAlign w:val="baseline"/>
                        </w:rPr>
                        <w:t>مجموعه صغيرة وكبيرة</w:t>
                      </w:r>
                      <w:r w:rsidRPr="00000000">
                        <w:rPr>
                          <w:rFonts w:ascii="Arial" w:eastAsia="Arial" w:hAnsi="Arial" w:cs="Arial"/>
                          <w:b/>
                          <w:i w:val="0"/>
                          <w:smallCaps w:val="0"/>
                          <w:strike w:val="0"/>
                          <w:color w:val="000000"/>
                          <w:sz w:val="24"/>
                          <w:vertAlign w:val="baseline"/>
                        </w:rPr>
                        <w:t xml:space="preserve">   –  مجموعه كبيرة فقط  )</w:t>
                      </w:r>
                    </w:p>
                    <w:p w:rsidR="00000000" w:rsidRPr="00000000" w:rsidP="00000000">
                      <w:pPr>
                        <w:pStyle w:val="normal0"/>
                        <w:spacing w:before="0" w:after="0" w:line="240" w:lineRule="auto"/>
                        <w:ind w:left="0" w:right="0" w:firstLine="0"/>
                        <w:jc w:val="right"/>
                      </w:pPr>
                      <w:r w:rsidRPr="00000000">
                        <w:rPr>
                          <w:rFonts w:ascii="Arial" w:eastAsia="Arial" w:hAnsi="Arial" w:cs="Arial"/>
                          <w:b/>
                          <w:i w:val="0"/>
                          <w:smallCaps w:val="0"/>
                          <w:strike w:val="0"/>
                          <w:color w:val="000000"/>
                          <w:sz w:val="24"/>
                          <w:vertAlign w:val="baseline"/>
                        </w:rPr>
                        <w:t xml:space="preserve">5-من آداب الحوار    (  التعالي والفوقية  – الكذب  –  </w:t>
                      </w:r>
                      <w:r w:rsidRPr="00000000">
                        <w:rPr>
                          <w:rFonts w:ascii="Arial" w:eastAsia="Arial" w:hAnsi="Arial" w:cs="Arial"/>
                          <w:b/>
                          <w:i w:val="0"/>
                          <w:smallCaps w:val="0"/>
                          <w:strike w:val="0"/>
                          <w:color w:val="FF0000"/>
                          <w:sz w:val="24"/>
                          <w:vertAlign w:val="baseline"/>
                        </w:rPr>
                        <w:t>الاصغاء وعدم المقاطعة</w:t>
                      </w:r>
                      <w:r w:rsidRPr="00000000">
                        <w:rPr>
                          <w:rFonts w:ascii="Arial" w:eastAsia="Arial" w:hAnsi="Arial" w:cs="Arial"/>
                          <w:b/>
                          <w:i w:val="0"/>
                          <w:smallCaps w:val="0"/>
                          <w:strike w:val="0"/>
                          <w:color w:val="000000"/>
                          <w:sz w:val="24"/>
                          <w:vertAlign w:val="baseline"/>
                        </w:rPr>
                        <w:t xml:space="preserve">  )</w:t>
                      </w:r>
                    </w:p>
                    <w:p w:rsidR="00000000" w:rsidRPr="00000000" w:rsidP="00000000">
                      <w:pPr>
                        <w:pStyle w:val="normal0"/>
                        <w:spacing w:before="0" w:after="0" w:line="240" w:lineRule="auto"/>
                        <w:ind w:left="0" w:right="0" w:firstLine="0"/>
                        <w:jc w:val="right"/>
                      </w:pPr>
                    </w:p>
                    <w:p w:rsidR="00000000" w:rsidRPr="00000000" w:rsidP="00000000">
                      <w:pPr>
                        <w:pStyle w:val="normal0"/>
                        <w:spacing w:before="0" w:after="0" w:line="240" w:lineRule="auto"/>
                        <w:ind w:left="0" w:right="0" w:firstLine="0"/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p w:rsidR="00000000" w:rsidRPr="00000000" w:rsidP="00000000" w14:paraId="00000026">
      <w:pPr>
        <w:pStyle w:val="normal0"/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bidi/>
        <w:spacing w:before="0" w:after="0" w:line="240" w:lineRule="auto"/>
        <w:ind w:left="0" w:right="0" w:firstLine="0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27">
      <w:pPr>
        <w:pStyle w:val="normal0"/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bidi/>
        <w:spacing w:before="0" w:after="0" w:line="240" w:lineRule="auto"/>
        <w:ind w:left="0" w:right="0" w:firstLine="0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28">
      <w:pPr>
        <w:pStyle w:val="normal0"/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bidi/>
        <w:spacing w:before="0" w:after="0" w:line="240" w:lineRule="auto"/>
        <w:ind w:left="0" w:right="0" w:firstLine="0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29">
      <w:pPr>
        <w:pStyle w:val="normal0"/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bidi/>
        <w:spacing w:before="0" w:after="0" w:line="240" w:lineRule="auto"/>
        <w:ind w:left="0" w:right="0" w:firstLine="0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2A">
      <w:pPr>
        <w:pStyle w:val="normal0"/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bidi/>
        <w:spacing w:before="0" w:after="0" w:line="240" w:lineRule="auto"/>
        <w:ind w:left="0" w:right="0" w:firstLine="0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2B">
      <w:pPr>
        <w:pStyle w:val="normal0"/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bidi/>
        <w:spacing w:before="0" w:after="0" w:line="240" w:lineRule="auto"/>
        <w:ind w:left="0" w:right="0" w:firstLine="0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2C">
      <w:pPr>
        <w:pStyle w:val="normal0"/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bidi/>
        <w:spacing w:before="0" w:after="0" w:line="240" w:lineRule="auto"/>
        <w:ind w:left="0" w:right="0" w:firstLine="0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-685799</wp:posOffset>
                </wp:positionH>
                <wp:positionV relativeFrom="paragraph">
                  <wp:posOffset>139700</wp:posOffset>
                </wp:positionV>
                <wp:extent cx="6254115" cy="374650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2225293" y="3599025"/>
                          <a:ext cx="6254115" cy="374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BDD6EE"/>
                            </a:gs>
                          </a:gsLst>
                          <a:lin ang="5400000" scaled="0"/>
                        </a:gradFill>
                        <a:ln w="12700">
                          <a:solidFill>
                            <a:srgbClr val="9CC2E5"/>
                          </a:solidFill>
                          <a:prstDash val="solid"/>
                          <a:miter lim="800000"/>
                          <a:headEnd w="sm" len="sm"/>
                          <a:tailEnd w="sm" len="sm"/>
                        </a:ln>
                      </wps:spPr>
                      <wps:txbx>
                        <w:txbxContent>
                          <w:p w:rsidR="00000000" w:rsidRPr="00000000" w:rsidP="00000000">
                            <w:pPr>
                              <w:pStyle w:val="normal0"/>
                              <w:spacing w:before="0" w:after="0" w:line="240" w:lineRule="auto"/>
                              <w:ind w:left="0" w:right="0" w:firstLine="0"/>
                              <w:jc w:val="right"/>
                            </w:pPr>
                            <w:r w:rsidRPr="00000000">
                              <w:rPr>
                                <w:rFonts w:ascii="Arial" w:eastAsia="Arial" w:hAnsi="Arial" w:cs="Arial"/>
                                <w:b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>3- أكمل/ي المخطط التالي :</w:t>
                            </w:r>
                          </w:p>
                          <w:p w:rsidR="00000000" w:rsidRPr="00000000" w:rsidP="00000000">
                            <w:pPr>
                              <w:pStyle w:val="normal0"/>
                              <w:spacing w:before="0" w:after="0" w:line="240" w:lineRule="auto"/>
                              <w:ind w:left="0" w:right="0" w:firstLine="0"/>
                              <w:jc w:val="right"/>
                            </w:pPr>
                          </w:p>
                          <w:p w:rsidR="00000000" w:rsidRPr="00000000" w:rsidP="00000000">
                            <w:pPr>
                              <w:pStyle w:val="normal0"/>
                              <w:spacing w:before="0" w:after="0" w:line="240" w:lineRule="auto"/>
                              <w:ind w:left="0" w:right="0" w:firstLine="0"/>
                              <w:jc w:val="right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oundrect id="_x0000_s1043" style="width:492.45pt;height:29.5pt;margin-top:11pt;margin-left:-54pt;mso-wrap-distance-bottom:0;mso-wrap-distance-left:9pt;mso-wrap-distance-right:9pt;mso-wrap-distance-top:0;position:absolute;v-text-anchor:top;z-index:251674624" arcsize="10923f" fillcolor="white" stroked="t" strokecolor="#9cc2e5" strokeweight="1pt">
                <v:fill rotate="t" colors="0 white;1 #bdd6ee" focus="100%" type="gradient">
                  <o:fill v:ext="view" type="gradientUnscaled"/>
                </v:fill>
                <v:stroke startarrowwidth="narrow" startarrowlength="short" endarrowwidth="narrow" endarrowlength="short"/>
                <v:textbox inset="7.2pt,3.6pt,7.2pt,3.6pt">
                  <w:txbxContent>
                    <w:p w:rsidR="00000000" w:rsidRPr="00000000" w:rsidP="00000000">
                      <w:pPr>
                        <w:pStyle w:val="normal0"/>
                        <w:spacing w:before="0" w:after="0" w:line="240" w:lineRule="auto"/>
                        <w:ind w:left="0" w:right="0" w:firstLine="0"/>
                        <w:jc w:val="right"/>
                      </w:pPr>
                      <w:r w:rsidRPr="00000000">
                        <w:rPr>
                          <w:rFonts w:ascii="Arial" w:eastAsia="Arial" w:hAnsi="Arial" w:cs="Arial"/>
                          <w:b/>
                          <w:i w:val="0"/>
                          <w:smallCaps w:val="0"/>
                          <w:strike w:val="0"/>
                          <w:color w:val="000000"/>
                          <w:sz w:val="28"/>
                          <w:vertAlign w:val="baseline"/>
                        </w:rPr>
                        <w:t>3- أكمل/ي المخطط التالي :</w:t>
                      </w:r>
                    </w:p>
                    <w:p w:rsidR="00000000" w:rsidRPr="00000000" w:rsidP="00000000">
                      <w:pPr>
                        <w:pStyle w:val="normal0"/>
                        <w:spacing w:before="0" w:after="0" w:line="240" w:lineRule="auto"/>
                        <w:ind w:left="0" w:right="0" w:firstLine="0"/>
                        <w:jc w:val="right"/>
                      </w:pPr>
                    </w:p>
                    <w:p w:rsidR="00000000" w:rsidRPr="00000000" w:rsidP="00000000">
                      <w:pPr>
                        <w:pStyle w:val="normal0"/>
                        <w:spacing w:before="0" w:after="0" w:line="240" w:lineRule="auto"/>
                        <w:ind w:left="0" w:right="0" w:firstLine="0"/>
                        <w:jc w:val="right"/>
                      </w:pPr>
                    </w:p>
                  </w:txbxContent>
                </v:textbox>
              </v:roundrect>
            </w:pict>
          </mc:Fallback>
        </mc:AlternateContent>
      </w:r>
    </w:p>
    <w:p w:rsidR="00000000" w:rsidRPr="00000000" w:rsidP="00000000" w14:paraId="0000002D">
      <w:pPr>
        <w:pStyle w:val="normal0"/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bidi/>
        <w:spacing w:before="0" w:after="0" w:line="240" w:lineRule="auto"/>
        <w:ind w:left="0" w:right="0" w:firstLine="0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2E">
      <w:pPr>
        <w:pStyle w:val="normal0"/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bidi/>
        <w:spacing w:before="0" w:after="0" w:line="240" w:lineRule="auto"/>
        <w:ind w:left="0" w:right="0" w:firstLine="0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2F">
      <w:pPr>
        <w:pStyle w:val="normal0"/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bidi/>
        <w:spacing w:before="0" w:after="0" w:line="240" w:lineRule="auto"/>
        <w:ind w:left="0" w:right="0" w:firstLine="0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30">
      <w:pPr>
        <w:pStyle w:val="normal0"/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bidi/>
        <w:spacing w:before="0" w:after="0" w:line="240" w:lineRule="auto"/>
        <w:ind w:left="0" w:right="0" w:firstLine="0"/>
        <w:jc w:val="center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  <w:sectPr>
          <w:footerReference w:type="default" r:id="rId6"/>
          <w:pgSz w:w="11907" w:h="16443" w:orient="portrait"/>
          <w:pgMar w:top="1440" w:right="1134" w:bottom="1440" w:left="1134" w:header="720" w:footer="835"/>
          <w:pgNumType w:start="1"/>
          <w:cols w:space="720"/>
        </w:sectPr>
      </w:pPr>
      <w:r w:rsidRPr="00000000"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-711199</wp:posOffset>
                </wp:positionH>
                <wp:positionV relativeFrom="paragraph">
                  <wp:posOffset>0</wp:posOffset>
                </wp:positionV>
                <wp:extent cx="4009390" cy="1603375"/>
                <wp:effectExtent l="0" t="0" r="0" b="0"/>
                <wp:wrapNone/>
                <wp:docPr id="3" name="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3184950" y="2973550"/>
                          <a:ext cx="4009390" cy="1603375"/>
                          <a:chOff x="3184950" y="2973550"/>
                          <a:chExt cx="4170525" cy="1612925"/>
                        </a:xfrm>
                      </wpg:grpSpPr>
                      <wpg:grpSp>
                        <wpg:cNvGrpSpPr/>
                        <wpg:grpSpPr>
                          <a:xfrm>
                            <a:off x="3341305" y="2978313"/>
                            <a:ext cx="4009390" cy="1603375"/>
                            <a:chOff x="1636" y="6209"/>
                            <a:chExt cx="3600" cy="2880"/>
                          </a:xfrm>
                        </wpg:grpSpPr>
                        <wps:wsp xmlns:wps="http://schemas.microsoft.com/office/word/2010/wordprocessingShape">
                          <wps:cNvPr id="514638827" name="Shape 5"/>
                          <wps:cNvSpPr/>
                          <wps:spPr>
                            <a:xfrm>
                              <a:off x="1636" y="6209"/>
                              <a:ext cx="3600" cy="28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pStyle w:val="normal0"/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1581477225" name="Shape 6"/>
                          <wps:cNvSpPr/>
                          <wps:spPr>
                            <a:xfrm>
                              <a:off x="1636" y="6209"/>
                              <a:ext cx="3600" cy="28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pStyle w:val="normal0"/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CnPr/>
                          <wps:spPr>
                            <a:xfrm rot="10800000" flipH="1">
                              <a:off x="3796" y="6930"/>
                              <a:ext cx="360" cy="1799"/>
                            </a:xfrm>
                            <a:prstGeom prst="bentConnector2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CnPr/>
                          <wps:spPr>
                            <a:xfrm rot="10800000" flipH="1">
                              <a:off x="3796" y="6930"/>
                              <a:ext cx="360" cy="719"/>
                            </a:xfrm>
                            <a:prstGeom prst="bentConnector2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9" name="Shape 9"/>
                          <wps:cNvSpPr/>
                          <wps:spPr>
                            <a:xfrm>
                              <a:off x="3076" y="6209"/>
                              <a:ext cx="2160" cy="72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DEEAF6"/>
                            </a:solidFill>
                            <a:ln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w="sm" len="sm"/>
                              <a:tailEnd w="sm" len="sm"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pStyle w:val="normal0"/>
                                  <w:spacing w:before="0" w:after="0" w:line="240" w:lineRule="auto"/>
                                  <w:ind w:left="0" w:right="0" w:firstLine="0"/>
                                  <w:jc w:val="center"/>
                                </w:pPr>
                              </w:p>
                              <w:p w:rsidR="00000000" w:rsidRPr="00000000" w:rsidP="00000000">
                                <w:pPr>
                                  <w:pStyle w:val="normal0"/>
                                  <w:spacing w:before="0" w:after="0" w:line="240" w:lineRule="auto"/>
                                  <w:ind w:left="0" w:right="0" w:firstLine="0"/>
                                  <w:jc w:val="center"/>
                                </w:pPr>
                                <w:r w:rsidRPr="00000000">
                                  <w:rPr>
                                    <w:rFonts w:ascii="Arial" w:eastAsia="Arial" w:hAnsi="Arial" w:cs="Arial"/>
                                    <w:b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>كيف ننمي ثقتنا بأنفسنا وبمن حولنا؟</w:t>
                                </w:r>
                              </w:p>
                              <w:p w:rsidR="00000000" w:rsidRPr="00000000" w:rsidP="00000000">
                                <w:pPr>
                                  <w:pStyle w:val="normal0"/>
                                  <w:spacing w:before="0" w:after="0" w:line="240" w:lineRule="auto"/>
                                  <w:ind w:left="0" w:right="0" w:firstLine="0"/>
                                  <w:jc w:val="right"/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t" anchorCtr="0"/>
                        </wps:wsp>
                        <wps:wsp xmlns:wps="http://schemas.microsoft.com/office/word/2010/wordprocessingShape">
                          <wps:cNvPr id="10" name="Shape 10"/>
                          <wps:cNvSpPr/>
                          <wps:spPr>
                            <a:xfrm>
                              <a:off x="1636" y="7289"/>
                              <a:ext cx="2160" cy="72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w="sm" len="sm"/>
                              <a:tailEnd w="sm" len="sm"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pStyle w:val="normal0"/>
                                  <w:spacing w:before="0" w:after="0" w:line="240" w:lineRule="auto"/>
                                  <w:ind w:left="-160" w:right="500" w:hanging="360"/>
                                  <w:jc w:val="right"/>
                                </w:pPr>
                                <w:r w:rsidRPr="00000000">
                                  <w:rPr>
                                    <w:rFonts w:ascii="Arial" w:eastAsia="Arial" w:hAnsi="Arial" w:cs="Arial"/>
                                    <w:b/>
                                    <w:i w:val="0"/>
                                    <w:smallCaps w:val="0"/>
                                    <w:strike w:val="0"/>
                                    <w:color w:val="FF0000"/>
                                    <w:sz w:val="20"/>
                                    <w:vertAlign w:val="baseline"/>
                                  </w:rPr>
                                  <w:t>الثقة بالله       2-الاستفادة من مواقف الناجحين</w:t>
                                </w:r>
                              </w:p>
                              <w:p w:rsidR="00000000" w:rsidRPr="00000000" w:rsidP="00000000">
                                <w:pPr>
                                  <w:pStyle w:val="normal0"/>
                                  <w:spacing w:before="0" w:after="0" w:line="240" w:lineRule="auto"/>
                                  <w:ind w:left="360" w:right="360" w:firstLine="0"/>
                                  <w:jc w:val="right"/>
                                </w:pPr>
                                <w:r w:rsidRPr="00000000">
                                  <w:rPr>
                                    <w:rFonts w:ascii="Arial" w:eastAsia="Arial" w:hAnsi="Arial" w:cs="Arial"/>
                                    <w:b/>
                                    <w:i w:val="0"/>
                                    <w:smallCaps w:val="0"/>
                                    <w:strike w:val="0"/>
                                    <w:color w:val="FF0000"/>
                                    <w:sz w:val="20"/>
                                    <w:vertAlign w:val="baseline"/>
                                  </w:rPr>
                                  <w:t xml:space="preserve">3-الثقة بالقدرات والإمكانات </w:t>
                                </w:r>
                              </w:p>
                              <w:p w:rsidR="00000000" w:rsidRPr="00000000" w:rsidP="00000000">
                                <w:pPr>
                                  <w:pStyle w:val="normal0"/>
                                  <w:spacing w:before="0" w:after="0" w:line="240" w:lineRule="auto"/>
                                  <w:ind w:left="0" w:right="0" w:firstLine="0"/>
                                  <w:jc w:val="right"/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t" anchorCtr="0"/>
                        </wps:wsp>
                        <wps:wsp xmlns:wps="http://schemas.microsoft.com/office/word/2010/wordprocessingShape">
                          <wps:cNvPr id="11" name="Shape 11"/>
                          <wps:cNvSpPr/>
                          <wps:spPr>
                            <a:xfrm>
                              <a:off x="1636" y="8369"/>
                              <a:ext cx="2160" cy="72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w="sm" len="sm"/>
                              <a:tailEnd w="sm" len="sm"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pStyle w:val="normal0"/>
                                  <w:spacing w:before="0" w:after="0" w:line="240" w:lineRule="auto"/>
                                  <w:ind w:left="0" w:right="0" w:firstLine="0"/>
                                  <w:jc w:val="right"/>
                                </w:pPr>
                                <w:r w:rsidRPr="00000000">
                                  <w:rPr>
                                    <w:rFonts w:ascii="Arial" w:eastAsia="Arial" w:hAnsi="Arial" w:cs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FF0000"/>
                                    <w:sz w:val="20"/>
                                    <w:vertAlign w:val="baseline"/>
                                  </w:rPr>
                                  <w:t>4</w:t>
                                </w:r>
                                <w:r w:rsidRPr="00000000">
                                  <w:rPr>
                                    <w:rFonts w:ascii="Arial" w:eastAsia="Arial" w:hAnsi="Arial" w:cs="Arial"/>
                                    <w:b/>
                                    <w:i w:val="0"/>
                                    <w:smallCaps w:val="0"/>
                                    <w:strike w:val="0"/>
                                    <w:color w:val="FF0000"/>
                                    <w:sz w:val="20"/>
                                    <w:vertAlign w:val="baseline"/>
                                  </w:rPr>
                                  <w:t>- استبدال جوانب القوة بجوانب الضعف</w:t>
                                </w:r>
                              </w:p>
                              <w:p w:rsidR="00000000" w:rsidRPr="00000000" w:rsidP="00000000">
                                <w:pPr>
                                  <w:pStyle w:val="normal0"/>
                                  <w:spacing w:before="0" w:after="0" w:line="240" w:lineRule="auto"/>
                                  <w:ind w:left="0" w:right="0" w:firstLine="0"/>
                                  <w:jc w:val="right"/>
                                </w:pPr>
                                <w:r w:rsidRPr="00000000">
                                  <w:rPr>
                                    <w:rFonts w:ascii="Arial" w:eastAsia="Arial" w:hAnsi="Arial" w:cs="Arial"/>
                                    <w:b/>
                                    <w:i w:val="0"/>
                                    <w:smallCaps w:val="0"/>
                                    <w:strike w:val="0"/>
                                    <w:color w:val="FF0000"/>
                                    <w:sz w:val="20"/>
                                    <w:vertAlign w:val="baseline"/>
                                  </w:rPr>
                                  <w:t>5- الاعتقاد الإيجابي بالنفس</w:t>
                                </w:r>
                              </w:p>
                              <w:p w:rsidR="00000000" w:rsidRPr="00000000" w:rsidP="00000000">
                                <w:pPr>
                                  <w:pStyle w:val="normal0"/>
                                  <w:spacing w:before="0" w:after="0" w:line="240" w:lineRule="auto"/>
                                  <w:ind w:left="0" w:right="0" w:firstLine="0"/>
                                  <w:jc w:val="right"/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t" anchorCtr="0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44" style="width:315.7pt;height:126.25pt;margin-top:0;margin-left:-56pt;mso-wrap-distance-bottom:0;mso-wrap-distance-left:9pt;mso-wrap-distance-right:9pt;mso-wrap-distance-top:0;position:absolute;z-index:251676672" coordorigin="16495,39821" coordsize="21600,21600">
                <v:group id="_x0000_s1045" style="width:20765;height:21472;left:17305;position:absolute;top:39885" coordorigin="9816,46567" coordsize="21600,21600">
                  <v:shape id="_x0000_s1046" type="#_x0000_t202" style="width:21600;height:21562;left:9816;position:absolute;top:46568;v-text-anchor:middle" filled="f" fillcolor="this" stroked="f">
                    <v:textbox inset="7.2pt,7.2pt,7.2pt,7.2pt">
                      <w:txbxContent>
                        <w:p w:rsidR="00000000" w:rsidRPr="00000000" w:rsidP="00000000">
                          <w:pPr>
                            <w:pStyle w:val="normal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</w:p>
                      </w:txbxContent>
                    </v:textbox>
                  </v:shape>
                  <v:shape id="_x0000_s1047" type="#_x0000_t202" style="width:21600;height:21600;left:9816;position:absolute;top:46568;v-text-anchor:middle" filled="f" fillcolor="this" stroked="f">
                    <v:textbox inset="7.2pt,7.2pt,7.2pt,7.2pt">
                      <w:txbxContent>
                        <w:p w:rsidR="00000000" w:rsidRPr="00000000" w:rsidP="00000000">
                          <w:pPr>
                            <w:pStyle w:val="normal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</w:p>
                      </w:txbxContent>
                    </v:textbox>
                  </v:shape>
                  <v:shape id="_x0000_s1048" type="#_x0000_t33" style="width:2160;height:13492;flip:x;left:22776;position:absolute;rotation:180;top:51975;v-text-anchor:middle" fillcolor="white" stroked="t" strokecolor="black" strokeweight="2.25pt"/>
                  <v:shape id="_x0000_s1049" type="#_x0000_t33" style="width:2160;height:5392;flip:x;left:22776;position:absolute;rotation:180;top:51975;v-text-anchor:middle" fillcolor="white" stroked="t" strokecolor="black" strokeweight="2.25pt"/>
                  <v:roundrect id="_x0000_s1050" style="width:12960;height:5400;left:18456;position:absolute;top:46568;v-text-anchor:top" arcsize="10923f" fillcolor="#deeaf6" stroked="t" strokecolor="black" strokeweight="0.75pt">
                    <v:stroke startarrowwidth="narrow" startarrowlength="short" endarrowwidth="narrow" endarrowlength="short"/>
                    <v:textbox inset="7.2pt,3.6pt,7.2pt,3.6pt">
                      <w:txbxContent>
                        <w:p w:rsidR="00000000" w:rsidRPr="00000000" w:rsidP="00000000">
                          <w:pPr>
                            <w:pStyle w:val="normal0"/>
                            <w:spacing w:before="0" w:after="0" w:line="240" w:lineRule="auto"/>
                            <w:ind w:left="0" w:right="0" w:firstLine="0"/>
                            <w:jc w:val="center"/>
                          </w:pPr>
                        </w:p>
                        <w:p w:rsidR="00000000" w:rsidRPr="00000000" w:rsidP="00000000">
                          <w:pPr>
                            <w:pStyle w:val="normal0"/>
                            <w:spacing w:before="0" w:after="0" w:line="240" w:lineRule="auto"/>
                            <w:ind w:left="0" w:right="0" w:firstLine="0"/>
                            <w:jc w:val="center"/>
                          </w:pPr>
                          <w:r w:rsidRPr="00000000">
                            <w:rPr>
                              <w:rFonts w:ascii="Arial" w:eastAsia="Arial" w:hAnsi="Arial" w:cs="Arial"/>
                              <w:b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>كيف ننمي ثقتنا بأنفسنا وبمن حولنا؟</w:t>
                          </w:r>
                        </w:p>
                        <w:p w:rsidR="00000000" w:rsidRPr="00000000" w:rsidP="00000000">
                          <w:pPr>
                            <w:pStyle w:val="normal0"/>
                            <w:spacing w:before="0" w:after="0" w:line="240" w:lineRule="auto"/>
                            <w:ind w:left="0" w:right="0" w:firstLine="0"/>
                            <w:jc w:val="right"/>
                          </w:pPr>
                        </w:p>
                      </w:txbxContent>
                    </v:textbox>
                  </v:roundrect>
                  <v:roundrect id="_x0000_s1051" style="width:12960;height:5400;left:9816;position:absolute;top:54668;v-text-anchor:top" arcsize="10923f" fillcolor="white" stroked="t" strokecolor="black" strokeweight="0.75pt">
                    <v:stroke startarrowwidth="narrow" startarrowlength="short" endarrowwidth="narrow" endarrowlength="short"/>
                    <v:textbox inset="7.2pt,3.6pt,7.2pt,3.6pt">
                      <w:txbxContent>
                        <w:p w:rsidR="00000000" w:rsidRPr="00000000" w:rsidP="00000000">
                          <w:pPr>
                            <w:pStyle w:val="normal0"/>
                            <w:spacing w:before="0" w:after="0" w:line="240" w:lineRule="auto"/>
                            <w:ind w:left="-160" w:right="500" w:hanging="360"/>
                            <w:jc w:val="right"/>
                          </w:pPr>
                          <w:r w:rsidRPr="00000000">
                            <w:rPr>
                              <w:rFonts w:ascii="Arial" w:eastAsia="Arial" w:hAnsi="Arial" w:cs="Arial"/>
                              <w:b/>
                              <w:i w:val="0"/>
                              <w:smallCaps w:val="0"/>
                              <w:strike w:val="0"/>
                              <w:color w:val="FF0000"/>
                              <w:sz w:val="20"/>
                              <w:vertAlign w:val="baseline"/>
                            </w:rPr>
                            <w:t>الثقة بالله       2-الاستفادة من مواقف الناجحين</w:t>
                          </w:r>
                        </w:p>
                        <w:p w:rsidR="00000000" w:rsidRPr="00000000" w:rsidP="00000000">
                          <w:pPr>
                            <w:pStyle w:val="normal0"/>
                            <w:spacing w:before="0" w:after="0" w:line="240" w:lineRule="auto"/>
                            <w:ind w:left="360" w:right="360" w:firstLine="0"/>
                            <w:jc w:val="right"/>
                          </w:pPr>
                          <w:r w:rsidRPr="00000000">
                            <w:rPr>
                              <w:rFonts w:ascii="Arial" w:eastAsia="Arial" w:hAnsi="Arial" w:cs="Arial"/>
                              <w:b/>
                              <w:i w:val="0"/>
                              <w:smallCaps w:val="0"/>
                              <w:strike w:val="0"/>
                              <w:color w:val="FF0000"/>
                              <w:sz w:val="20"/>
                              <w:vertAlign w:val="baseline"/>
                            </w:rPr>
                            <w:t xml:space="preserve">3-الثقة بالقدرات والإمكانات </w:t>
                          </w:r>
                        </w:p>
                        <w:p w:rsidR="00000000" w:rsidRPr="00000000" w:rsidP="00000000">
                          <w:pPr>
                            <w:pStyle w:val="normal0"/>
                            <w:spacing w:before="0" w:after="0" w:line="240" w:lineRule="auto"/>
                            <w:ind w:left="0" w:right="0" w:firstLine="0"/>
                            <w:jc w:val="right"/>
                          </w:pPr>
                        </w:p>
                      </w:txbxContent>
                    </v:textbox>
                  </v:roundrect>
                  <v:roundrect id="_x0000_s1052" style="width:12960;height:5400;left:9816;position:absolute;top:62768;v-text-anchor:top" arcsize="10923f" fillcolor="white" stroked="t" strokecolor="black" strokeweight="0.75pt">
                    <v:stroke startarrowwidth="narrow" startarrowlength="short" endarrowwidth="narrow" endarrowlength="short"/>
                    <v:textbox inset="7.2pt,3.6pt,7.2pt,3.6pt">
                      <w:txbxContent>
                        <w:p w:rsidR="00000000" w:rsidRPr="00000000" w:rsidP="00000000">
                          <w:pPr>
                            <w:pStyle w:val="normal0"/>
                            <w:spacing w:before="0" w:after="0" w:line="240" w:lineRule="auto"/>
                            <w:ind w:left="0" w:right="0" w:firstLine="0"/>
                            <w:jc w:val="right"/>
                          </w:pPr>
                          <w:r w:rsidRPr="00000000">
                            <w:rPr>
                              <w:rFonts w:ascii="Arial" w:eastAsia="Arial" w:hAnsi="Arial" w:cs="Arial"/>
                              <w:b w:val="0"/>
                              <w:i w:val="0"/>
                              <w:smallCaps w:val="0"/>
                              <w:strike w:val="0"/>
                              <w:color w:val="FF0000"/>
                              <w:sz w:val="20"/>
                              <w:vertAlign w:val="baseline"/>
                            </w:rPr>
                            <w:t>4</w:t>
                          </w:r>
                          <w:r w:rsidRPr="00000000">
                            <w:rPr>
                              <w:rFonts w:ascii="Arial" w:eastAsia="Arial" w:hAnsi="Arial" w:cs="Arial"/>
                              <w:b/>
                              <w:i w:val="0"/>
                              <w:smallCaps w:val="0"/>
                              <w:strike w:val="0"/>
                              <w:color w:val="FF0000"/>
                              <w:sz w:val="20"/>
                              <w:vertAlign w:val="baseline"/>
                            </w:rPr>
                            <w:t>- استبدال جوانب القوة بجوانب الضعف</w:t>
                          </w:r>
                        </w:p>
                        <w:p w:rsidR="00000000" w:rsidRPr="00000000" w:rsidP="00000000">
                          <w:pPr>
                            <w:pStyle w:val="normal0"/>
                            <w:spacing w:before="0" w:after="0" w:line="240" w:lineRule="auto"/>
                            <w:ind w:left="0" w:right="0" w:firstLine="0"/>
                            <w:jc w:val="right"/>
                          </w:pPr>
                          <w:r w:rsidRPr="00000000">
                            <w:rPr>
                              <w:rFonts w:ascii="Arial" w:eastAsia="Arial" w:hAnsi="Arial" w:cs="Arial"/>
                              <w:b/>
                              <w:i w:val="0"/>
                              <w:smallCaps w:val="0"/>
                              <w:strike w:val="0"/>
                              <w:color w:val="FF0000"/>
                              <w:sz w:val="20"/>
                              <w:vertAlign w:val="baseline"/>
                            </w:rPr>
                            <w:t>5- الاعتقاد الإيجابي بالنفس</w:t>
                          </w:r>
                        </w:p>
                        <w:p w:rsidR="00000000" w:rsidRPr="00000000" w:rsidP="00000000">
                          <w:pPr>
                            <w:pStyle w:val="normal0"/>
                            <w:spacing w:before="0" w:after="0" w:line="240" w:lineRule="auto"/>
                            <w:ind w:left="0" w:right="0" w:firstLine="0"/>
                            <w:jc w:val="right"/>
                          </w:pPr>
                        </w:p>
                      </w:txbxContent>
                    </v:textbox>
                  </v:roundrect>
                </v:group>
              </v:group>
            </w:pict>
          </mc:Fallback>
        </mc:AlternateContent>
      </w:r>
    </w:p>
    <w:tbl>
      <w:tblPr>
        <w:tblStyle w:val="TableGrid"/>
        <w:tblpPr w:leftFromText="180" w:rightFromText="180" w:horzAnchor="margin" w:tblpXSpec="center" w:tblpY="300"/>
        <w:bidiVisual/>
        <w:tblW w:w="0" w:type="auto"/>
        <w:tblLook w:val="04A0"/>
      </w:tblPr>
      <w:tblGrid>
        <w:gridCol w:w="2862"/>
        <w:gridCol w:w="2232"/>
        <w:gridCol w:w="2736"/>
      </w:tblGrid>
      <w:tr w14:paraId="005B4824" w14:textId="77777777" w:rsidTr="00FA55F9">
        <w:tblPrEx>
          <w:tblW w:w="0" w:type="auto"/>
          <w:tblLook w:val="04A0"/>
        </w:tblPrEx>
        <w:tc>
          <w:tcPr>
            <w:tcW w:w="2862" w:type="dxa"/>
          </w:tcPr>
          <w:p w:rsidR="00FA55F9" w:rsidRPr="007D4C8D" w:rsidP="00FA55F9" w14:paraId="77700451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1" w:name="_Hlk99781361"/>
            <w:bookmarkEnd w:id="1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:rsidR="00FA55F9" w:rsidRPr="007D4C8D" w:rsidP="00FA55F9" w14:paraId="1F62875F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:rsidR="00FA55F9" w:rsidRPr="007D4C8D" w:rsidP="00C93D4B" w14:paraId="21F00960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:rsidR="00FA55F9" w:rsidRPr="007D4C8D" w:rsidP="00C93D4B" w14:paraId="10A474C1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مدرسة :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:rsidR="00FA55F9" w:rsidRPr="007D4C8D" w:rsidP="00FA55F9" w14:paraId="101FD187" w14:textId="77777777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170305" cy="609600"/>
                  <wp:effectExtent l="0" t="0" r="0" b="0"/>
                  <wp:docPr id="1907587924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7587924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:rsidR="00FA55F9" w:rsidRPr="007D4C8D" w:rsidP="00FA55F9" w14:paraId="2FB5F179" w14:textId="714A77B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المادة :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9B72E3">
              <w:rPr>
                <w:rFonts w:hint="cs"/>
                <w:b/>
                <w:bCs/>
                <w:sz w:val="24"/>
                <w:szCs w:val="24"/>
                <w:rtl/>
              </w:rPr>
              <w:t>المهارات الحياتية</w:t>
            </w:r>
          </w:p>
          <w:p w:rsidR="00FA55F9" w:rsidRPr="007D4C8D" w:rsidP="00FA55F9" w14:paraId="71FD8918" w14:textId="70F206C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الصف :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D12A1F">
              <w:rPr>
                <w:rFonts w:hint="cs"/>
                <w:b/>
                <w:bCs/>
                <w:sz w:val="24"/>
                <w:szCs w:val="24"/>
                <w:rtl/>
              </w:rPr>
              <w:t>الثاني</w:t>
            </w:r>
            <w:r w:rsidR="00316847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9145B4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المتوسط</w:t>
            </w:r>
          </w:p>
          <w:p w:rsidR="00FA55F9" w:rsidRPr="007D4C8D" w:rsidP="00FA55F9" w14:paraId="26814B44" w14:textId="68C8B1D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:rsidR="00FA55F9" w:rsidRPr="007D4C8D" w:rsidP="00FA55F9" w14:paraId="493138C2" w14:textId="77777777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FA55F9" w:rsidRPr="00FA55F9" w:rsidP="000367B5" w14:paraId="48EB4280" w14:textId="77777777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:rsidR="00FA55F9" w:rsidP="000367B5" w14:paraId="046315E7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P="000367B5" w14:paraId="684BE1E8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P="000367B5" w14:paraId="42267AD1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652A73" w:rsidP="00E75292" w14:paraId="7F13151C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0367B5" w:rsidP="00E75292" w14:paraId="57F02D34" w14:textId="1525DA24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اختبار </w:t>
      </w:r>
      <w:r w:rsidR="009B72E3">
        <w:rPr>
          <w:rFonts w:hint="cs"/>
          <w:b/>
          <w:bCs/>
          <w:sz w:val="28"/>
          <w:szCs w:val="28"/>
          <w:rtl/>
        </w:rPr>
        <w:t>منتصف</w:t>
      </w:r>
      <w:r>
        <w:rPr>
          <w:rFonts w:hint="cs"/>
          <w:b/>
          <w:bCs/>
          <w:sz w:val="28"/>
          <w:szCs w:val="28"/>
          <w:rtl/>
        </w:rPr>
        <w:t xml:space="preserve"> الفصل الدراسي </w:t>
      </w:r>
      <w:r>
        <w:rPr>
          <w:rFonts w:hint="cs"/>
          <w:b/>
          <w:bCs/>
          <w:sz w:val="28"/>
          <w:szCs w:val="28"/>
          <w:rtl/>
        </w:rPr>
        <w:t xml:space="preserve">الأول </w:t>
      </w:r>
      <w:r w:rsidR="00FA55F9">
        <w:rPr>
          <w:rFonts w:hint="cs"/>
          <w:b/>
          <w:bCs/>
          <w:sz w:val="28"/>
          <w:szCs w:val="28"/>
          <w:rtl/>
        </w:rPr>
        <w:t xml:space="preserve"> </w:t>
      </w:r>
      <w:r w:rsidR="00FA55F9">
        <w:rPr>
          <w:b/>
          <w:bCs/>
          <w:sz w:val="28"/>
          <w:szCs w:val="28"/>
          <w:rtl/>
        </w:rPr>
        <w:t>–</w:t>
      </w:r>
      <w:r w:rsidR="00FA55F9">
        <w:rPr>
          <w:rFonts w:hint="cs"/>
          <w:b/>
          <w:bCs/>
          <w:sz w:val="28"/>
          <w:szCs w:val="28"/>
          <w:rtl/>
        </w:rPr>
        <w:t xml:space="preserve"> </w:t>
      </w:r>
      <w:r w:rsidRPr="000367B5">
        <w:rPr>
          <w:rFonts w:hint="cs"/>
          <w:b/>
          <w:bCs/>
          <w:sz w:val="28"/>
          <w:szCs w:val="28"/>
          <w:rtl/>
        </w:rPr>
        <w:t>للعام</w:t>
      </w:r>
      <w:r w:rsidR="00FA55F9"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144</w:t>
      </w:r>
      <w:r>
        <w:rPr>
          <w:rFonts w:hint="cs"/>
          <w:b/>
          <w:bCs/>
          <w:sz w:val="28"/>
          <w:szCs w:val="28"/>
          <w:rtl/>
        </w:rPr>
        <w:t>4</w:t>
      </w:r>
      <w:r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TableGrid"/>
        <w:bidiVisual/>
        <w:tblW w:w="0" w:type="auto"/>
        <w:tblLook w:val="04A0"/>
      </w:tblPr>
      <w:tblGrid>
        <w:gridCol w:w="6254"/>
        <w:gridCol w:w="3929"/>
      </w:tblGrid>
      <w:tr w14:paraId="7FC186A5" w14:textId="77777777" w:rsidTr="000367B5">
        <w:tblPrEx>
          <w:tblW w:w="0" w:type="auto"/>
          <w:tblLook w:val="04A0"/>
        </w:tblPrEx>
        <w:tc>
          <w:tcPr>
            <w:tcW w:w="6345" w:type="dxa"/>
          </w:tcPr>
          <w:p w:rsidR="000367B5" w:rsidP="000367B5" w14:paraId="3403030D" w14:textId="77777777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الطالب :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:rsidR="00FA55F9" w:rsidRPr="000367B5" w:rsidP="000367B5" w14:paraId="7298D76C" w14:textId="77777777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:rsidR="000367B5" w:rsidP="000367B5" w14:paraId="6C8D31EF" w14:textId="4A789F7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الصف :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D12A1F">
              <w:rPr>
                <w:rFonts w:hint="cs"/>
                <w:b/>
                <w:bCs/>
                <w:sz w:val="28"/>
                <w:szCs w:val="28"/>
                <w:rtl/>
              </w:rPr>
              <w:t>الثاني</w:t>
            </w:r>
            <w:r w:rsidR="00736D3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المتوسط ( </w:t>
            </w:r>
            <w:r w:rsidR="009B72E3">
              <w:rPr>
                <w:rFonts w:hint="cs"/>
                <w:b/>
                <w:bCs/>
                <w:sz w:val="18"/>
                <w:szCs w:val="18"/>
                <w:rtl/>
              </w:rPr>
              <w:t>................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</w:tbl>
    <w:p w:rsidR="00652A73" w:rsidP="000367B5" w14:paraId="50B66C2B" w14:textId="3D192FD5">
      <w:pPr>
        <w:spacing w:after="0"/>
        <w:rPr>
          <w:b/>
          <w:bCs/>
          <w:rtl/>
        </w:rPr>
      </w:pPr>
    </w:p>
    <w:p w:rsidR="000367B5" w:rsidP="000367B5" w14:paraId="3E576CA4" w14:textId="6A802272">
      <w:pPr>
        <w:spacing w:after="0"/>
        <w:rPr>
          <w:b/>
          <w:bCs/>
          <w:rtl/>
        </w:rPr>
      </w:pPr>
      <w:r>
        <w:rPr>
          <w:rFonts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TableGrid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/>
      </w:tblPr>
      <w:tblGrid>
        <w:gridCol w:w="850"/>
        <w:gridCol w:w="851"/>
      </w:tblGrid>
      <w:tr w14:paraId="1DE76262" w14:textId="77777777" w:rsidTr="008145CE">
        <w:tblPrEx>
          <w:tblW w:w="0" w:type="auto"/>
          <w:shd w:val="clear" w:color="auto" w:fill="BFBFBF" w:themeFill="background1" w:themeFillShade="BF"/>
          <w:tblLook w:val="04A0"/>
        </w:tblPrEx>
        <w:trPr>
          <w:trHeight w:val="557"/>
        </w:trPr>
        <w:tc>
          <w:tcPr>
            <w:tcW w:w="850" w:type="dxa"/>
            <w:shd w:val="clear" w:color="auto" w:fill="BFBFBF" w:themeFill="background1" w:themeFillShade="BF"/>
          </w:tcPr>
          <w:p w:rsidR="00FA55F9" w:rsidP="00FA55F9" w14:paraId="3AEF9D6E" w14:textId="473421EC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8145CE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FA55F9" w:rsidP="00FA55F9" w14:paraId="1577543D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E00628" w:rsidP="00D2383F" w14:paraId="13F90648" w14:textId="77777777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 xml:space="preserve">السؤال </w:t>
      </w:r>
      <w:r w:rsidRPr="00D30C16">
        <w:rPr>
          <w:rFonts w:hint="cs"/>
          <w:b/>
          <w:bCs/>
          <w:sz w:val="30"/>
          <w:szCs w:val="30"/>
          <w:u w:val="single"/>
          <w:rtl/>
        </w:rPr>
        <w:t>الأول :</w:t>
      </w:r>
      <w:r w:rsidRPr="00D30C16">
        <w:rPr>
          <w:rFonts w:hint="cs"/>
          <w:b/>
          <w:bCs/>
          <w:sz w:val="30"/>
          <w:szCs w:val="30"/>
          <w:u w:val="single"/>
          <w:rtl/>
        </w:rPr>
        <w:t xml:space="preserve"> </w:t>
      </w:r>
      <w:r w:rsidR="009B72E3">
        <w:rPr>
          <w:rFonts w:hint="cs"/>
          <w:b/>
          <w:bCs/>
          <w:sz w:val="30"/>
          <w:szCs w:val="30"/>
          <w:u w:val="single"/>
          <w:rtl/>
        </w:rPr>
        <w:t>اختر الإجابة الصحيحة</w:t>
      </w:r>
      <w:r w:rsidRPr="00D30C16">
        <w:rPr>
          <w:rFonts w:hint="cs"/>
          <w:b/>
          <w:bCs/>
          <w:sz w:val="30"/>
          <w:szCs w:val="30"/>
          <w:u w:val="single"/>
          <w:rtl/>
        </w:rPr>
        <w:t xml:space="preserve"> :</w:t>
      </w:r>
      <w:r w:rsidRPr="00D30C16" w:rsidR="00E82E3D">
        <w:rPr>
          <w:rFonts w:hint="cs"/>
          <w:b/>
          <w:bCs/>
          <w:sz w:val="30"/>
          <w:szCs w:val="30"/>
          <w:rtl/>
        </w:rPr>
        <w:t xml:space="preserve">  </w:t>
      </w:r>
    </w:p>
    <w:p w:rsidR="00B44B2B" w:rsidP="00D2383F" w14:paraId="7C80A5B9" w14:textId="0CE6F95C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rtl/>
        </w:rPr>
        <w:t xml:space="preserve">    </w:t>
      </w:r>
    </w:p>
    <w:p w:rsidR="000B42F5" w:rsidRPr="007B67C2" w:rsidP="009B72E3" w14:paraId="2719A1DE" w14:textId="2C0E3D13">
      <w:pPr>
        <w:spacing w:after="0"/>
        <w:rPr>
          <w:rFonts w:ascii="Calibri" w:hAnsi="Calibri" w:cs="Times New Roman"/>
          <w:b/>
          <w:bCs/>
          <w:sz w:val="28"/>
          <w:szCs w:val="28"/>
          <w:rtl/>
        </w:rPr>
      </w:pPr>
      <w:r w:rsidRPr="007B67C2">
        <w:rPr>
          <w:rFonts w:ascii="Calibri" w:hAnsi="Calibri" w:cs="Calibri"/>
          <w:b/>
          <w:bCs/>
          <w:sz w:val="28"/>
          <w:szCs w:val="28"/>
          <w:rtl/>
        </w:rPr>
        <w:t xml:space="preserve"> </w:t>
      </w:r>
    </w:p>
    <w:tbl>
      <w:tblPr>
        <w:tblStyle w:val="TableGrid"/>
        <w:bidiVisual/>
        <w:tblW w:w="0" w:type="auto"/>
        <w:tblLook w:val="04A0"/>
      </w:tblPr>
      <w:tblGrid>
        <w:gridCol w:w="3503"/>
        <w:gridCol w:w="3119"/>
        <w:gridCol w:w="3540"/>
      </w:tblGrid>
      <w:tr w14:paraId="0FAD2EF8" w14:textId="77777777" w:rsidTr="002B5AF4">
        <w:tblPrEx>
          <w:tblW w:w="0" w:type="auto"/>
          <w:tblLook w:val="04A0"/>
        </w:tblPrEx>
        <w:tc>
          <w:tcPr>
            <w:tcW w:w="10162" w:type="dxa"/>
            <w:gridSpan w:val="3"/>
            <w:shd w:val="clear" w:color="auto" w:fill="F2F2F2" w:themeFill="background1" w:themeFillShade="F2"/>
          </w:tcPr>
          <w:p w:rsidR="000B42F5" w:rsidRPr="009B72E3" w:rsidP="00EE7784" w14:paraId="1D63908D" w14:textId="0F24C96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bookmarkStart w:id="2" w:name="_Hlk104842181"/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Pr="00A94110" w:rsidR="009B72E3">
              <w:rPr>
                <w:rFonts w:hint="cs"/>
                <w:b/>
                <w:bCs/>
                <w:sz w:val="28"/>
                <w:szCs w:val="28"/>
                <w:rtl/>
              </w:rPr>
              <w:t>قدوتنا</w:t>
            </w:r>
            <w:r w:rsidRPr="00A94110" w:rsidR="009B72E3">
              <w:rPr>
                <w:rFonts w:hint="cs"/>
                <w:b/>
                <w:bCs/>
                <w:sz w:val="28"/>
                <w:szCs w:val="28"/>
                <w:rtl/>
              </w:rPr>
              <w:t xml:space="preserve"> في الشخصية المثالية هو</w:t>
            </w:r>
            <w:r w:rsidR="00E0062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14:paraId="5A66A263" w14:textId="77777777" w:rsidTr="00EF6A90">
        <w:tblPrEx>
          <w:tblW w:w="0" w:type="auto"/>
          <w:tblLook w:val="04A0"/>
        </w:tblPrEx>
        <w:trPr>
          <w:trHeight w:val="320"/>
        </w:trPr>
        <w:tc>
          <w:tcPr>
            <w:tcW w:w="3503" w:type="dxa"/>
          </w:tcPr>
          <w:p w:rsidR="000B42F5" w:rsidRPr="00A94110" w:rsidP="00EE7784" w14:paraId="01EF86FC" w14:textId="52D36A1F">
            <w:pPr>
              <w:jc w:val="center"/>
              <w:rPr>
                <w:rFonts w:ascii="Arial" w:hAnsi="Arial"/>
                <w:color w:val="000000"/>
                <w:sz w:val="26"/>
                <w:szCs w:val="26"/>
                <w:u w:val="single"/>
                <w:rtl/>
              </w:rPr>
            </w:pPr>
            <w:r w:rsidRPr="00A94110">
              <w:rPr>
                <w:rFonts w:ascii="Arial" w:hAnsi="Arial"/>
                <w:color w:val="000000"/>
                <w:sz w:val="26"/>
                <w:szCs w:val="26"/>
                <w:rtl/>
              </w:rPr>
              <w:t xml:space="preserve">أ </w:t>
            </w:r>
            <w:r w:rsidRPr="00A94110" w:rsidR="009B72E3">
              <w:rPr>
                <w:rFonts w:ascii="Arial" w:hAnsi="Arial"/>
                <w:color w:val="000000"/>
                <w:sz w:val="26"/>
                <w:szCs w:val="26"/>
                <w:rtl/>
              </w:rPr>
              <w:t>–</w:t>
            </w:r>
            <w:r w:rsidRPr="00A94110" w:rsidR="005A06A7">
              <w:rPr>
                <w:rFonts w:ascii="Arial" w:hAnsi="Arial" w:hint="cs"/>
                <w:color w:val="000000"/>
                <w:sz w:val="26"/>
                <w:szCs w:val="26"/>
                <w:rtl/>
              </w:rPr>
              <w:t xml:space="preserve"> </w:t>
            </w:r>
            <w:r w:rsidRPr="00A94110" w:rsidR="009B72E3">
              <w:rPr>
                <w:rFonts w:ascii="Arial" w:hAnsi="Arial" w:hint="cs"/>
                <w:color w:val="000000"/>
                <w:sz w:val="26"/>
                <w:szCs w:val="26"/>
                <w:rtl/>
              </w:rPr>
              <w:t>أي شخص</w:t>
            </w:r>
          </w:p>
        </w:tc>
        <w:tc>
          <w:tcPr>
            <w:tcW w:w="3119" w:type="dxa"/>
          </w:tcPr>
          <w:p w:rsidR="000B42F5" w:rsidRPr="00A94110" w:rsidP="00EE7784" w14:paraId="5D1A2F70" w14:textId="1A174F77">
            <w:pPr>
              <w:rPr>
                <w:rFonts w:ascii="Arial" w:hAnsi="Arial"/>
                <w:color w:val="000000"/>
                <w:sz w:val="26"/>
                <w:szCs w:val="26"/>
                <w:u w:val="single"/>
              </w:rPr>
            </w:pPr>
            <w:r>
              <w:rPr>
                <w:rFonts w:ascii="Arial" w:hAnsi="Arial" w:hint="cs"/>
                <w:color w:val="000000"/>
                <w:sz w:val="26"/>
                <w:szCs w:val="26"/>
                <w:rtl/>
              </w:rPr>
              <w:t xml:space="preserve">        </w:t>
            </w:r>
            <w:r w:rsidRPr="00A94110">
              <w:rPr>
                <w:rFonts w:ascii="Arial" w:hAnsi="Arial"/>
                <w:color w:val="000000"/>
                <w:sz w:val="26"/>
                <w:szCs w:val="26"/>
                <w:rtl/>
              </w:rPr>
              <w:t>ب</w:t>
            </w:r>
            <w:r w:rsidRPr="00A94110">
              <w:rPr>
                <w:rFonts w:ascii="Arial" w:hAnsi="Arial" w:hint="cs"/>
                <w:color w:val="000000"/>
                <w:sz w:val="26"/>
                <w:szCs w:val="26"/>
                <w:rtl/>
              </w:rPr>
              <w:t xml:space="preserve"> </w:t>
            </w:r>
            <w:r w:rsidRPr="00A94110" w:rsidR="004252E1">
              <w:rPr>
                <w:rFonts w:ascii="Arial" w:hAnsi="Arial" w:hint="cs"/>
                <w:color w:val="000000"/>
                <w:sz w:val="26"/>
                <w:szCs w:val="26"/>
                <w:rtl/>
              </w:rPr>
              <w:t>ال</w:t>
            </w:r>
            <w:r w:rsidRPr="00A94110" w:rsidR="009B72E3">
              <w:rPr>
                <w:rFonts w:ascii="Arial" w:hAnsi="Arial" w:hint="cs"/>
                <w:color w:val="000000"/>
                <w:sz w:val="26"/>
                <w:szCs w:val="26"/>
                <w:rtl/>
              </w:rPr>
              <w:t xml:space="preserve">نبي محمد </w:t>
            </w:r>
            <w:r w:rsidRPr="00A94110" w:rsidR="009B72E3">
              <w:rPr>
                <w:rFonts w:asciiTheme="minorBidi" w:hAnsiTheme="minorBidi"/>
                <w:color w:val="000000"/>
                <w:sz w:val="26"/>
                <w:szCs w:val="26"/>
                <w:rtl/>
              </w:rPr>
              <w:t>ﷺ</w:t>
            </w:r>
          </w:p>
        </w:tc>
        <w:tc>
          <w:tcPr>
            <w:tcW w:w="3540" w:type="dxa"/>
          </w:tcPr>
          <w:p w:rsidR="000B42F5" w:rsidRPr="00A94110" w:rsidP="00EE7784" w14:paraId="509AB6E0" w14:textId="0C3541DE">
            <w:pPr>
              <w:jc w:val="center"/>
              <w:rPr>
                <w:rFonts w:ascii="Arial" w:hAnsi="Arial"/>
                <w:color w:val="000000"/>
                <w:sz w:val="26"/>
                <w:szCs w:val="26"/>
                <w:u w:val="single"/>
                <w:rtl/>
              </w:rPr>
            </w:pPr>
            <w:r w:rsidRPr="00A94110">
              <w:rPr>
                <w:rFonts w:ascii="Arial" w:hAnsi="Arial"/>
                <w:color w:val="000000"/>
                <w:sz w:val="26"/>
                <w:szCs w:val="26"/>
                <w:rtl/>
              </w:rPr>
              <w:t xml:space="preserve">جـ </w:t>
            </w:r>
            <w:r w:rsidRPr="00A94110">
              <w:rPr>
                <w:rFonts w:ascii="Arial" w:hAnsi="Arial" w:cs="Arial" w:hint="cs"/>
                <w:color w:val="000000"/>
                <w:sz w:val="26"/>
                <w:szCs w:val="26"/>
                <w:rtl/>
              </w:rPr>
              <w:t xml:space="preserve">- </w:t>
            </w:r>
            <w:r w:rsidRPr="00A94110" w:rsidR="009B72E3">
              <w:rPr>
                <w:rFonts w:ascii="Arial" w:hAnsi="Arial" w:cs="Arial" w:hint="cs"/>
                <w:color w:val="000000"/>
                <w:sz w:val="26"/>
                <w:szCs w:val="26"/>
                <w:rtl/>
              </w:rPr>
              <w:t>الأجداد</w:t>
            </w:r>
          </w:p>
        </w:tc>
      </w:tr>
      <w:tr w14:paraId="3317DF52" w14:textId="77777777" w:rsidTr="002B5AF4">
        <w:tblPrEx>
          <w:tblW w:w="0" w:type="auto"/>
          <w:tblLook w:val="04A0"/>
        </w:tblPrEx>
        <w:tc>
          <w:tcPr>
            <w:tcW w:w="10162" w:type="dxa"/>
            <w:gridSpan w:val="3"/>
            <w:shd w:val="clear" w:color="auto" w:fill="F2F2F2" w:themeFill="background1" w:themeFillShade="F2"/>
          </w:tcPr>
          <w:p w:rsidR="000B42F5" w:rsidRPr="0074534D" w:rsidP="00EE7784" w14:paraId="2E70A933" w14:textId="114E71D2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2</w:t>
            </w:r>
            <w:r w:rsidRPr="002B5AF4">
              <w:rPr>
                <w:rFonts w:ascii="Arial" w:hAnsi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9B72E3">
              <w:rPr>
                <w:rFonts w:ascii="Arial" w:hAnsi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من الصفات الرئيسية في الشخصية المثالية</w:t>
            </w:r>
            <w:r w:rsidR="00E00628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  <w:t>:</w:t>
            </w:r>
          </w:p>
        </w:tc>
      </w:tr>
      <w:tr w14:paraId="78225283" w14:textId="77777777" w:rsidTr="00EF6A90">
        <w:tblPrEx>
          <w:tblW w:w="0" w:type="auto"/>
          <w:tblLook w:val="04A0"/>
        </w:tblPrEx>
        <w:tc>
          <w:tcPr>
            <w:tcW w:w="3503" w:type="dxa"/>
          </w:tcPr>
          <w:p w:rsidR="000B42F5" w:rsidRPr="00A94110" w:rsidP="00EE7784" w14:paraId="35DF25CE" w14:textId="23F2D51D">
            <w:pPr>
              <w:jc w:val="center"/>
              <w:rPr>
                <w:rFonts w:ascii="Arial" w:hAnsi="Arial"/>
                <w:color w:val="365F91"/>
                <w:sz w:val="26"/>
                <w:szCs w:val="26"/>
                <w:u w:val="single"/>
              </w:rPr>
            </w:pPr>
            <w:r w:rsidRPr="00A94110">
              <w:rPr>
                <w:rFonts w:ascii="Arial" w:hAnsi="Arial"/>
                <w:sz w:val="26"/>
                <w:szCs w:val="26"/>
                <w:rtl/>
              </w:rPr>
              <w:t xml:space="preserve">أ </w:t>
            </w:r>
            <w:r w:rsidRPr="00A94110" w:rsidR="00FD5D4C">
              <w:rPr>
                <w:rFonts w:ascii="Arial" w:hAnsi="Arial" w:hint="cs"/>
                <w:sz w:val="26"/>
                <w:szCs w:val="26"/>
                <w:rtl/>
              </w:rPr>
              <w:t xml:space="preserve">– </w:t>
            </w:r>
            <w:r w:rsidRPr="00A94110" w:rsidR="009B72E3">
              <w:rPr>
                <w:rFonts w:ascii="Arial" w:hAnsi="Arial" w:hint="cs"/>
                <w:sz w:val="26"/>
                <w:szCs w:val="26"/>
                <w:rtl/>
              </w:rPr>
              <w:t>التسلط</w:t>
            </w:r>
          </w:p>
        </w:tc>
        <w:tc>
          <w:tcPr>
            <w:tcW w:w="3119" w:type="dxa"/>
          </w:tcPr>
          <w:p w:rsidR="000B42F5" w:rsidRPr="00A94110" w:rsidP="00EE7784" w14:paraId="4CBA2195" w14:textId="0820953D">
            <w:pPr>
              <w:jc w:val="center"/>
              <w:rPr>
                <w:rFonts w:ascii="Arial" w:hAnsi="Arial"/>
                <w:color w:val="365F91"/>
                <w:sz w:val="26"/>
                <w:szCs w:val="26"/>
                <w:u w:val="single"/>
                <w:rtl/>
              </w:rPr>
            </w:pPr>
            <w:r w:rsidRPr="00A94110">
              <w:rPr>
                <w:rFonts w:ascii="Arial" w:hAnsi="Arial"/>
                <w:sz w:val="26"/>
                <w:szCs w:val="26"/>
                <w:rtl/>
              </w:rPr>
              <w:t>ب-</w:t>
            </w:r>
            <w:r w:rsidRPr="00A94110" w:rsidR="004252E1">
              <w:rPr>
                <w:rFonts w:ascii="Arial" w:hAnsi="Arial" w:hint="cs"/>
                <w:sz w:val="26"/>
                <w:szCs w:val="26"/>
                <w:rtl/>
              </w:rPr>
              <w:t xml:space="preserve"> </w:t>
            </w:r>
            <w:r w:rsidRPr="00A94110" w:rsidR="009B72E3">
              <w:rPr>
                <w:rFonts w:ascii="Arial" w:hAnsi="Arial" w:hint="cs"/>
                <w:sz w:val="26"/>
                <w:szCs w:val="26"/>
                <w:rtl/>
              </w:rPr>
              <w:t>الابتسام دائما</w:t>
            </w:r>
          </w:p>
        </w:tc>
        <w:tc>
          <w:tcPr>
            <w:tcW w:w="3540" w:type="dxa"/>
          </w:tcPr>
          <w:p w:rsidR="000B42F5" w:rsidRPr="00A94110" w:rsidP="00EE7784" w14:paraId="1BA7317D" w14:textId="674ED644">
            <w:pPr>
              <w:jc w:val="center"/>
              <w:rPr>
                <w:rFonts w:ascii="Arial" w:hAnsi="Arial"/>
                <w:color w:val="365F91"/>
                <w:sz w:val="26"/>
                <w:szCs w:val="26"/>
                <w:u w:val="single"/>
                <w:rtl/>
              </w:rPr>
            </w:pPr>
            <w:r w:rsidRPr="00A94110">
              <w:rPr>
                <w:rFonts w:ascii="Arial" w:hAnsi="Arial"/>
                <w:sz w:val="26"/>
                <w:szCs w:val="26"/>
                <w:rtl/>
              </w:rPr>
              <w:t xml:space="preserve">جـ - </w:t>
            </w:r>
            <w:r w:rsidRPr="00A94110" w:rsidR="001F3BFF">
              <w:rPr>
                <w:rFonts w:ascii="Arial" w:hAnsi="Arial" w:hint="cs"/>
                <w:sz w:val="26"/>
                <w:szCs w:val="26"/>
                <w:rtl/>
              </w:rPr>
              <w:t>عدم التعاون</w:t>
            </w:r>
          </w:p>
        </w:tc>
      </w:tr>
      <w:tr w14:paraId="235A1416" w14:textId="77777777" w:rsidTr="002B5AF4">
        <w:tblPrEx>
          <w:tblW w:w="0" w:type="auto"/>
          <w:tblLook w:val="04A0"/>
        </w:tblPrEx>
        <w:tc>
          <w:tcPr>
            <w:tcW w:w="10162" w:type="dxa"/>
            <w:gridSpan w:val="3"/>
            <w:shd w:val="clear" w:color="auto" w:fill="F2F2F2" w:themeFill="background1" w:themeFillShade="F2"/>
          </w:tcPr>
          <w:p w:rsidR="000B42F5" w:rsidRPr="0074534D" w:rsidP="00EE7784" w14:paraId="57C45E14" w14:textId="1764B100">
            <w:pPr>
              <w:rPr>
                <w:rFonts w:ascii="Arial" w:hAnsi="Arial"/>
                <w:b/>
                <w:bCs/>
                <w:sz w:val="28"/>
                <w:szCs w:val="28"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3- </w:t>
            </w:r>
            <w:r w:rsidR="001F3BFF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من الثقة بالنفس:</w:t>
            </w:r>
          </w:p>
        </w:tc>
      </w:tr>
      <w:tr w14:paraId="6B3D000F" w14:textId="77777777" w:rsidTr="00EF6A90">
        <w:tblPrEx>
          <w:tblW w:w="0" w:type="auto"/>
          <w:tblLook w:val="04A0"/>
        </w:tblPrEx>
        <w:trPr>
          <w:trHeight w:val="374"/>
        </w:trPr>
        <w:tc>
          <w:tcPr>
            <w:tcW w:w="3503" w:type="dxa"/>
          </w:tcPr>
          <w:p w:rsidR="000B42F5" w:rsidRPr="008145CE" w:rsidP="00EE7784" w14:paraId="51C15C45" w14:textId="08C9CB22">
            <w:pPr>
              <w:jc w:val="center"/>
              <w:rPr>
                <w:rFonts w:ascii="Arial" w:hAnsi="Arial"/>
                <w:color w:val="365F91"/>
                <w:sz w:val="24"/>
                <w:szCs w:val="24"/>
                <w:u w:val="single"/>
                <w:rtl/>
              </w:rPr>
            </w:pPr>
            <w:r w:rsidRPr="008145CE">
              <w:rPr>
                <w:rFonts w:ascii="Arial" w:hAnsi="Arial"/>
                <w:sz w:val="24"/>
                <w:szCs w:val="24"/>
                <w:rtl/>
              </w:rPr>
              <w:t>أ –</w:t>
            </w:r>
            <w:r w:rsidRPr="008145CE">
              <w:rPr>
                <w:rFonts w:ascii="Arial" w:hAnsi="Arial" w:hint="cs"/>
                <w:sz w:val="24"/>
                <w:szCs w:val="24"/>
                <w:rtl/>
              </w:rPr>
              <w:t xml:space="preserve"> </w:t>
            </w:r>
            <w:r w:rsidRPr="008145CE" w:rsidR="001F3BFF">
              <w:rPr>
                <w:rFonts w:ascii="Arial" w:hAnsi="Arial" w:hint="cs"/>
                <w:sz w:val="24"/>
                <w:szCs w:val="24"/>
                <w:rtl/>
              </w:rPr>
              <w:t>الاستهزاء بالآخرين</w:t>
            </w:r>
          </w:p>
        </w:tc>
        <w:tc>
          <w:tcPr>
            <w:tcW w:w="3119" w:type="dxa"/>
          </w:tcPr>
          <w:p w:rsidR="000B42F5" w:rsidRPr="008145CE" w:rsidP="00EE7784" w14:paraId="01FD9976" w14:textId="7C3FBFD4">
            <w:pPr>
              <w:jc w:val="center"/>
              <w:rPr>
                <w:rFonts w:ascii="Arial" w:hAnsi="Arial"/>
                <w:color w:val="365F91"/>
                <w:sz w:val="24"/>
                <w:szCs w:val="24"/>
                <w:u w:val="single"/>
                <w:rtl/>
              </w:rPr>
            </w:pPr>
            <w:r w:rsidRPr="008145CE">
              <w:rPr>
                <w:rFonts w:ascii="Arial" w:hAnsi="Arial"/>
                <w:sz w:val="24"/>
                <w:szCs w:val="24"/>
                <w:rtl/>
              </w:rPr>
              <w:t>ب</w:t>
            </w:r>
            <w:r w:rsidRPr="008145CE">
              <w:rPr>
                <w:rFonts w:ascii="Arial" w:hAnsi="Arial" w:hint="cs"/>
                <w:sz w:val="24"/>
                <w:szCs w:val="24"/>
                <w:rtl/>
              </w:rPr>
              <w:t xml:space="preserve">- </w:t>
            </w:r>
            <w:r w:rsidRPr="008145CE" w:rsidR="001F3BFF">
              <w:rPr>
                <w:rFonts w:ascii="Arial" w:hAnsi="Arial" w:hint="cs"/>
                <w:sz w:val="24"/>
                <w:szCs w:val="24"/>
                <w:rtl/>
              </w:rPr>
              <w:t>الاعتماد على النفس</w:t>
            </w:r>
          </w:p>
        </w:tc>
        <w:tc>
          <w:tcPr>
            <w:tcW w:w="3540" w:type="dxa"/>
          </w:tcPr>
          <w:p w:rsidR="000B42F5" w:rsidRPr="008145CE" w:rsidP="00EE7784" w14:paraId="78F507E6" w14:textId="64CCCC26">
            <w:pPr>
              <w:jc w:val="center"/>
              <w:rPr>
                <w:rFonts w:ascii="Arial" w:hAnsi="Arial"/>
                <w:color w:val="365F91"/>
                <w:sz w:val="24"/>
                <w:szCs w:val="24"/>
                <w:u w:val="single"/>
                <w:rtl/>
              </w:rPr>
            </w:pPr>
            <w:r w:rsidRPr="008145CE">
              <w:rPr>
                <w:rFonts w:ascii="Arial" w:hAnsi="Arial"/>
                <w:sz w:val="24"/>
                <w:szCs w:val="24"/>
                <w:rtl/>
              </w:rPr>
              <w:t xml:space="preserve">جـ </w:t>
            </w:r>
            <w:r w:rsidRPr="008145CE">
              <w:rPr>
                <w:rFonts w:ascii="Arial" w:hAnsi="Arial" w:hint="cs"/>
                <w:sz w:val="24"/>
                <w:szCs w:val="24"/>
                <w:rtl/>
              </w:rPr>
              <w:t xml:space="preserve">ـ </w:t>
            </w:r>
            <w:r w:rsidRPr="008145CE" w:rsidR="001F3BFF">
              <w:rPr>
                <w:rFonts w:ascii="Arial" w:hAnsi="Arial" w:hint="cs"/>
                <w:sz w:val="24"/>
                <w:szCs w:val="24"/>
                <w:rtl/>
              </w:rPr>
              <w:t>التعصب للرأي</w:t>
            </w:r>
          </w:p>
        </w:tc>
      </w:tr>
      <w:bookmarkEnd w:id="2"/>
      <w:tr w14:paraId="6E0E8580" w14:textId="77777777" w:rsidTr="00EF6A90">
        <w:tblPrEx>
          <w:tblW w:w="0" w:type="auto"/>
          <w:tblLook w:val="04A0"/>
        </w:tblPrEx>
        <w:trPr>
          <w:trHeight w:val="520"/>
        </w:trPr>
        <w:tc>
          <w:tcPr>
            <w:tcW w:w="10162" w:type="dxa"/>
            <w:gridSpan w:val="3"/>
            <w:shd w:val="clear" w:color="auto" w:fill="F2F2F2" w:themeFill="background1" w:themeFillShade="F2"/>
          </w:tcPr>
          <w:p w:rsidR="000B42F5" w:rsidRPr="0074534D" w:rsidP="00EE7784" w14:paraId="1E3839CF" w14:textId="73E16660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4- </w:t>
            </w:r>
            <w:r w:rsidRPr="00A94110" w:rsidR="001F3BF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عند اتخاذ </w:t>
            </w:r>
            <w:r w:rsidRPr="00A94110" w:rsidR="001F3BF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القرار :</w:t>
            </w:r>
          </w:p>
        </w:tc>
      </w:tr>
      <w:tr w14:paraId="4827FB47" w14:textId="77777777" w:rsidTr="00AC3915">
        <w:tblPrEx>
          <w:tblW w:w="0" w:type="auto"/>
          <w:tblLook w:val="04A0"/>
        </w:tblPrEx>
        <w:trPr>
          <w:trHeight w:val="284"/>
        </w:trPr>
        <w:tc>
          <w:tcPr>
            <w:tcW w:w="3503" w:type="dxa"/>
          </w:tcPr>
          <w:p w:rsidR="000B42F5" w:rsidRPr="008145CE" w:rsidP="00EE7784" w14:paraId="3E246E65" w14:textId="20CFF7C3">
            <w:pPr>
              <w:jc w:val="center"/>
              <w:rPr>
                <w:rFonts w:ascii="Arial" w:hAnsi="Arial"/>
                <w:color w:val="365F91"/>
                <w:sz w:val="24"/>
                <w:szCs w:val="24"/>
                <w:u w:val="single"/>
                <w:rtl/>
              </w:rPr>
            </w:pPr>
            <w:r>
              <w:rPr>
                <w:rFonts w:ascii="Arial" w:hAnsi="Arial" w:hint="cs"/>
                <w:sz w:val="24"/>
                <w:szCs w:val="24"/>
                <w:rtl/>
              </w:rPr>
              <w:t xml:space="preserve">  </w:t>
            </w:r>
            <w:r w:rsidRPr="008145CE">
              <w:rPr>
                <w:rFonts w:ascii="Arial" w:hAnsi="Arial"/>
                <w:sz w:val="24"/>
                <w:szCs w:val="24"/>
                <w:rtl/>
              </w:rPr>
              <w:t>أ –</w:t>
            </w:r>
            <w:r w:rsidRPr="008145CE">
              <w:rPr>
                <w:rFonts w:ascii="Arial" w:hAnsi="Arial" w:hint="cs"/>
                <w:sz w:val="24"/>
                <w:szCs w:val="24"/>
                <w:rtl/>
              </w:rPr>
              <w:t xml:space="preserve"> </w:t>
            </w:r>
            <w:r w:rsidRPr="008145CE" w:rsidR="001F3BFF">
              <w:rPr>
                <w:rFonts w:ascii="Arial" w:hAnsi="Arial" w:hint="cs"/>
                <w:sz w:val="24"/>
                <w:szCs w:val="24"/>
                <w:rtl/>
              </w:rPr>
              <w:t>لا أسمع لرأي الأخرين</w:t>
            </w:r>
          </w:p>
        </w:tc>
        <w:tc>
          <w:tcPr>
            <w:tcW w:w="3119" w:type="dxa"/>
          </w:tcPr>
          <w:p w:rsidR="000B42F5" w:rsidRPr="008145CE" w:rsidP="00EE7784" w14:paraId="16ABEBF1" w14:textId="68E1A012">
            <w:pPr>
              <w:jc w:val="center"/>
              <w:rPr>
                <w:rFonts w:ascii="Arial" w:hAnsi="Arial"/>
                <w:color w:val="365F91"/>
                <w:sz w:val="24"/>
                <w:szCs w:val="24"/>
                <w:u w:val="single"/>
                <w:rtl/>
              </w:rPr>
            </w:pPr>
            <w:r w:rsidRPr="008145CE">
              <w:rPr>
                <w:rFonts w:ascii="Arial" w:hAnsi="Arial"/>
                <w:sz w:val="24"/>
                <w:szCs w:val="24"/>
                <w:rtl/>
              </w:rPr>
              <w:t>ب</w:t>
            </w:r>
            <w:r w:rsidRPr="008145CE" w:rsidR="00EF6A90">
              <w:rPr>
                <w:rFonts w:ascii="Arial" w:hAnsi="Arial" w:hint="cs"/>
                <w:sz w:val="24"/>
                <w:szCs w:val="24"/>
                <w:rtl/>
              </w:rPr>
              <w:t xml:space="preserve">- </w:t>
            </w:r>
            <w:r w:rsidRPr="008145CE" w:rsidR="001F3BFF">
              <w:rPr>
                <w:rFonts w:ascii="Arial" w:hAnsi="Arial" w:hint="cs"/>
                <w:sz w:val="24"/>
                <w:szCs w:val="24"/>
                <w:rtl/>
              </w:rPr>
              <w:t>استفيد من الآراء</w:t>
            </w:r>
          </w:p>
        </w:tc>
        <w:tc>
          <w:tcPr>
            <w:tcW w:w="3540" w:type="dxa"/>
          </w:tcPr>
          <w:p w:rsidR="000B42F5" w:rsidRPr="008145CE" w:rsidP="00EE7784" w14:paraId="5C872875" w14:textId="666B92EB">
            <w:pPr>
              <w:jc w:val="center"/>
              <w:rPr>
                <w:rFonts w:ascii="Arial" w:hAnsi="Arial"/>
                <w:color w:val="365F91"/>
                <w:sz w:val="24"/>
                <w:szCs w:val="24"/>
                <w:u w:val="single"/>
                <w:rtl/>
              </w:rPr>
            </w:pPr>
            <w:r w:rsidRPr="008145CE">
              <w:rPr>
                <w:rFonts w:ascii="Arial" w:hAnsi="Arial"/>
                <w:sz w:val="24"/>
                <w:szCs w:val="24"/>
                <w:rtl/>
              </w:rPr>
              <w:t xml:space="preserve">جـ - </w:t>
            </w:r>
            <w:r w:rsidRPr="008145CE" w:rsidR="001F3BFF">
              <w:rPr>
                <w:rFonts w:ascii="Arial" w:hAnsi="Arial" w:hint="cs"/>
                <w:sz w:val="24"/>
                <w:szCs w:val="24"/>
                <w:rtl/>
              </w:rPr>
              <w:t>أكون متعصبا</w:t>
            </w:r>
          </w:p>
        </w:tc>
      </w:tr>
      <w:tr w14:paraId="5EFFFF42" w14:textId="77777777" w:rsidTr="002B5AF4">
        <w:tblPrEx>
          <w:tblW w:w="0" w:type="auto"/>
          <w:tblLook w:val="04A0"/>
        </w:tblPrEx>
        <w:tc>
          <w:tcPr>
            <w:tcW w:w="10162" w:type="dxa"/>
            <w:gridSpan w:val="3"/>
            <w:shd w:val="clear" w:color="auto" w:fill="F2F2F2" w:themeFill="background1" w:themeFillShade="F2"/>
          </w:tcPr>
          <w:p w:rsidR="000B42F5" w:rsidRPr="0074534D" w:rsidP="00EE7784" w14:paraId="40DFA66A" w14:textId="6673FC46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5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1F3BFF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من متطلبات الإلقاء الجيد</w:t>
            </w:r>
            <w:r w:rsidR="00A94110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والحوار:</w:t>
            </w:r>
          </w:p>
        </w:tc>
      </w:tr>
      <w:tr w14:paraId="2E2A0DBF" w14:textId="77777777" w:rsidTr="00EF6A90">
        <w:tblPrEx>
          <w:tblW w:w="0" w:type="auto"/>
          <w:tblLook w:val="04A0"/>
        </w:tblPrEx>
        <w:tc>
          <w:tcPr>
            <w:tcW w:w="3503" w:type="dxa"/>
          </w:tcPr>
          <w:p w:rsidR="000B42F5" w:rsidRPr="008145CE" w:rsidP="00EE7784" w14:paraId="1DF05D26" w14:textId="22D7D1A4">
            <w:pPr>
              <w:jc w:val="center"/>
              <w:rPr>
                <w:rFonts w:ascii="Arial" w:hAnsi="Arial"/>
                <w:sz w:val="24"/>
                <w:szCs w:val="24"/>
                <w:rtl/>
              </w:rPr>
            </w:pPr>
            <w:r w:rsidRPr="008145CE">
              <w:rPr>
                <w:rFonts w:ascii="Arial" w:hAnsi="Arial"/>
                <w:sz w:val="24"/>
                <w:szCs w:val="24"/>
                <w:rtl/>
              </w:rPr>
              <w:t>أ –</w:t>
            </w:r>
            <w:r w:rsidRPr="008145CE">
              <w:rPr>
                <w:rFonts w:ascii="Arial" w:hAnsi="Arial" w:hint="cs"/>
                <w:sz w:val="24"/>
                <w:szCs w:val="24"/>
                <w:rtl/>
              </w:rPr>
              <w:t xml:space="preserve"> </w:t>
            </w:r>
            <w:r w:rsidRPr="008145CE" w:rsidR="00A94110">
              <w:rPr>
                <w:rFonts w:ascii="Arial" w:hAnsi="Arial" w:hint="cs"/>
                <w:sz w:val="24"/>
                <w:szCs w:val="24"/>
                <w:rtl/>
              </w:rPr>
              <w:t>الضجروالغضب</w:t>
            </w:r>
          </w:p>
        </w:tc>
        <w:tc>
          <w:tcPr>
            <w:tcW w:w="3119" w:type="dxa"/>
          </w:tcPr>
          <w:p w:rsidR="000B42F5" w:rsidRPr="008145CE" w:rsidP="00EE7784" w14:paraId="293229F0" w14:textId="0BCB3870">
            <w:pPr>
              <w:jc w:val="center"/>
              <w:rPr>
                <w:rFonts w:ascii="Arial" w:hAnsi="Arial"/>
                <w:sz w:val="24"/>
                <w:szCs w:val="24"/>
                <w:rtl/>
              </w:rPr>
            </w:pPr>
            <w:r w:rsidRPr="008145CE">
              <w:rPr>
                <w:rFonts w:ascii="Arial" w:hAnsi="Arial"/>
                <w:sz w:val="24"/>
                <w:szCs w:val="24"/>
                <w:rtl/>
              </w:rPr>
              <w:t>ب</w:t>
            </w:r>
            <w:r w:rsidRPr="008145CE">
              <w:rPr>
                <w:rFonts w:ascii="Arial" w:hAnsi="Arial" w:hint="cs"/>
                <w:sz w:val="24"/>
                <w:szCs w:val="24"/>
                <w:rtl/>
              </w:rPr>
              <w:t>-</w:t>
            </w:r>
            <w:r w:rsidRPr="008145CE" w:rsidR="002B3B88">
              <w:rPr>
                <w:rFonts w:ascii="Arial" w:hAnsi="Arial" w:hint="cs"/>
                <w:sz w:val="24"/>
                <w:szCs w:val="24"/>
                <w:rtl/>
              </w:rPr>
              <w:t xml:space="preserve"> </w:t>
            </w:r>
            <w:r w:rsidRPr="008145CE" w:rsidR="00A94110">
              <w:rPr>
                <w:rFonts w:ascii="Arial" w:hAnsi="Arial" w:hint="cs"/>
                <w:sz w:val="24"/>
                <w:szCs w:val="24"/>
                <w:rtl/>
              </w:rPr>
              <w:t>الصدق</w:t>
            </w:r>
          </w:p>
        </w:tc>
        <w:tc>
          <w:tcPr>
            <w:tcW w:w="3540" w:type="dxa"/>
          </w:tcPr>
          <w:p w:rsidR="000B42F5" w:rsidRPr="008145CE" w:rsidP="00EE7784" w14:paraId="047F9955" w14:textId="1B5D5838">
            <w:pPr>
              <w:jc w:val="center"/>
              <w:rPr>
                <w:rFonts w:ascii="Arial" w:hAnsi="Arial"/>
                <w:sz w:val="24"/>
                <w:szCs w:val="24"/>
                <w:rtl/>
              </w:rPr>
            </w:pPr>
            <w:r w:rsidRPr="008145CE">
              <w:rPr>
                <w:rFonts w:ascii="Arial" w:hAnsi="Arial"/>
                <w:sz w:val="24"/>
                <w:szCs w:val="24"/>
                <w:rtl/>
              </w:rPr>
              <w:t xml:space="preserve">جـ </w:t>
            </w:r>
            <w:r w:rsidRPr="008145CE">
              <w:rPr>
                <w:rFonts w:ascii="Arial" w:hAnsi="Arial" w:hint="cs"/>
                <w:sz w:val="24"/>
                <w:szCs w:val="24"/>
                <w:rtl/>
              </w:rPr>
              <w:t xml:space="preserve">ـ </w:t>
            </w:r>
            <w:r w:rsidRPr="008145CE" w:rsidR="00A94110">
              <w:rPr>
                <w:rFonts w:ascii="Arial" w:hAnsi="Arial" w:hint="cs"/>
                <w:sz w:val="24"/>
                <w:szCs w:val="24"/>
                <w:rtl/>
              </w:rPr>
              <w:t>مقاطعة المتكلم</w:t>
            </w:r>
          </w:p>
        </w:tc>
      </w:tr>
    </w:tbl>
    <w:p w:rsidR="0080418E" w:rsidRPr="00AC3915" w:rsidP="00AC3915" w14:paraId="41FC3BD4" w14:textId="36D438EE">
      <w:pPr>
        <w:spacing w:after="0" w:line="240" w:lineRule="auto"/>
        <w:jc w:val="center"/>
        <w:rPr>
          <w:rFonts w:ascii="Arial" w:hAnsi="Arial"/>
          <w:b/>
          <w:bCs/>
          <w:sz w:val="24"/>
          <w:szCs w:val="24"/>
          <w:rtl/>
        </w:rPr>
      </w:pPr>
      <w:r w:rsidRPr="00AC3915">
        <w:rPr>
          <w:rFonts w:ascii="Arial" w:hAnsi="Arial" w:hint="cs"/>
          <w:b/>
          <w:bCs/>
          <w:sz w:val="24"/>
          <w:szCs w:val="24"/>
          <w:rtl/>
        </w:rPr>
        <w:t xml:space="preserve"> </w:t>
      </w:r>
    </w:p>
    <w:p w:rsidR="00602821" w:rsidRPr="00AC3915" w:rsidP="00602821" w14:paraId="59E56785" w14:textId="4C923986">
      <w:pPr>
        <w:spacing w:after="0" w:line="240" w:lineRule="auto"/>
        <w:jc w:val="center"/>
        <w:rPr>
          <w:rFonts w:ascii="Arial" w:hAnsi="Arial"/>
          <w:b/>
          <w:bCs/>
          <w:sz w:val="24"/>
          <w:szCs w:val="24"/>
          <w:rtl/>
        </w:rPr>
      </w:pPr>
      <w:r>
        <w:rPr>
          <w:rFonts w:cs="Arial" w:hint="cs"/>
          <w:b/>
          <w:bCs/>
          <w:rtl/>
        </w:rPr>
        <w:t xml:space="preserve"> </w:t>
      </w:r>
      <w:r w:rsidRPr="00AC3915">
        <w:rPr>
          <w:rFonts w:ascii="Arial" w:hAnsi="Arial" w:hint="cs"/>
          <w:b/>
          <w:bCs/>
          <w:sz w:val="24"/>
          <w:szCs w:val="24"/>
          <w:rtl/>
        </w:rPr>
        <w:t xml:space="preserve"> </w:t>
      </w:r>
    </w:p>
    <w:tbl>
      <w:tblPr>
        <w:tblStyle w:val="TableGrid"/>
        <w:tblpPr w:leftFromText="180" w:rightFromText="180" w:vertAnchor="text" w:horzAnchor="margin" w:tblpY="202"/>
        <w:bidiVisual/>
        <w:tblW w:w="0" w:type="auto"/>
        <w:shd w:val="clear" w:color="auto" w:fill="BFBFBF" w:themeFill="background1" w:themeFillShade="BF"/>
        <w:tblLook w:val="04A0"/>
      </w:tblPr>
      <w:tblGrid>
        <w:gridCol w:w="850"/>
        <w:gridCol w:w="851"/>
      </w:tblGrid>
      <w:tr w14:paraId="00E79E9A" w14:textId="77777777" w:rsidTr="008145CE">
        <w:tblPrEx>
          <w:tblW w:w="0" w:type="auto"/>
          <w:shd w:val="clear" w:color="auto" w:fill="BFBFBF" w:themeFill="background1" w:themeFillShade="BF"/>
          <w:tblLook w:val="04A0"/>
        </w:tblPrEx>
        <w:trPr>
          <w:trHeight w:val="416"/>
        </w:trPr>
        <w:tc>
          <w:tcPr>
            <w:tcW w:w="850" w:type="dxa"/>
            <w:shd w:val="clear" w:color="auto" w:fill="BFBFBF" w:themeFill="background1" w:themeFillShade="BF"/>
          </w:tcPr>
          <w:p w:rsidR="008145CE" w:rsidRPr="00AC3915" w:rsidP="008145CE" w14:paraId="554E94D3" w14:textId="77777777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8145CE" w:rsidRPr="00AC3915" w:rsidP="008145CE" w14:paraId="42B04F86" w14:textId="77777777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</w:tr>
    </w:tbl>
    <w:p w:rsidR="00A94110" w:rsidP="00A94110" w14:paraId="5E1FAEE4" w14:textId="3754DC23">
      <w:pPr>
        <w:spacing w:after="0"/>
        <w:rPr>
          <w:b/>
          <w:bCs/>
          <w:sz w:val="28"/>
          <w:szCs w:val="28"/>
          <w:rtl/>
        </w:rPr>
      </w:pP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>الثاني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>أجب بـ (</w:t>
      </w:r>
      <w:r>
        <w:rPr>
          <w:rFonts w:ascii="Arial" w:hAnsi="Arial" w:cs="Arial"/>
          <w:b/>
          <w:bCs/>
          <w:sz w:val="28"/>
          <w:szCs w:val="28"/>
          <w:u w:val="single"/>
          <w:rtl/>
        </w:rPr>
        <w:t>√</w:t>
      </w:r>
      <w:r>
        <w:rPr>
          <w:rFonts w:cs="Arial" w:hint="cs"/>
          <w:b/>
          <w:bCs/>
          <w:sz w:val="28"/>
          <w:szCs w:val="28"/>
          <w:u w:val="single"/>
          <w:rtl/>
        </w:rPr>
        <w:t>) أو (</w:t>
      </w:r>
      <w:r>
        <w:rPr>
          <w:rFonts w:cs="Arial"/>
          <w:b/>
          <w:bCs/>
          <w:sz w:val="28"/>
          <w:szCs w:val="28"/>
          <w:u w:val="single"/>
        </w:rPr>
        <w:t>X</w:t>
      </w:r>
      <w:r>
        <w:rPr>
          <w:rFonts w:cs="Arial" w:hint="cs"/>
          <w:b/>
          <w:bCs/>
          <w:sz w:val="28"/>
          <w:szCs w:val="28"/>
          <w:u w:val="single"/>
          <w:rtl/>
        </w:rPr>
        <w:t>)</w:t>
      </w:r>
      <w:r>
        <w:rPr>
          <w:rFonts w:hint="cs"/>
          <w:b/>
          <w:bCs/>
          <w:sz w:val="28"/>
          <w:szCs w:val="28"/>
          <w:rtl/>
        </w:rPr>
        <w:t xml:space="preserve"> أما العبارات التالية:</w:t>
      </w:r>
    </w:p>
    <w:p w:rsidR="00602821" w:rsidP="00602821" w14:paraId="207AE432" w14:textId="116D86BD">
      <w:pPr>
        <w:spacing w:after="0"/>
        <w:rPr>
          <w:b/>
          <w:bCs/>
          <w:sz w:val="28"/>
          <w:szCs w:val="28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10183"/>
      </w:tblGrid>
      <w:tr w14:paraId="48B48930" w14:textId="77777777" w:rsidTr="007D6CF2">
        <w:tblPrEx>
          <w:tblW w:w="0" w:type="auto"/>
          <w:tblLook w:val="04A0"/>
        </w:tblPrEx>
        <w:tc>
          <w:tcPr>
            <w:tcW w:w="10183" w:type="dxa"/>
            <w:shd w:val="clear" w:color="auto" w:fill="F2F2F2" w:themeFill="background1" w:themeFillShade="F2"/>
          </w:tcPr>
          <w:p w:rsidR="00602821" w:rsidP="007D6CF2" w14:paraId="37BA3C7A" w14:textId="77777777">
            <w:pP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bookmarkStart w:id="3" w:name="_Hlk107631275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8145C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الشخصية المثالية عندما يدخل على أحد يسلم عليهم بتحية الإسلام    </w:t>
            </w:r>
            <w:r w:rsidR="008145C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(</w:t>
            </w:r>
            <w:r w:rsidR="008145C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        )</w:t>
            </w:r>
          </w:p>
          <w:p w:rsidR="00E00628" w:rsidRPr="00E67239" w:rsidP="007D6CF2" w14:paraId="25910D36" w14:textId="49720F1A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</w:p>
        </w:tc>
      </w:tr>
      <w:tr w14:paraId="6634F163" w14:textId="77777777" w:rsidTr="007D6CF2">
        <w:tblPrEx>
          <w:tblW w:w="0" w:type="auto"/>
          <w:tblLook w:val="04A0"/>
        </w:tblPrEx>
        <w:tc>
          <w:tcPr>
            <w:tcW w:w="10183" w:type="dxa"/>
            <w:shd w:val="clear" w:color="auto" w:fill="F2F2F2" w:themeFill="background1" w:themeFillShade="F2"/>
          </w:tcPr>
          <w:p w:rsidR="00602821" w:rsidP="007D6CF2" w14:paraId="15052E53" w14:textId="77777777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4" w:name="_Hlk107631014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C6386B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8145CE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تقديم المساعدة والنصح للناس </w:t>
            </w:r>
            <w:r w:rsidR="008145C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                                       </w:t>
            </w:r>
            <w:r w:rsidR="008145C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(</w:t>
            </w:r>
            <w:r w:rsidR="008145C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          )</w:t>
            </w:r>
          </w:p>
          <w:p w:rsidR="00E00628" w:rsidRPr="003A49F1" w:rsidP="007D6CF2" w14:paraId="58F5BBDD" w14:textId="7EAEDA99">
            <w:pP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</w:p>
        </w:tc>
      </w:tr>
      <w:bookmarkEnd w:id="4"/>
      <w:tr w14:paraId="14826F89" w14:textId="77777777" w:rsidTr="007D6CF2">
        <w:tblPrEx>
          <w:tblW w:w="0" w:type="auto"/>
          <w:tblLook w:val="04A0"/>
        </w:tblPrEx>
        <w:tc>
          <w:tcPr>
            <w:tcW w:w="10183" w:type="dxa"/>
            <w:shd w:val="clear" w:color="auto" w:fill="F2F2F2" w:themeFill="background1" w:themeFillShade="F2"/>
          </w:tcPr>
          <w:p w:rsidR="00602821" w:rsidP="007D6CF2" w14:paraId="54A80559" w14:textId="77777777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3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145CE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من</w:t>
            </w:r>
            <w:r w:rsidR="008145CE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إيجابيات الثقة بالنفس النجاح في مجالات الحياة                      (              )</w:t>
            </w:r>
          </w:p>
          <w:p w:rsidR="00E00628" w:rsidRPr="00892776" w:rsidP="007D6CF2" w14:paraId="4C8B3BD0" w14:textId="02CEDAAE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14:paraId="198CF28E" w14:textId="77777777" w:rsidTr="00602821">
        <w:tblPrEx>
          <w:tblW w:w="0" w:type="auto"/>
          <w:tblLook w:val="04A0"/>
        </w:tblPrEx>
        <w:tc>
          <w:tcPr>
            <w:tcW w:w="10183" w:type="dxa"/>
            <w:shd w:val="clear" w:color="auto" w:fill="F2F2F2" w:themeFill="background1" w:themeFillShade="F2"/>
          </w:tcPr>
          <w:p w:rsidR="00131628" w:rsidP="00EE7784" w14:paraId="181CBD97" w14:textId="77777777">
            <w:pP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bookmarkStart w:id="5" w:name="_Hlk99870545"/>
            <w:bookmarkStart w:id="6" w:name="_Hlk107631880"/>
            <w:bookmarkEnd w:id="3"/>
            <w:r w:rsidRPr="00A94110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="008145C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القرار الجيد يستلزم خطوات منظمة ومحددة                             </w:t>
            </w:r>
            <w:r w:rsidR="008145C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(</w:t>
            </w:r>
            <w:r w:rsidR="008145C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         )</w:t>
            </w:r>
          </w:p>
          <w:p w:rsidR="00E00628" w:rsidRPr="00A94110" w:rsidP="00EE7784" w14:paraId="44F22BF3" w14:textId="4CE213C1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</w:p>
        </w:tc>
      </w:tr>
      <w:tr w14:paraId="146635FF" w14:textId="77777777" w:rsidTr="00602821">
        <w:tblPrEx>
          <w:tblW w:w="0" w:type="auto"/>
          <w:tblLook w:val="04A0"/>
        </w:tblPrEx>
        <w:tc>
          <w:tcPr>
            <w:tcW w:w="10183" w:type="dxa"/>
            <w:shd w:val="clear" w:color="auto" w:fill="F2F2F2" w:themeFill="background1" w:themeFillShade="F2"/>
          </w:tcPr>
          <w:p w:rsidR="00131628" w:rsidP="00EE7784" w14:paraId="5F24502D" w14:textId="77777777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5- </w:t>
            </w:r>
            <w:r w:rsidR="008145C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من أنواع الإلقاء الجماعي الإلقاء في إذاعة المدرسة                   </w:t>
            </w:r>
            <w:r w:rsidR="008145C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(</w:t>
            </w:r>
            <w:r w:rsidR="008145C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          )</w:t>
            </w:r>
          </w:p>
          <w:p w:rsidR="00E00628" w:rsidRPr="003A49F1" w:rsidP="00EE7784" w14:paraId="3A421681" w14:textId="21A2019B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</w:p>
        </w:tc>
      </w:tr>
      <w:bookmarkEnd w:id="5"/>
      <w:bookmarkEnd w:id="6"/>
    </w:tbl>
    <w:p w:rsidR="00CD7B07" w:rsidP="001F6DBF" w14:paraId="06E2159D" w14:textId="6A8FF21B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E00628" w:rsidP="001F6DBF" w14:paraId="2F47EB26" w14:textId="658671A7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E00628" w:rsidP="00E00628" w14:paraId="2B411E97" w14:textId="71C30B1A">
      <w:pPr>
        <w:tabs>
          <w:tab w:val="left" w:pos="9383"/>
        </w:tabs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/>
          <w:b/>
          <w:bCs/>
          <w:noProof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74295</wp:posOffset>
                </wp:positionH>
                <wp:positionV relativeFrom="paragraph">
                  <wp:posOffset>5715</wp:posOffset>
                </wp:positionV>
                <wp:extent cx="787400" cy="908050"/>
                <wp:effectExtent l="0" t="0" r="12700" b="25400"/>
                <wp:wrapNone/>
                <wp:docPr id="244529421" name="إطار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87400" cy="908050"/>
                        </a:xfrm>
                        <a:prstGeom prst="frame">
                          <a:avLst>
                            <a:gd name="adj1" fmla="val 3098"/>
                          </a:avLst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إطار 3" o:spid="_x0000_s1053" style="width:62pt;height:71.5pt;margin-top:0.45pt;margin-left:5.85pt;mso-height-percent:0;mso-height-relative:margin;mso-wrap-distance-bottom:0;mso-wrap-distance-left:9pt;mso-wrap-distance-right:9pt;mso-wrap-distance-top:0;position:absolute;v-text-anchor:middle;z-index:251678720" coordsize="21600,21600" path="m,l21600,l21600,l21600,21600l21600,21600l,21600xm669,669l669,20931l669,20931l20931,20931l20931,20931l20931,669xe" fillcolor="black" stroked="t" strokecolor="black" strokeweight="2pt"/>
            </w:pict>
          </mc:Fallback>
        </mc:AlternateContent>
      </w:r>
      <w:r>
        <w:rPr>
          <w:rFonts w:asciiTheme="majorBidi" w:hAnsiTheme="majorBidi" w:cstheme="majorBidi"/>
          <w:b/>
          <w:bCs/>
          <w:sz w:val="26"/>
          <w:szCs w:val="26"/>
          <w:rtl/>
        </w:rPr>
        <w:tab/>
      </w:r>
    </w:p>
    <w:p w:rsidR="00E00628" w:rsidP="00E00628" w14:paraId="62491FB3" w14:textId="43C91EC4">
      <w:pPr>
        <w:tabs>
          <w:tab w:val="left" w:pos="9383"/>
        </w:tabs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                                                                                                                                           ______</w:t>
      </w:r>
    </w:p>
    <w:p w:rsidR="00E00628" w:rsidRPr="00E00628" w:rsidP="00E00628" w14:paraId="2675FDF3" w14:textId="75DD64D4">
      <w:pPr>
        <w:tabs>
          <w:tab w:val="left" w:pos="9363"/>
        </w:tabs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/>
          <w:sz w:val="26"/>
          <w:szCs w:val="26"/>
          <w:rtl/>
        </w:rPr>
        <w:tab/>
      </w:r>
      <w:r w:rsidRPr="00E00628">
        <w:rPr>
          <w:rFonts w:asciiTheme="majorBidi" w:hAnsiTheme="majorBidi" w:cstheme="majorBidi" w:hint="cs"/>
          <w:b/>
          <w:bCs/>
          <w:sz w:val="26"/>
          <w:szCs w:val="26"/>
          <w:rtl/>
        </w:rPr>
        <w:t>20</w:t>
      </w:r>
    </w:p>
    <w:sectPr w:rsidSect="00FD5D4C">
      <w:pgSz w:w="11906" w:h="16838"/>
      <w:pgMar w:top="720" w:right="720" w:bottom="720" w:left="993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850E6" w:rsidP="00606192">
    <w:pPr>
      <w:pStyle w:val="Footer"/>
      <w:ind w:left="0" w:right="0"/>
      <w:jc w:val="center"/>
      <w:rPr>
        <w:rFonts w:hint="cs"/>
        <w:rtl/>
        <w:lang w:bidi="ar-EG"/>
      </w:rPr>
    </w:pPr>
  </w:p>
  <w:p w:rsidR="00B13115" w:rsidP="00606192">
    <w:pPr>
      <w:pStyle w:val="Footer"/>
      <w:ind w:left="0" w:right="0"/>
      <w:jc w:val="center"/>
      <w:rPr>
        <w:rFonts w:hint="cs"/>
        <w:rtl/>
        <w:lang w:bidi="ar-EG"/>
      </w:rPr>
    </w:pPr>
  </w:p>
  <w:p w:rsidR="00B13115" w:rsidP="00606192">
    <w:pPr>
      <w:pStyle w:val="Footer"/>
      <w:ind w:left="0" w:right="0"/>
      <w:jc w:val="center"/>
      <w:rPr>
        <w:rFonts w:hint="cs"/>
        <w:rtl/>
        <w:lang w:bidi="ar-EG"/>
      </w:rPr>
    </w:pPr>
  </w:p>
  <w:p w:rsidR="00B13115" w:rsidP="00D70147">
    <w:pPr>
      <w:pStyle w:val="Footer"/>
      <w:ind w:left="0" w:right="0"/>
      <w:jc w:val="right"/>
      <w:rPr>
        <w:rFonts w:hint="cs"/>
        <w:rtl/>
        <w:lang w:bidi="ar-EG"/>
      </w:rPr>
    </w:pPr>
    <w:r w:rsidR="00D70147">
      <w:rPr>
        <w:rFonts w:hint="cs"/>
        <w:rtl/>
        <w:lang w:bidi="ar-EG"/>
      </w:rPr>
      <w:t xml:space="preserve">اعداد </w:t>
    </w:r>
    <w:r w:rsidR="00CE3A35">
      <w:rPr>
        <w:rFonts w:hint="cs"/>
        <w:rtl/>
        <w:lang w:bidi="ar-EG"/>
      </w:rPr>
      <w:t>المعلمة:</w:t>
    </w:r>
    <w:r w:rsidR="00D70147">
      <w:rPr>
        <w:rFonts w:hint="cs"/>
        <w:rtl/>
        <w:lang w:bidi="ar-EG"/>
      </w:rPr>
      <w:t xml:space="preserve"> هديل النجار</w:t>
    </w:r>
  </w:p>
  <w:p w:rsidR="00B13115" w:rsidP="00D70147">
    <w:pPr>
      <w:pStyle w:val="Footer"/>
      <w:ind w:left="0" w:right="0"/>
      <w:jc w:val="right"/>
      <w:rPr>
        <w:rFonts w:hint="cs"/>
        <w:lang w:bidi="ar-EG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31">
    <w:pPr>
      <w:pStyle w:val="normal0"/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320"/>
        <w:tab w:val="right" w:pos="8640"/>
      </w:tabs>
      <w:bidi/>
      <w:spacing w:before="0" w:after="0" w:line="240" w:lineRule="auto"/>
      <w:ind w:left="0" w:right="0" w:firstLine="0"/>
      <w:jc w:val="center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pPr>
  </w:p>
  <w:p w:rsidR="00000000" w:rsidRPr="00000000" w:rsidP="00000000" w14:paraId="00000032">
    <w:pPr>
      <w:pStyle w:val="normal0"/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320"/>
        <w:tab w:val="right" w:pos="8640"/>
      </w:tabs>
      <w:bidi/>
      <w:spacing w:before="0" w:after="0" w:line="240" w:lineRule="auto"/>
      <w:ind w:left="0" w:right="0" w:firstLine="0"/>
      <w:jc w:val="center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pPr>
  </w:p>
  <w:p w:rsidR="00000000" w:rsidRPr="00000000" w:rsidP="00000000" w14:paraId="00000033">
    <w:pPr>
      <w:pStyle w:val="normal0"/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320"/>
        <w:tab w:val="right" w:pos="8640"/>
      </w:tabs>
      <w:bidi/>
      <w:spacing w:before="0" w:after="0" w:line="240" w:lineRule="auto"/>
      <w:ind w:left="0" w:right="0" w:firstLine="0"/>
      <w:jc w:val="center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pPr>
  </w:p>
  <w:p w:rsidR="00000000" w:rsidRPr="00000000" w:rsidP="00000000" w14:paraId="00000034">
    <w:pPr>
      <w:pStyle w:val="normal0"/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320"/>
        <w:tab w:val="right" w:pos="8640"/>
      </w:tabs>
      <w:bidi/>
      <w:spacing w:before="0" w:after="0" w:line="240" w:lineRule="auto"/>
      <w:ind w:left="0" w:right="0" w:firstLine="0"/>
      <w:jc w:val="lef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  <w:rtl/>
      </w:rPr>
      <w:t>اعداد</w:t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  <w:rtl/>
      </w:rPr>
      <w:t xml:space="preserve"> </w:t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  <w:rtl/>
      </w:rPr>
      <w:t>المعلمة</w:t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  <w:rtl/>
      </w:rPr>
      <w:t xml:space="preserve">: </w:t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  <w:rtl/>
      </w:rPr>
      <w:t>هديل</w:t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  <w:rtl/>
      </w:rPr>
      <w:t xml:space="preserve"> </w:t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  <w:rtl/>
      </w:rPr>
      <w:t>النجار</w:t>
    </w:r>
  </w:p>
  <w:p w:rsidR="00000000" w:rsidRPr="00000000" w:rsidP="00000000" w14:paraId="00000035">
    <w:pPr>
      <w:pStyle w:val="normal0"/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320"/>
        <w:tab w:val="right" w:pos="8640"/>
      </w:tabs>
      <w:bidi/>
      <w:spacing w:before="0" w:after="0" w:line="240" w:lineRule="auto"/>
      <w:ind w:left="0" w:right="0" w:firstLine="0"/>
      <w:jc w:val="lef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4859FE"/>
    <w:multiLevelType w:val="hybridMultilevel"/>
    <w:tmpl w:val="42AE95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D527A34"/>
    <w:multiLevelType w:val="hybridMultilevel"/>
    <w:tmpl w:val="132CF564"/>
    <w:lvl w:ilvl="0">
      <w:start w:val="1"/>
      <w:numFmt w:val="decimal"/>
      <w:lvlText w:val="%1-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54B42E2"/>
    <w:multiLevelType w:val="hybridMultilevel"/>
    <w:tmpl w:val="17EE45DA"/>
    <w:lvl w:ilvl="0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D1808B1"/>
    <w:multiLevelType w:val="hybridMultilevel"/>
    <w:tmpl w:val="46DA75CA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51839C3"/>
    <w:multiLevelType w:val="hybridMultilevel"/>
    <w:tmpl w:val="9A843EA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A65813"/>
    <w:multiLevelType w:val="hybridMultilevel"/>
    <w:tmpl w:val="32649292"/>
    <w:lvl w:ilvl="0">
      <w:start w:val="1"/>
      <w:numFmt w:val="decimal"/>
      <w:lvlText w:val="%1-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76B6FD4"/>
    <w:multiLevelType w:val="hybridMultilevel"/>
    <w:tmpl w:val="BD3AEF9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9E554E"/>
    <w:multiLevelType w:val="hybridMultilevel"/>
    <w:tmpl w:val="3BB61AF0"/>
    <w:lvl w:ilvl="0">
      <w:start w:val="1"/>
      <w:numFmt w:val="decimal"/>
      <w:lvlText w:val="%1-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FBC7FA7"/>
    <w:multiLevelType w:val="hybridMultilevel"/>
    <w:tmpl w:val="31E6A8D0"/>
    <w:lvl w:ilvl="0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8"/>
  </w:num>
  <w:num w:numId="5">
    <w:abstractNumId w:val="7"/>
  </w:num>
  <w:num w:numId="6">
    <w:abstractNumId w:val="0"/>
  </w:num>
  <w:num w:numId="7">
    <w:abstractNumId w:val="5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87B2A"/>
    <w:rsid w:val="00001398"/>
    <w:rsid w:val="000119A6"/>
    <w:rsid w:val="00016B9D"/>
    <w:rsid w:val="00027D31"/>
    <w:rsid w:val="00033143"/>
    <w:rsid w:val="000363C2"/>
    <w:rsid w:val="000367B5"/>
    <w:rsid w:val="000375BF"/>
    <w:rsid w:val="00041E23"/>
    <w:rsid w:val="000421EC"/>
    <w:rsid w:val="00042F72"/>
    <w:rsid w:val="000430B8"/>
    <w:rsid w:val="00046002"/>
    <w:rsid w:val="00047415"/>
    <w:rsid w:val="000510FC"/>
    <w:rsid w:val="00056B95"/>
    <w:rsid w:val="000763EB"/>
    <w:rsid w:val="0008029B"/>
    <w:rsid w:val="00082DF1"/>
    <w:rsid w:val="000838DB"/>
    <w:rsid w:val="00087FCC"/>
    <w:rsid w:val="00095F47"/>
    <w:rsid w:val="00097135"/>
    <w:rsid w:val="000A0486"/>
    <w:rsid w:val="000A0A17"/>
    <w:rsid w:val="000A1A4D"/>
    <w:rsid w:val="000A2635"/>
    <w:rsid w:val="000A28E9"/>
    <w:rsid w:val="000A5049"/>
    <w:rsid w:val="000A5725"/>
    <w:rsid w:val="000B2239"/>
    <w:rsid w:val="000B3527"/>
    <w:rsid w:val="000B42F5"/>
    <w:rsid w:val="000B5ABA"/>
    <w:rsid w:val="000B632A"/>
    <w:rsid w:val="000B6BE2"/>
    <w:rsid w:val="000D4DBD"/>
    <w:rsid w:val="000D709C"/>
    <w:rsid w:val="000E0B01"/>
    <w:rsid w:val="000E1D46"/>
    <w:rsid w:val="000E38F1"/>
    <w:rsid w:val="000E4986"/>
    <w:rsid w:val="000E7E1B"/>
    <w:rsid w:val="000F29AF"/>
    <w:rsid w:val="000F527F"/>
    <w:rsid w:val="000F6A50"/>
    <w:rsid w:val="000F7A13"/>
    <w:rsid w:val="00101F71"/>
    <w:rsid w:val="00102292"/>
    <w:rsid w:val="0010419D"/>
    <w:rsid w:val="00113BEB"/>
    <w:rsid w:val="00114D7B"/>
    <w:rsid w:val="00117C52"/>
    <w:rsid w:val="00122080"/>
    <w:rsid w:val="001312B8"/>
    <w:rsid w:val="00131628"/>
    <w:rsid w:val="001342C8"/>
    <w:rsid w:val="00134B61"/>
    <w:rsid w:val="00135E7A"/>
    <w:rsid w:val="00140C65"/>
    <w:rsid w:val="0014428C"/>
    <w:rsid w:val="00145ABE"/>
    <w:rsid w:val="00146847"/>
    <w:rsid w:val="00154379"/>
    <w:rsid w:val="00154BB4"/>
    <w:rsid w:val="001568CD"/>
    <w:rsid w:val="001578A5"/>
    <w:rsid w:val="00160BAB"/>
    <w:rsid w:val="00163122"/>
    <w:rsid w:val="00164292"/>
    <w:rsid w:val="001651F4"/>
    <w:rsid w:val="0016657E"/>
    <w:rsid w:val="00166DEB"/>
    <w:rsid w:val="00170FDC"/>
    <w:rsid w:val="00180155"/>
    <w:rsid w:val="00183FBF"/>
    <w:rsid w:val="001850E6"/>
    <w:rsid w:val="001945D5"/>
    <w:rsid w:val="00195557"/>
    <w:rsid w:val="001A23D7"/>
    <w:rsid w:val="001A72EA"/>
    <w:rsid w:val="001C0174"/>
    <w:rsid w:val="001C1BA1"/>
    <w:rsid w:val="001C6981"/>
    <w:rsid w:val="001C72ED"/>
    <w:rsid w:val="001D580C"/>
    <w:rsid w:val="001F0EA8"/>
    <w:rsid w:val="001F2101"/>
    <w:rsid w:val="001F2CA1"/>
    <w:rsid w:val="001F3BFF"/>
    <w:rsid w:val="001F6DBF"/>
    <w:rsid w:val="002032A0"/>
    <w:rsid w:val="00203F2D"/>
    <w:rsid w:val="00205774"/>
    <w:rsid w:val="002116AC"/>
    <w:rsid w:val="002146E2"/>
    <w:rsid w:val="00216B44"/>
    <w:rsid w:val="00222050"/>
    <w:rsid w:val="00227BE4"/>
    <w:rsid w:val="00230307"/>
    <w:rsid w:val="0024473D"/>
    <w:rsid w:val="0024485C"/>
    <w:rsid w:val="002622F2"/>
    <w:rsid w:val="00264A74"/>
    <w:rsid w:val="00264E98"/>
    <w:rsid w:val="00277869"/>
    <w:rsid w:val="002812ED"/>
    <w:rsid w:val="002822A7"/>
    <w:rsid w:val="00286051"/>
    <w:rsid w:val="00287B2A"/>
    <w:rsid w:val="00291503"/>
    <w:rsid w:val="00293ED4"/>
    <w:rsid w:val="002A09D0"/>
    <w:rsid w:val="002A2E77"/>
    <w:rsid w:val="002A2E96"/>
    <w:rsid w:val="002A2FE6"/>
    <w:rsid w:val="002B21FB"/>
    <w:rsid w:val="002B3290"/>
    <w:rsid w:val="002B3B88"/>
    <w:rsid w:val="002B5AF4"/>
    <w:rsid w:val="002B6897"/>
    <w:rsid w:val="002B734F"/>
    <w:rsid w:val="002C3A3F"/>
    <w:rsid w:val="002C4A8A"/>
    <w:rsid w:val="002C699E"/>
    <w:rsid w:val="002D6E27"/>
    <w:rsid w:val="002E0798"/>
    <w:rsid w:val="002E25F3"/>
    <w:rsid w:val="002E3065"/>
    <w:rsid w:val="002E42FC"/>
    <w:rsid w:val="002E6740"/>
    <w:rsid w:val="002F00A5"/>
    <w:rsid w:val="002F2D3B"/>
    <w:rsid w:val="00303911"/>
    <w:rsid w:val="003062F0"/>
    <w:rsid w:val="00306C6F"/>
    <w:rsid w:val="003104C3"/>
    <w:rsid w:val="00314F08"/>
    <w:rsid w:val="00316847"/>
    <w:rsid w:val="00320136"/>
    <w:rsid w:val="003223C2"/>
    <w:rsid w:val="00322A2B"/>
    <w:rsid w:val="00327E0E"/>
    <w:rsid w:val="003336AB"/>
    <w:rsid w:val="003338F5"/>
    <w:rsid w:val="00334B8B"/>
    <w:rsid w:val="00334C23"/>
    <w:rsid w:val="00335EE8"/>
    <w:rsid w:val="0034036B"/>
    <w:rsid w:val="00340B20"/>
    <w:rsid w:val="00351AB6"/>
    <w:rsid w:val="003542BF"/>
    <w:rsid w:val="003546FD"/>
    <w:rsid w:val="00355D98"/>
    <w:rsid w:val="003615A8"/>
    <w:rsid w:val="00367761"/>
    <w:rsid w:val="003701AB"/>
    <w:rsid w:val="00370797"/>
    <w:rsid w:val="00373699"/>
    <w:rsid w:val="00374A3F"/>
    <w:rsid w:val="00375A01"/>
    <w:rsid w:val="00382F44"/>
    <w:rsid w:val="003855DC"/>
    <w:rsid w:val="00393E8B"/>
    <w:rsid w:val="003A4306"/>
    <w:rsid w:val="003A49F1"/>
    <w:rsid w:val="003A58FF"/>
    <w:rsid w:val="003A7BA4"/>
    <w:rsid w:val="003B5C32"/>
    <w:rsid w:val="003B7F45"/>
    <w:rsid w:val="003D137F"/>
    <w:rsid w:val="003E2A1E"/>
    <w:rsid w:val="003E2FF4"/>
    <w:rsid w:val="003F0BFD"/>
    <w:rsid w:val="003F33E5"/>
    <w:rsid w:val="003F5405"/>
    <w:rsid w:val="00400A8A"/>
    <w:rsid w:val="00401E46"/>
    <w:rsid w:val="004110C3"/>
    <w:rsid w:val="00412628"/>
    <w:rsid w:val="004143CB"/>
    <w:rsid w:val="00414C54"/>
    <w:rsid w:val="00415E8E"/>
    <w:rsid w:val="00420AA5"/>
    <w:rsid w:val="004252E1"/>
    <w:rsid w:val="00427F97"/>
    <w:rsid w:val="0043467C"/>
    <w:rsid w:val="00434851"/>
    <w:rsid w:val="00441826"/>
    <w:rsid w:val="00442F52"/>
    <w:rsid w:val="004465B5"/>
    <w:rsid w:val="00455F69"/>
    <w:rsid w:val="00457AEA"/>
    <w:rsid w:val="00476207"/>
    <w:rsid w:val="0047710C"/>
    <w:rsid w:val="00477F84"/>
    <w:rsid w:val="00484B1C"/>
    <w:rsid w:val="00485061"/>
    <w:rsid w:val="00486F02"/>
    <w:rsid w:val="00493EBC"/>
    <w:rsid w:val="00494529"/>
    <w:rsid w:val="004A0965"/>
    <w:rsid w:val="004B46F7"/>
    <w:rsid w:val="004B76DA"/>
    <w:rsid w:val="004C02CA"/>
    <w:rsid w:val="004C343B"/>
    <w:rsid w:val="004C7300"/>
    <w:rsid w:val="004D00FF"/>
    <w:rsid w:val="004D27CA"/>
    <w:rsid w:val="004E3E20"/>
    <w:rsid w:val="004E51E8"/>
    <w:rsid w:val="004F5A5E"/>
    <w:rsid w:val="00500F83"/>
    <w:rsid w:val="005035E4"/>
    <w:rsid w:val="005048BE"/>
    <w:rsid w:val="0051163A"/>
    <w:rsid w:val="00512184"/>
    <w:rsid w:val="005123F2"/>
    <w:rsid w:val="0052110D"/>
    <w:rsid w:val="00523046"/>
    <w:rsid w:val="005323DD"/>
    <w:rsid w:val="0053297D"/>
    <w:rsid w:val="00533DAF"/>
    <w:rsid w:val="00533FAB"/>
    <w:rsid w:val="005421F5"/>
    <w:rsid w:val="005567F7"/>
    <w:rsid w:val="005578A0"/>
    <w:rsid w:val="0056078F"/>
    <w:rsid w:val="005633C4"/>
    <w:rsid w:val="00563946"/>
    <w:rsid w:val="0057192A"/>
    <w:rsid w:val="00571B77"/>
    <w:rsid w:val="00572567"/>
    <w:rsid w:val="00574B15"/>
    <w:rsid w:val="00577738"/>
    <w:rsid w:val="00584D21"/>
    <w:rsid w:val="00597864"/>
    <w:rsid w:val="005A06A7"/>
    <w:rsid w:val="005A343C"/>
    <w:rsid w:val="005A35C5"/>
    <w:rsid w:val="005A6B4E"/>
    <w:rsid w:val="005B4F97"/>
    <w:rsid w:val="005C07F1"/>
    <w:rsid w:val="005C1582"/>
    <w:rsid w:val="005C6654"/>
    <w:rsid w:val="005C7080"/>
    <w:rsid w:val="005D0761"/>
    <w:rsid w:val="005D6A03"/>
    <w:rsid w:val="005D7D5B"/>
    <w:rsid w:val="005E166C"/>
    <w:rsid w:val="005E2DD1"/>
    <w:rsid w:val="005E3E6B"/>
    <w:rsid w:val="005E506F"/>
    <w:rsid w:val="005E5B9D"/>
    <w:rsid w:val="005E7A9F"/>
    <w:rsid w:val="005F0B3A"/>
    <w:rsid w:val="005F5938"/>
    <w:rsid w:val="005F6E55"/>
    <w:rsid w:val="005F7792"/>
    <w:rsid w:val="00600E1C"/>
    <w:rsid w:val="006012F7"/>
    <w:rsid w:val="00602821"/>
    <w:rsid w:val="00602986"/>
    <w:rsid w:val="006031AF"/>
    <w:rsid w:val="006041BC"/>
    <w:rsid w:val="00606192"/>
    <w:rsid w:val="006123F2"/>
    <w:rsid w:val="0061271C"/>
    <w:rsid w:val="006143DF"/>
    <w:rsid w:val="00621017"/>
    <w:rsid w:val="00623380"/>
    <w:rsid w:val="00625128"/>
    <w:rsid w:val="00625551"/>
    <w:rsid w:val="0062642C"/>
    <w:rsid w:val="00632C40"/>
    <w:rsid w:val="00633164"/>
    <w:rsid w:val="00634788"/>
    <w:rsid w:val="00636737"/>
    <w:rsid w:val="006367B4"/>
    <w:rsid w:val="0064188D"/>
    <w:rsid w:val="0064274F"/>
    <w:rsid w:val="0064521B"/>
    <w:rsid w:val="006464B7"/>
    <w:rsid w:val="00651966"/>
    <w:rsid w:val="00652A73"/>
    <w:rsid w:val="0065418F"/>
    <w:rsid w:val="00663FDE"/>
    <w:rsid w:val="00667CC1"/>
    <w:rsid w:val="006718F9"/>
    <w:rsid w:val="00680081"/>
    <w:rsid w:val="00687468"/>
    <w:rsid w:val="0069004B"/>
    <w:rsid w:val="00692D14"/>
    <w:rsid w:val="006A6FC1"/>
    <w:rsid w:val="006A7E0F"/>
    <w:rsid w:val="006B19F3"/>
    <w:rsid w:val="006B3DA8"/>
    <w:rsid w:val="006B3F74"/>
    <w:rsid w:val="006B7418"/>
    <w:rsid w:val="006C1837"/>
    <w:rsid w:val="006C39EE"/>
    <w:rsid w:val="006E1EB2"/>
    <w:rsid w:val="006E456D"/>
    <w:rsid w:val="006E53A4"/>
    <w:rsid w:val="006E5406"/>
    <w:rsid w:val="006E7532"/>
    <w:rsid w:val="006F3001"/>
    <w:rsid w:val="006F63B8"/>
    <w:rsid w:val="0070361B"/>
    <w:rsid w:val="00704569"/>
    <w:rsid w:val="0070518A"/>
    <w:rsid w:val="0070604B"/>
    <w:rsid w:val="00706572"/>
    <w:rsid w:val="00706952"/>
    <w:rsid w:val="00707D87"/>
    <w:rsid w:val="007104AB"/>
    <w:rsid w:val="0071271E"/>
    <w:rsid w:val="0072252C"/>
    <w:rsid w:val="00727518"/>
    <w:rsid w:val="0073156C"/>
    <w:rsid w:val="00731E08"/>
    <w:rsid w:val="00736D3E"/>
    <w:rsid w:val="007444D6"/>
    <w:rsid w:val="0074534D"/>
    <w:rsid w:val="007462E8"/>
    <w:rsid w:val="00747042"/>
    <w:rsid w:val="00747F5D"/>
    <w:rsid w:val="00754D54"/>
    <w:rsid w:val="007551B0"/>
    <w:rsid w:val="00756926"/>
    <w:rsid w:val="00762B0C"/>
    <w:rsid w:val="00764AD9"/>
    <w:rsid w:val="00764C2D"/>
    <w:rsid w:val="007652FD"/>
    <w:rsid w:val="0076757D"/>
    <w:rsid w:val="00771DA4"/>
    <w:rsid w:val="00772561"/>
    <w:rsid w:val="0077354E"/>
    <w:rsid w:val="00773AF9"/>
    <w:rsid w:val="007741D4"/>
    <w:rsid w:val="00780B55"/>
    <w:rsid w:val="007850FD"/>
    <w:rsid w:val="00787044"/>
    <w:rsid w:val="007920CF"/>
    <w:rsid w:val="00792598"/>
    <w:rsid w:val="007955B2"/>
    <w:rsid w:val="007B0BA6"/>
    <w:rsid w:val="007B5216"/>
    <w:rsid w:val="007B67C2"/>
    <w:rsid w:val="007C02D7"/>
    <w:rsid w:val="007C2E2E"/>
    <w:rsid w:val="007C53C8"/>
    <w:rsid w:val="007D00D0"/>
    <w:rsid w:val="007D4C8D"/>
    <w:rsid w:val="007D62EE"/>
    <w:rsid w:val="007D69F5"/>
    <w:rsid w:val="007D6CF2"/>
    <w:rsid w:val="007D765E"/>
    <w:rsid w:val="007E5C3E"/>
    <w:rsid w:val="007E7DED"/>
    <w:rsid w:val="007F7318"/>
    <w:rsid w:val="0080418E"/>
    <w:rsid w:val="008102B8"/>
    <w:rsid w:val="0081189E"/>
    <w:rsid w:val="0081274D"/>
    <w:rsid w:val="00813C5E"/>
    <w:rsid w:val="0081405D"/>
    <w:rsid w:val="008145CE"/>
    <w:rsid w:val="0082275C"/>
    <w:rsid w:val="008264F3"/>
    <w:rsid w:val="008265A3"/>
    <w:rsid w:val="008304A0"/>
    <w:rsid w:val="00831AD0"/>
    <w:rsid w:val="00835DBF"/>
    <w:rsid w:val="00842021"/>
    <w:rsid w:val="008442D0"/>
    <w:rsid w:val="008449F5"/>
    <w:rsid w:val="008455D1"/>
    <w:rsid w:val="00854B6C"/>
    <w:rsid w:val="008566E6"/>
    <w:rsid w:val="008623D0"/>
    <w:rsid w:val="008636F9"/>
    <w:rsid w:val="0086453C"/>
    <w:rsid w:val="008655BA"/>
    <w:rsid w:val="008660E5"/>
    <w:rsid w:val="008662AD"/>
    <w:rsid w:val="00877D8B"/>
    <w:rsid w:val="00882A12"/>
    <w:rsid w:val="008835A3"/>
    <w:rsid w:val="00886EEA"/>
    <w:rsid w:val="00892776"/>
    <w:rsid w:val="0089339E"/>
    <w:rsid w:val="00894968"/>
    <w:rsid w:val="008949E4"/>
    <w:rsid w:val="00897EE2"/>
    <w:rsid w:val="008A2B0B"/>
    <w:rsid w:val="008A3C62"/>
    <w:rsid w:val="008A4213"/>
    <w:rsid w:val="008A423E"/>
    <w:rsid w:val="008A63D3"/>
    <w:rsid w:val="008B376A"/>
    <w:rsid w:val="008C1180"/>
    <w:rsid w:val="008C1EE6"/>
    <w:rsid w:val="008C22A5"/>
    <w:rsid w:val="008C4663"/>
    <w:rsid w:val="008C7B41"/>
    <w:rsid w:val="008D2ACE"/>
    <w:rsid w:val="008D49A1"/>
    <w:rsid w:val="008D5225"/>
    <w:rsid w:val="008D616D"/>
    <w:rsid w:val="008D7545"/>
    <w:rsid w:val="008E0B60"/>
    <w:rsid w:val="008E5685"/>
    <w:rsid w:val="008E69E2"/>
    <w:rsid w:val="008E7B1A"/>
    <w:rsid w:val="008E7FF0"/>
    <w:rsid w:val="00905844"/>
    <w:rsid w:val="00911482"/>
    <w:rsid w:val="009145B4"/>
    <w:rsid w:val="009172A2"/>
    <w:rsid w:val="009206F7"/>
    <w:rsid w:val="0092128D"/>
    <w:rsid w:val="00923B95"/>
    <w:rsid w:val="00924E8A"/>
    <w:rsid w:val="00927461"/>
    <w:rsid w:val="00934946"/>
    <w:rsid w:val="00941E71"/>
    <w:rsid w:val="00945292"/>
    <w:rsid w:val="00945C84"/>
    <w:rsid w:val="00951EDB"/>
    <w:rsid w:val="00952032"/>
    <w:rsid w:val="009543C2"/>
    <w:rsid w:val="00957050"/>
    <w:rsid w:val="009601CA"/>
    <w:rsid w:val="009640E5"/>
    <w:rsid w:val="00972569"/>
    <w:rsid w:val="00980E77"/>
    <w:rsid w:val="00982E1C"/>
    <w:rsid w:val="00983885"/>
    <w:rsid w:val="00985A42"/>
    <w:rsid w:val="0098689B"/>
    <w:rsid w:val="00987525"/>
    <w:rsid w:val="00990BAC"/>
    <w:rsid w:val="00992FDB"/>
    <w:rsid w:val="00995EED"/>
    <w:rsid w:val="00996137"/>
    <w:rsid w:val="0099775A"/>
    <w:rsid w:val="009A380C"/>
    <w:rsid w:val="009A7A34"/>
    <w:rsid w:val="009B3330"/>
    <w:rsid w:val="009B5060"/>
    <w:rsid w:val="009B72E3"/>
    <w:rsid w:val="009C3650"/>
    <w:rsid w:val="009C3A65"/>
    <w:rsid w:val="009C4266"/>
    <w:rsid w:val="009C7E52"/>
    <w:rsid w:val="009C7ED1"/>
    <w:rsid w:val="009D04FF"/>
    <w:rsid w:val="009D1307"/>
    <w:rsid w:val="009D5A6C"/>
    <w:rsid w:val="009E06E2"/>
    <w:rsid w:val="009E45A3"/>
    <w:rsid w:val="009E640E"/>
    <w:rsid w:val="009E7B78"/>
    <w:rsid w:val="009F7D5A"/>
    <w:rsid w:val="00A0109D"/>
    <w:rsid w:val="00A01BF0"/>
    <w:rsid w:val="00A0334E"/>
    <w:rsid w:val="00A03898"/>
    <w:rsid w:val="00A07C7C"/>
    <w:rsid w:val="00A101AD"/>
    <w:rsid w:val="00A10767"/>
    <w:rsid w:val="00A10F8C"/>
    <w:rsid w:val="00A14026"/>
    <w:rsid w:val="00A141BB"/>
    <w:rsid w:val="00A21D4C"/>
    <w:rsid w:val="00A225D4"/>
    <w:rsid w:val="00A22E55"/>
    <w:rsid w:val="00A305F5"/>
    <w:rsid w:val="00A30AC9"/>
    <w:rsid w:val="00A30E99"/>
    <w:rsid w:val="00A32A3B"/>
    <w:rsid w:val="00A35BCA"/>
    <w:rsid w:val="00A377DD"/>
    <w:rsid w:val="00A41A83"/>
    <w:rsid w:val="00A457B0"/>
    <w:rsid w:val="00A5251A"/>
    <w:rsid w:val="00A644DE"/>
    <w:rsid w:val="00A65623"/>
    <w:rsid w:val="00A658B7"/>
    <w:rsid w:val="00A65A21"/>
    <w:rsid w:val="00A70033"/>
    <w:rsid w:val="00A770B9"/>
    <w:rsid w:val="00A825BF"/>
    <w:rsid w:val="00A8651A"/>
    <w:rsid w:val="00A909C4"/>
    <w:rsid w:val="00A90A45"/>
    <w:rsid w:val="00A91B95"/>
    <w:rsid w:val="00A94110"/>
    <w:rsid w:val="00A9479F"/>
    <w:rsid w:val="00A94A5E"/>
    <w:rsid w:val="00A94D3C"/>
    <w:rsid w:val="00A96BB6"/>
    <w:rsid w:val="00AA27A3"/>
    <w:rsid w:val="00AA5BF0"/>
    <w:rsid w:val="00AC148E"/>
    <w:rsid w:val="00AC2766"/>
    <w:rsid w:val="00AC353E"/>
    <w:rsid w:val="00AC3915"/>
    <w:rsid w:val="00AD187A"/>
    <w:rsid w:val="00AD2C9C"/>
    <w:rsid w:val="00AD3B8B"/>
    <w:rsid w:val="00AD4320"/>
    <w:rsid w:val="00AD5CF4"/>
    <w:rsid w:val="00AD72B2"/>
    <w:rsid w:val="00AE0F39"/>
    <w:rsid w:val="00AE5F61"/>
    <w:rsid w:val="00AF1A1C"/>
    <w:rsid w:val="00AF1D22"/>
    <w:rsid w:val="00B0171D"/>
    <w:rsid w:val="00B03F9A"/>
    <w:rsid w:val="00B07859"/>
    <w:rsid w:val="00B07E91"/>
    <w:rsid w:val="00B11A87"/>
    <w:rsid w:val="00B13115"/>
    <w:rsid w:val="00B24D45"/>
    <w:rsid w:val="00B33900"/>
    <w:rsid w:val="00B35278"/>
    <w:rsid w:val="00B35366"/>
    <w:rsid w:val="00B359F3"/>
    <w:rsid w:val="00B37387"/>
    <w:rsid w:val="00B41A8E"/>
    <w:rsid w:val="00B43172"/>
    <w:rsid w:val="00B44B2B"/>
    <w:rsid w:val="00B463F7"/>
    <w:rsid w:val="00B537EC"/>
    <w:rsid w:val="00B54249"/>
    <w:rsid w:val="00B639EA"/>
    <w:rsid w:val="00B64FC6"/>
    <w:rsid w:val="00B766DD"/>
    <w:rsid w:val="00B90B3C"/>
    <w:rsid w:val="00B92B42"/>
    <w:rsid w:val="00B93C4B"/>
    <w:rsid w:val="00BA49B3"/>
    <w:rsid w:val="00BA7F5C"/>
    <w:rsid w:val="00BB0E22"/>
    <w:rsid w:val="00BB762A"/>
    <w:rsid w:val="00BB7810"/>
    <w:rsid w:val="00BC1948"/>
    <w:rsid w:val="00BC7613"/>
    <w:rsid w:val="00BD1347"/>
    <w:rsid w:val="00BD2F38"/>
    <w:rsid w:val="00BD331A"/>
    <w:rsid w:val="00BD3833"/>
    <w:rsid w:val="00BD4272"/>
    <w:rsid w:val="00BE0E1F"/>
    <w:rsid w:val="00BE2EED"/>
    <w:rsid w:val="00BF1D5B"/>
    <w:rsid w:val="00C0503D"/>
    <w:rsid w:val="00C07063"/>
    <w:rsid w:val="00C111B8"/>
    <w:rsid w:val="00C12F8C"/>
    <w:rsid w:val="00C13BC4"/>
    <w:rsid w:val="00C14EE3"/>
    <w:rsid w:val="00C16CF0"/>
    <w:rsid w:val="00C1750A"/>
    <w:rsid w:val="00C215F5"/>
    <w:rsid w:val="00C22FA3"/>
    <w:rsid w:val="00C23C03"/>
    <w:rsid w:val="00C306A8"/>
    <w:rsid w:val="00C31026"/>
    <w:rsid w:val="00C33225"/>
    <w:rsid w:val="00C35C03"/>
    <w:rsid w:val="00C51BF1"/>
    <w:rsid w:val="00C535D7"/>
    <w:rsid w:val="00C5432F"/>
    <w:rsid w:val="00C55226"/>
    <w:rsid w:val="00C62D88"/>
    <w:rsid w:val="00C6386B"/>
    <w:rsid w:val="00C665A7"/>
    <w:rsid w:val="00C66F9A"/>
    <w:rsid w:val="00C70728"/>
    <w:rsid w:val="00C7487C"/>
    <w:rsid w:val="00C75883"/>
    <w:rsid w:val="00C7593A"/>
    <w:rsid w:val="00C7622D"/>
    <w:rsid w:val="00C76DFD"/>
    <w:rsid w:val="00C80964"/>
    <w:rsid w:val="00C9168D"/>
    <w:rsid w:val="00C91BCD"/>
    <w:rsid w:val="00C9260B"/>
    <w:rsid w:val="00C93D4B"/>
    <w:rsid w:val="00C94907"/>
    <w:rsid w:val="00CA14A2"/>
    <w:rsid w:val="00CA2038"/>
    <w:rsid w:val="00CA29C8"/>
    <w:rsid w:val="00CA6E91"/>
    <w:rsid w:val="00CA7456"/>
    <w:rsid w:val="00CA76BF"/>
    <w:rsid w:val="00CB48E2"/>
    <w:rsid w:val="00CB641A"/>
    <w:rsid w:val="00CC2DAE"/>
    <w:rsid w:val="00CC3A0A"/>
    <w:rsid w:val="00CC4862"/>
    <w:rsid w:val="00CD09EE"/>
    <w:rsid w:val="00CD3F7D"/>
    <w:rsid w:val="00CD4CAA"/>
    <w:rsid w:val="00CD654D"/>
    <w:rsid w:val="00CD6B79"/>
    <w:rsid w:val="00CD7B07"/>
    <w:rsid w:val="00CE3A35"/>
    <w:rsid w:val="00CE4B33"/>
    <w:rsid w:val="00CF0012"/>
    <w:rsid w:val="00CF3344"/>
    <w:rsid w:val="00D01392"/>
    <w:rsid w:val="00D018BD"/>
    <w:rsid w:val="00D0321D"/>
    <w:rsid w:val="00D05D0F"/>
    <w:rsid w:val="00D10A5F"/>
    <w:rsid w:val="00D10EDD"/>
    <w:rsid w:val="00D12A1F"/>
    <w:rsid w:val="00D15015"/>
    <w:rsid w:val="00D174BC"/>
    <w:rsid w:val="00D21288"/>
    <w:rsid w:val="00D2383F"/>
    <w:rsid w:val="00D25309"/>
    <w:rsid w:val="00D30C16"/>
    <w:rsid w:val="00D35A34"/>
    <w:rsid w:val="00D36163"/>
    <w:rsid w:val="00D40E5F"/>
    <w:rsid w:val="00D42A45"/>
    <w:rsid w:val="00D44C5A"/>
    <w:rsid w:val="00D500F4"/>
    <w:rsid w:val="00D52BDE"/>
    <w:rsid w:val="00D53291"/>
    <w:rsid w:val="00D578B9"/>
    <w:rsid w:val="00D6387E"/>
    <w:rsid w:val="00D6405A"/>
    <w:rsid w:val="00D70147"/>
    <w:rsid w:val="00D7586B"/>
    <w:rsid w:val="00D7675D"/>
    <w:rsid w:val="00D76CA8"/>
    <w:rsid w:val="00D82844"/>
    <w:rsid w:val="00D8437D"/>
    <w:rsid w:val="00D84FC2"/>
    <w:rsid w:val="00DB0304"/>
    <w:rsid w:val="00DB0D14"/>
    <w:rsid w:val="00DB3753"/>
    <w:rsid w:val="00DB42C9"/>
    <w:rsid w:val="00DB48F8"/>
    <w:rsid w:val="00DB557E"/>
    <w:rsid w:val="00DB7284"/>
    <w:rsid w:val="00DC086F"/>
    <w:rsid w:val="00DC4787"/>
    <w:rsid w:val="00DC546B"/>
    <w:rsid w:val="00DC776C"/>
    <w:rsid w:val="00DD3353"/>
    <w:rsid w:val="00DD6430"/>
    <w:rsid w:val="00DE2B66"/>
    <w:rsid w:val="00DF0B43"/>
    <w:rsid w:val="00DF1391"/>
    <w:rsid w:val="00DF6DC6"/>
    <w:rsid w:val="00E00038"/>
    <w:rsid w:val="00E00628"/>
    <w:rsid w:val="00E030D5"/>
    <w:rsid w:val="00E10F09"/>
    <w:rsid w:val="00E12CF2"/>
    <w:rsid w:val="00E2556C"/>
    <w:rsid w:val="00E26C16"/>
    <w:rsid w:val="00E317AD"/>
    <w:rsid w:val="00E40685"/>
    <w:rsid w:val="00E41787"/>
    <w:rsid w:val="00E44170"/>
    <w:rsid w:val="00E4787F"/>
    <w:rsid w:val="00E50650"/>
    <w:rsid w:val="00E52755"/>
    <w:rsid w:val="00E546DF"/>
    <w:rsid w:val="00E667A8"/>
    <w:rsid w:val="00E67239"/>
    <w:rsid w:val="00E70FF0"/>
    <w:rsid w:val="00E72C91"/>
    <w:rsid w:val="00E75292"/>
    <w:rsid w:val="00E7723F"/>
    <w:rsid w:val="00E82E3D"/>
    <w:rsid w:val="00E87E9F"/>
    <w:rsid w:val="00E93647"/>
    <w:rsid w:val="00EA1512"/>
    <w:rsid w:val="00EA2C28"/>
    <w:rsid w:val="00EB011B"/>
    <w:rsid w:val="00EB3632"/>
    <w:rsid w:val="00EB3941"/>
    <w:rsid w:val="00ED242A"/>
    <w:rsid w:val="00ED6345"/>
    <w:rsid w:val="00ED7EB1"/>
    <w:rsid w:val="00EE07A3"/>
    <w:rsid w:val="00EE37CE"/>
    <w:rsid w:val="00EE7784"/>
    <w:rsid w:val="00EE7B70"/>
    <w:rsid w:val="00EF14A3"/>
    <w:rsid w:val="00EF2F0C"/>
    <w:rsid w:val="00EF4370"/>
    <w:rsid w:val="00EF6A90"/>
    <w:rsid w:val="00F0461C"/>
    <w:rsid w:val="00F048B4"/>
    <w:rsid w:val="00F0586C"/>
    <w:rsid w:val="00F06C62"/>
    <w:rsid w:val="00F15B83"/>
    <w:rsid w:val="00F22E2D"/>
    <w:rsid w:val="00F303BA"/>
    <w:rsid w:val="00F369D0"/>
    <w:rsid w:val="00F36A09"/>
    <w:rsid w:val="00F408C7"/>
    <w:rsid w:val="00F43D8A"/>
    <w:rsid w:val="00F44E95"/>
    <w:rsid w:val="00F521CC"/>
    <w:rsid w:val="00F55CD3"/>
    <w:rsid w:val="00F60CA2"/>
    <w:rsid w:val="00F61C55"/>
    <w:rsid w:val="00F62160"/>
    <w:rsid w:val="00F66ABA"/>
    <w:rsid w:val="00F67407"/>
    <w:rsid w:val="00F7484E"/>
    <w:rsid w:val="00F75AC2"/>
    <w:rsid w:val="00F77E10"/>
    <w:rsid w:val="00F819DB"/>
    <w:rsid w:val="00F82D2E"/>
    <w:rsid w:val="00F86079"/>
    <w:rsid w:val="00F874A8"/>
    <w:rsid w:val="00F93380"/>
    <w:rsid w:val="00F93CD2"/>
    <w:rsid w:val="00F962F5"/>
    <w:rsid w:val="00FA3970"/>
    <w:rsid w:val="00FA55F9"/>
    <w:rsid w:val="00FB335E"/>
    <w:rsid w:val="00FB4E69"/>
    <w:rsid w:val="00FB59EE"/>
    <w:rsid w:val="00FB6D1D"/>
    <w:rsid w:val="00FB7D5C"/>
    <w:rsid w:val="00FC033C"/>
    <w:rsid w:val="00FC2F80"/>
    <w:rsid w:val="00FC5BF2"/>
    <w:rsid w:val="00FD5D4C"/>
    <w:rsid w:val="00FE0E83"/>
    <w:rsid w:val="00FE3437"/>
    <w:rsid w:val="00FE4F1C"/>
    <w:rsid w:val="00FE5D63"/>
    <w:rsid w:val="00FF10C6"/>
    <w:rsid w:val="00FF5F4E"/>
  </w:rsids>
  <m:mathPr>
    <m:mathFont m:val="Cambria Math"/>
    <m:wrapRight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>
      <o:rules>
        <o:r id="V:Rule1" type="connector" idref="#_s4662">
          <o:proxy start="" idref="#_s4666" connectloc="3"/>
          <o:proxy end="" idref="#_s4664" connectloc="2"/>
        </o:r>
        <o:r id="V:Rule2" type="connector" idref="#_s4663">
          <o:proxy start="" idref="#_s4665" connectloc="3"/>
          <o:proxy end="" idref="#_s4664" connectloc="2"/>
        </o:r>
      </o:rules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227BE4"/>
    <w:pPr>
      <w:bidi/>
    </w:pPr>
    <w:rPr>
      <w:sz w:val="24"/>
      <w:szCs w:val="24"/>
      <w:lang w:val="en-US" w:eastAsia="en-US" w:bidi="ar-SA"/>
    </w:rPr>
  </w:style>
  <w:style w:type="character" w:default="1" w:styleId="DefaultParagraphFont">
    <w:name w:val="Default Paragraph Font"/>
    <w:aliases w:val=" Char Char Char Char Char Char Char 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aliases w:val="رأس صفحة"/>
    <w:basedOn w:val="Normal"/>
    <w:rsid w:val="00287B2A"/>
    <w:pPr>
      <w:tabs>
        <w:tab w:val="center" w:pos="4320"/>
        <w:tab w:val="right" w:pos="8640"/>
      </w:tabs>
    </w:pPr>
  </w:style>
  <w:style w:type="paragraph" w:styleId="Footer">
    <w:name w:val="footer"/>
    <w:aliases w:val="تذييل صفحة"/>
    <w:basedOn w:val="Normal"/>
    <w:rsid w:val="00287B2A"/>
    <w:pPr>
      <w:tabs>
        <w:tab w:val="center" w:pos="4320"/>
        <w:tab w:val="right" w:pos="8640"/>
      </w:tabs>
    </w:pPr>
  </w:style>
  <w:style w:type="character" w:styleId="PageNumber">
    <w:name w:val="page number"/>
    <w:aliases w:val="رقم صفحة"/>
    <w:basedOn w:val="DefaultParagraphFont"/>
    <w:rsid w:val="00287B2A"/>
  </w:style>
  <w:style w:type="table" w:styleId="TableGrid">
    <w:name w:val="Table Grid"/>
    <w:basedOn w:val="TableNormal"/>
    <w:rsid w:val="00287B2A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">
    <w:name w:val=" Char Char Char Char Char Char Char"/>
    <w:basedOn w:val="Normal"/>
    <w:rsid w:val="00B35278"/>
    <w:pPr>
      <w:widowControl w:val="0"/>
      <w:adjustRightInd w:val="0"/>
      <w:spacing w:line="360" w:lineRule="atLeast"/>
      <w:ind w:firstLine="567"/>
      <w:jc w:val="lowKashida"/>
      <w:textAlignment w:val="baseline"/>
    </w:pPr>
    <w:rPr>
      <w:rFonts w:cs="Traditional Arabic"/>
      <w:b/>
      <w:bCs/>
      <w:sz w:val="28"/>
      <w:szCs w:val="20"/>
    </w:rPr>
  </w:style>
  <w:style w:type="paragraph" w:customStyle="1" w:styleId="CharChar">
    <w:name w:val=" Char Char"/>
    <w:basedOn w:val="Normal"/>
    <w:rsid w:val="003062F0"/>
    <w:pPr>
      <w:widowControl w:val="0"/>
      <w:adjustRightInd w:val="0"/>
      <w:spacing w:line="360" w:lineRule="atLeast"/>
      <w:ind w:firstLine="567"/>
      <w:jc w:val="lowKashida"/>
      <w:textAlignment w:val="baseline"/>
    </w:pPr>
    <w:rPr>
      <w:rFonts w:cs="Traditional Arabic"/>
      <w:b/>
      <w:bCs/>
      <w:sz w:val="28"/>
      <w:szCs w:val="20"/>
    </w:rPr>
  </w:style>
  <w:style w:type="table" w:styleId="GridTableLight">
    <w:name w:val="Grid Table Light"/>
    <w:basedOn w:val="TableNormal"/>
    <w:uiPriority w:val="40"/>
    <w:rsid w:val="005F6E55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GridTable3Accent5">
    <w:name w:val="Grid Table 3 Accent 5"/>
    <w:basedOn w:val="TableNormal"/>
    <w:uiPriority w:val="48"/>
    <w:rsid w:val="002C4A8A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band1Horz">
      <w:tblPr/>
      <w:tcPr>
        <w:shd w:val="clear" w:color="auto" w:fill="DEEAF6"/>
      </w:tcPr>
    </w:tblStylePr>
    <w:tblStylePr w:type="band1Vert">
      <w:tblPr/>
      <w:tcPr>
        <w:shd w:val="clear" w:color="auto" w:fill="DEEAF6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</w:style>
  <w:style w:type="table" w:styleId="ListTable3Accent1">
    <w:name w:val="List Table 3 Accent 1"/>
    <w:basedOn w:val="TableNormal"/>
    <w:uiPriority w:val="48"/>
    <w:rsid w:val="002C4A8A"/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none" w:sz="0" w:space="0" w:color="auto"/>
        <w:insideV w:val="none" w:sz="0" w:space="0" w:color="auto"/>
      </w:tblBorders>
    </w:tbl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</w:style>
  <w:style w:type="table" w:styleId="ColorfulListAccent6">
    <w:name w:val="Colorful List Accent 6"/>
    <w:basedOn w:val="TableNormal"/>
    <w:uiPriority w:val="72"/>
    <w:rsid w:val="002C4A8A"/>
    <w:rPr>
      <w:color w:val="000000"/>
    </w:rPr>
    <w:tblPr>
      <w:tblStyleRowBandSize w:val="1"/>
      <w:tblStyleColBandSize w:val="1"/>
    </w:tblPr>
    <w:tcPr>
      <w:shd w:val="clear" w:color="auto" w:fill="F0F7EC"/>
    </w:tcPr>
    <w:tblStylePr w:type="band1Horz">
      <w:tblPr/>
      <w:tcPr>
        <w:shd w:val="clear" w:color="auto" w:fill="E2EFD9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/>
      </w:tcPr>
    </w:tblStylePr>
    <w:tblStylePr w:type="lastRow">
      <w:rPr>
        <w:b/>
        <w:bCs/>
        <w:color w:val="317CC1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17CC1"/>
      </w:tcPr>
    </w:tblStylePr>
    <w:tblStylePr w:type="lastCol">
      <w:rPr>
        <w:b/>
        <w:bCs/>
      </w:rPr>
    </w:tblStylePr>
    <w:tblStylePr w:type="firstCol">
      <w:rPr>
        <w:b/>
        <w:bCs/>
      </w:rPr>
    </w:tblStylePr>
  </w:style>
  <w:style w:type="table" w:styleId="MediumGrid1Accent5">
    <w:name w:val="Medium Grid 1 Accent 5"/>
    <w:basedOn w:val="TableNormal"/>
    <w:uiPriority w:val="67"/>
    <w:rsid w:val="002C4A8A"/>
    <w:tblPr>
      <w:tblStyleRowBandSize w:val="1"/>
      <w:tblStyleColBandSize w:val="1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  <w:insideV w:val="single" w:sz="8" w:space="0" w:color="84B3DF"/>
      </w:tblBorders>
    </w:tblPr>
    <w:tcPr>
      <w:shd w:val="clear" w:color="auto" w:fill="D6E6F4"/>
    </w:tcPr>
    <w:tblStylePr w:type="band1Horz">
      <w:tblPr/>
      <w:tcPr>
        <w:shd w:val="clear" w:color="auto" w:fill="ADCCEA"/>
      </w:tcPr>
    </w:tblStylePr>
    <w:tblStylePr w:type="band1Vert">
      <w:tblPr/>
      <w:tcPr>
        <w:shd w:val="clear" w:color="auto" w:fill="ADCCEA"/>
      </w:tcPr>
    </w:tblStylePr>
    <w:tblStylePr w:type="lastRow">
      <w:rPr>
        <w:b/>
        <w:bCs/>
      </w:rPr>
      <w:tblPr/>
      <w:tcPr>
        <w:tcBorders>
          <w:top w:val="single" w:sz="18" w:space="0" w:color="84B3DF"/>
        </w:tcBorders>
      </w:tcPr>
    </w:tblStylePr>
    <w:tblStylePr w:type="lastCol">
      <w:rPr>
        <w:b/>
        <w:bCs/>
      </w:rPr>
    </w:tblStylePr>
    <w:tblStylePr w:type="firstCol">
      <w:rPr>
        <w:b/>
        <w:bCs/>
      </w:rPr>
    </w:tblStylePr>
    <w:tblStylePr w:type="firstRow">
      <w:rPr>
        <w:b/>
        <w:bCs/>
      </w:rPr>
    </w:tblStylePr>
  </w:style>
  <w:style w:type="table" w:styleId="PlainTable1">
    <w:name w:val="Plain Table 1"/>
    <w:basedOn w:val="TableNormal"/>
    <w:uiPriority w:val="41"/>
    <w:rsid w:val="00B463F7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band1Horz">
      <w:tblPr/>
      <w:tcPr>
        <w:shd w:val="clear" w:color="auto" w:fill="F2F2F2"/>
      </w:tcPr>
    </w:tblStylePr>
    <w:tblStylePr w:type="band1Vert">
      <w:tblPr/>
      <w:tcPr>
        <w:shd w:val="clear" w:color="auto" w:fill="F2F2F2"/>
      </w:tc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lastCol">
      <w:rPr>
        <w:b/>
        <w:bCs/>
      </w:rPr>
    </w:tblStylePr>
    <w:tblStylePr w:type="firstCol">
      <w:rPr>
        <w:b/>
        <w:bCs/>
      </w:rPr>
    </w:tblStylePr>
    <w:tblStylePr w:type="firstRow">
      <w:rPr>
        <w:b/>
        <w:bCs/>
      </w:rPr>
    </w:tblStylePr>
  </w:style>
  <w:style w:type="paragraph" w:customStyle="1" w:styleId="normal0">
    <w:name w:val="normal"/>
    <w:rPr>
      <w:lang w:eastAsia="en-US" w:bidi="ar-SA"/>
    </w:rPr>
  </w:style>
  <w:style w:type="table" w:customStyle="1" w:styleId="TableNormal0">
    <w:name w:val="Table Normal"/>
    <w:rPr>
      <w:lang w:eastAsia="en-US" w:bidi="ar-SA"/>
    </w:rPr>
    <w:tblPr/>
  </w:style>
  <w:style w:type="table" w:customStyle="1" w:styleId="Table1">
    <w:name w:val="Table1"/>
    <w:basedOn w:val="TableNormal0"/>
    <w:rPr>
      <w:lang w:eastAsia="en-US" w:bidi="ar-S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targetScreenSz w:val="1024x768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image" Target="media/image1.png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8D56AD-0929-491F-AC91-77B1218A0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ملزمة أوراق عمل</vt:lpstr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ملزمة أوراق عمل</dc:title>
  <dc:subject>كتاب القراءة</dc:subject>
  <dc:creator>نور الرياض</dc:creator>
  <cp:lastModifiedBy>Hadeel alnajjat</cp:lastModifiedBy>
  <cp:revision>14</cp:revision>
  <cp:lastPrinted>2023-03-27T06:01:00Z</cp:lastPrinted>
  <dcterms:created xsi:type="dcterms:W3CDTF">2023-08-02T12:26:00Z</dcterms:created>
  <dcterms:modified xsi:type="dcterms:W3CDTF">2023-08-03T18:23:00Z</dcterms:modified>
  <cp:category>للصف الثالث ابتدائي بنين وبنات</cp:category>
</cp:coreProperties>
</file>