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238"/>
        <w:gridCol w:w="4623"/>
      </w:tblGrid>
      <w:tr w:rsidR="00873B64" w:rsidRPr="00873B64" w14:paraId="1C9302EC" w14:textId="77777777" w:rsidTr="005D4B99">
        <w:trPr>
          <w:trHeight w:val="1530"/>
        </w:trPr>
        <w:tc>
          <w:tcPr>
            <w:tcW w:w="1826" w:type="pct"/>
            <w:vAlign w:val="center"/>
          </w:tcPr>
          <w:p w14:paraId="3594B074" w14:textId="77777777" w:rsidR="00061059" w:rsidRPr="00873B64" w:rsidRDefault="003D296C" w:rsidP="005744AB">
            <w:pPr>
              <w:jc w:val="both"/>
              <w:rPr>
                <w:rtl/>
              </w:rPr>
            </w:pPr>
            <w:r w:rsidRPr="00873B64">
              <w:rPr>
                <w:noProof/>
                <w:rtl/>
              </w:rPr>
              <mc:AlternateContent>
                <mc:Choice Requires="wps">
                  <w:drawing>
                    <wp:anchor distT="0" distB="0" distL="114300" distR="114300" simplePos="0" relativeHeight="251660288" behindDoc="0" locked="0" layoutInCell="1" allowOverlap="1" wp14:anchorId="2490C2BB" wp14:editId="608B37D4">
                      <wp:simplePos x="0" y="0"/>
                      <wp:positionH relativeFrom="column">
                        <wp:posOffset>1080135</wp:posOffset>
                      </wp:positionH>
                      <wp:positionV relativeFrom="paragraph">
                        <wp:posOffset>41910</wp:posOffset>
                      </wp:positionV>
                      <wp:extent cx="2134235" cy="1116330"/>
                      <wp:effectExtent l="0" t="0" r="1841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1116418"/>
                              </a:xfrm>
                              <a:prstGeom prst="rect">
                                <a:avLst/>
                              </a:prstGeom>
                              <a:solidFill>
                                <a:srgbClr val="FFFFFF"/>
                              </a:solidFill>
                              <a:ln w="9525">
                                <a:solidFill>
                                  <a:srgbClr val="FFFFFF"/>
                                </a:solidFill>
                                <a:miter lim="800000"/>
                                <a:headEnd/>
                                <a:tailEnd/>
                              </a:ln>
                            </wps:spPr>
                            <wps:txbx>
                              <w:txbxContent>
                                <w:p w14:paraId="7013DECD" w14:textId="77777777" w:rsidR="008D0B3F" w:rsidRPr="00476E5C" w:rsidRDefault="008D0B3F" w:rsidP="00743F56">
                                  <w:pPr>
                                    <w:pStyle w:val="1"/>
                                    <w:rPr>
                                      <w:rtl/>
                                    </w:rPr>
                                  </w:pPr>
                                  <w:r w:rsidRPr="00476E5C">
                                    <w:rPr>
                                      <w:rFonts w:hint="cs"/>
                                      <w:rtl/>
                                    </w:rPr>
                                    <w:t>المملكة العربية السعودية</w:t>
                                  </w:r>
                                </w:p>
                                <w:p w14:paraId="4557589B" w14:textId="77777777" w:rsidR="008D0B3F" w:rsidRPr="00476E5C" w:rsidRDefault="008D0B3F" w:rsidP="00743F56">
                                  <w:pPr>
                                    <w:pStyle w:val="1"/>
                                    <w:rPr>
                                      <w:rtl/>
                                    </w:rPr>
                                  </w:pPr>
                                  <w:r w:rsidRPr="00476E5C">
                                    <w:rPr>
                                      <w:rFonts w:hint="cs"/>
                                      <w:rtl/>
                                    </w:rPr>
                                    <w:t>وزارة التعليم</w:t>
                                  </w:r>
                                </w:p>
                                <w:p w14:paraId="42EF0F25" w14:textId="77777777" w:rsidR="008D0B3F" w:rsidRDefault="008D0B3F" w:rsidP="00743F56">
                                  <w:pPr>
                                    <w:pStyle w:val="1"/>
                                    <w:rPr>
                                      <w:rtl/>
                                    </w:rPr>
                                  </w:pPr>
                                  <w:r w:rsidRPr="00476E5C">
                                    <w:rPr>
                                      <w:rFonts w:hint="cs"/>
                                      <w:rtl/>
                                    </w:rPr>
                                    <w:t xml:space="preserve">جامعة </w:t>
                                  </w:r>
                                  <w:r>
                                    <w:rPr>
                                      <w:rFonts w:hint="cs"/>
                                      <w:rtl/>
                                    </w:rPr>
                                    <w:t>الجوف</w:t>
                                  </w:r>
                                </w:p>
                                <w:p w14:paraId="6824DA4D" w14:textId="77777777" w:rsidR="008D0B3F" w:rsidRDefault="008D0B3F" w:rsidP="00743F56">
                                  <w:pPr>
                                    <w:pStyle w:val="1"/>
                                    <w:rPr>
                                      <w:rtl/>
                                    </w:rPr>
                                  </w:pPr>
                                  <w:r>
                                    <w:rPr>
                                      <w:rFonts w:hint="cs"/>
                                      <w:rtl/>
                                    </w:rPr>
                                    <w:t>وكالة الجامعة للشؤون التعليمية</w:t>
                                  </w:r>
                                </w:p>
                              </w:txbxContent>
                            </wps:txbx>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0C2BB" id="_x0000_t202" coordsize="21600,21600" o:spt="202" path="m,l,21600r21600,l21600,xe">
                      <v:stroke joinstyle="miter"/>
                      <v:path gradientshapeok="t" o:connecttype="rect"/>
                    </v:shapetype>
                    <v:shape id="Text Box 2" o:spid="_x0000_s1026" type="#_x0000_t202" style="position:absolute;left:0;text-align:left;margin-left:85.05pt;margin-top:3.3pt;width:168.05pt;height:8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" strokecolor="white">
                      <v:textbox inset="1.5mm,.3mm,1.5mm,.3mm">
                        <w:txbxContent>
                          <w:p w14:paraId="7013DECD" w14:textId="77777777" w:rsidR="008D0B3F" w:rsidRPr="00476E5C" w:rsidRDefault="008D0B3F" w:rsidP="00743F56">
                            <w:pPr>
                              <w:pStyle w:val="10"/>
                              <w:rPr>
                                <w:rtl/>
                              </w:rPr>
                            </w:pPr>
                            <w:r w:rsidRPr="00476E5C">
                              <w:rPr>
                                <w:rFonts w:hint="cs"/>
                                <w:rtl/>
                              </w:rPr>
                              <w:t>المملكة العربية السعودية</w:t>
                            </w:r>
                          </w:p>
                          <w:p w14:paraId="4557589B" w14:textId="77777777" w:rsidR="008D0B3F" w:rsidRPr="00476E5C" w:rsidRDefault="008D0B3F" w:rsidP="00743F56">
                            <w:pPr>
                              <w:pStyle w:val="10"/>
                              <w:rPr>
                                <w:rtl/>
                              </w:rPr>
                            </w:pPr>
                            <w:r w:rsidRPr="00476E5C">
                              <w:rPr>
                                <w:rFonts w:hint="cs"/>
                                <w:rtl/>
                              </w:rPr>
                              <w:t>وزارة التعليم</w:t>
                            </w:r>
                          </w:p>
                          <w:p w14:paraId="42EF0F25" w14:textId="77777777" w:rsidR="008D0B3F" w:rsidRDefault="008D0B3F" w:rsidP="00743F56">
                            <w:pPr>
                              <w:pStyle w:val="10"/>
                              <w:rPr>
                                <w:rtl/>
                              </w:rPr>
                            </w:pPr>
                            <w:r w:rsidRPr="00476E5C">
                              <w:rPr>
                                <w:rFonts w:hint="cs"/>
                                <w:rtl/>
                              </w:rPr>
                              <w:t xml:space="preserve">جامعة </w:t>
                            </w:r>
                            <w:r>
                              <w:rPr>
                                <w:rFonts w:hint="cs"/>
                                <w:rtl/>
                              </w:rPr>
                              <w:t>الجوف</w:t>
                            </w:r>
                          </w:p>
                          <w:p w14:paraId="6824DA4D" w14:textId="77777777" w:rsidR="008D0B3F" w:rsidRDefault="008D0B3F" w:rsidP="00743F56">
                            <w:pPr>
                              <w:pStyle w:val="10"/>
                              <w:rPr>
                                <w:rtl/>
                              </w:rPr>
                            </w:pPr>
                            <w:r>
                              <w:rPr>
                                <w:rFonts w:hint="cs"/>
                                <w:rtl/>
                              </w:rPr>
                              <w:t>وكالة الجامعة للشؤون التعليمية</w:t>
                            </w:r>
                          </w:p>
                        </w:txbxContent>
                      </v:textbox>
                    </v:shape>
                  </w:pict>
                </mc:Fallback>
              </mc:AlternateContent>
            </w:r>
          </w:p>
          <w:p w14:paraId="24422A7C" w14:textId="77777777" w:rsidR="00061059" w:rsidRPr="00873B64" w:rsidRDefault="00061059" w:rsidP="005744AB">
            <w:pPr>
              <w:jc w:val="both"/>
              <w:rPr>
                <w:rtl/>
              </w:rPr>
            </w:pPr>
          </w:p>
          <w:p w14:paraId="19649072" w14:textId="77777777" w:rsidR="00061059" w:rsidRPr="00873B64" w:rsidRDefault="00061059" w:rsidP="005744AB">
            <w:pPr>
              <w:jc w:val="both"/>
              <w:rPr>
                <w:rtl/>
              </w:rPr>
            </w:pPr>
          </w:p>
          <w:p w14:paraId="42061E23" w14:textId="77777777" w:rsidR="00061059" w:rsidRPr="00873B64" w:rsidRDefault="00061059" w:rsidP="005744AB">
            <w:pPr>
              <w:jc w:val="both"/>
              <w:rPr>
                <w:rtl/>
              </w:rPr>
            </w:pPr>
          </w:p>
          <w:p w14:paraId="7FBEEB72" w14:textId="77777777" w:rsidR="00061059" w:rsidRPr="00873B64" w:rsidRDefault="00061059" w:rsidP="005744AB">
            <w:pPr>
              <w:jc w:val="both"/>
              <w:rPr>
                <w:rtl/>
              </w:rPr>
            </w:pPr>
          </w:p>
          <w:p w14:paraId="5A5B603C" w14:textId="77777777" w:rsidR="00061059" w:rsidRPr="00873B64" w:rsidRDefault="00061059" w:rsidP="005744AB">
            <w:pPr>
              <w:jc w:val="both"/>
              <w:rPr>
                <w:rtl/>
              </w:rPr>
            </w:pPr>
          </w:p>
        </w:tc>
        <w:tc>
          <w:tcPr>
            <w:tcW w:w="1518" w:type="pct"/>
            <w:vAlign w:val="center"/>
          </w:tcPr>
          <w:p w14:paraId="7E87C651" w14:textId="77777777" w:rsidR="00061059" w:rsidRPr="00873B64" w:rsidRDefault="00873B64" w:rsidP="00FF5713">
            <w:pPr>
              <w:jc w:val="center"/>
              <w:rPr>
                <w:rtl/>
              </w:rPr>
            </w:pPr>
            <w:r w:rsidRPr="00873B64">
              <w:rPr>
                <w:noProof/>
              </w:rPr>
              <w:drawing>
                <wp:inline distT="0" distB="0" distL="0" distR="0" wp14:anchorId="57E9AD2F" wp14:editId="3AA5D6DD">
                  <wp:extent cx="1654707" cy="843749"/>
                  <wp:effectExtent l="0" t="0" r="3175" b="0"/>
                  <wp:docPr id="4" name="صورة 4" descr="Image result for â«Ø´Ø¹Ø§Ø± Ø¬Ø§ÙØ¹Ø© Ø§ÙØ¬ÙÙ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â«Ø´Ø¹Ø§Ø± Ø¬Ø§ÙØ¹Ø© Ø§ÙØ¬ÙÙâ¬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221" cy="846561"/>
                          </a:xfrm>
                          <a:prstGeom prst="rect">
                            <a:avLst/>
                          </a:prstGeom>
                          <a:noFill/>
                          <a:ln>
                            <a:noFill/>
                          </a:ln>
                        </pic:spPr>
                      </pic:pic>
                    </a:graphicData>
                  </a:graphic>
                </wp:inline>
              </w:drawing>
            </w:r>
            <w:r w:rsidR="005D4B99">
              <w:rPr>
                <w:rFonts w:hint="cs"/>
                <w:rtl/>
              </w:rPr>
              <w:t xml:space="preserve">     </w:t>
            </w:r>
          </w:p>
        </w:tc>
        <w:tc>
          <w:tcPr>
            <w:tcW w:w="1657" w:type="pct"/>
            <w:vAlign w:val="center"/>
          </w:tcPr>
          <w:tbl>
            <w:tblPr>
              <w:tblpPr w:leftFromText="180" w:rightFromText="180" w:vertAnchor="text" w:horzAnchor="margin" w:tblpY="66"/>
              <w:bidiVisual/>
              <w:tblW w:w="3168" w:type="dxa"/>
              <w:tblLook w:val="01E0" w:firstRow="1" w:lastRow="1" w:firstColumn="1" w:lastColumn="1" w:noHBand="0" w:noVBand="0"/>
            </w:tblPr>
            <w:tblGrid>
              <w:gridCol w:w="3168"/>
            </w:tblGrid>
            <w:tr w:rsidR="00873B64" w:rsidRPr="00873B64" w14:paraId="007D2594" w14:textId="77777777" w:rsidTr="00743F56">
              <w:trPr>
                <w:trHeight w:val="175"/>
              </w:trPr>
              <w:tc>
                <w:tcPr>
                  <w:tcW w:w="3168" w:type="dxa"/>
                  <w:vAlign w:val="center"/>
                </w:tcPr>
                <w:p w14:paraId="39D0208A" w14:textId="77777777" w:rsidR="00061059" w:rsidRPr="00873B64" w:rsidRDefault="00061059" w:rsidP="005D4B99">
                  <w:pPr>
                    <w:pStyle w:val="Header"/>
                    <w:jc w:val="right"/>
                    <w:rPr>
                      <w:i/>
                      <w:iCs/>
                      <w:rtl/>
                    </w:rPr>
                  </w:pPr>
                  <w:r w:rsidRPr="00873B64">
                    <w:rPr>
                      <w:b/>
                      <w:bCs/>
                      <w:i/>
                      <w:iCs/>
                    </w:rPr>
                    <w:t>kingdom of Saudi Arabia</w:t>
                  </w:r>
                </w:p>
              </w:tc>
            </w:tr>
            <w:tr w:rsidR="00873B64" w:rsidRPr="00873B64" w14:paraId="059587E2" w14:textId="77777777" w:rsidTr="00743F56">
              <w:trPr>
                <w:trHeight w:val="78"/>
              </w:trPr>
              <w:tc>
                <w:tcPr>
                  <w:tcW w:w="3168" w:type="dxa"/>
                  <w:vAlign w:val="center"/>
                </w:tcPr>
                <w:p w14:paraId="5C175144" w14:textId="77777777" w:rsidR="00061059" w:rsidRPr="00873B64" w:rsidRDefault="00061059" w:rsidP="005D4B99">
                  <w:pPr>
                    <w:pStyle w:val="Header"/>
                    <w:jc w:val="right"/>
                    <w:rPr>
                      <w:i/>
                      <w:iCs/>
                      <w:rtl/>
                    </w:rPr>
                  </w:pPr>
                  <w:r w:rsidRPr="00873B64">
                    <w:rPr>
                      <w:i/>
                      <w:iCs/>
                    </w:rPr>
                    <w:t>Ministry of Education</w:t>
                  </w:r>
                </w:p>
              </w:tc>
            </w:tr>
            <w:tr w:rsidR="00873B64" w:rsidRPr="00873B64" w14:paraId="62D40063" w14:textId="77777777" w:rsidTr="00743F56">
              <w:trPr>
                <w:trHeight w:val="72"/>
              </w:trPr>
              <w:tc>
                <w:tcPr>
                  <w:tcW w:w="3168" w:type="dxa"/>
                  <w:vAlign w:val="center"/>
                </w:tcPr>
                <w:p w14:paraId="548A9070" w14:textId="77777777" w:rsidR="00061059" w:rsidRPr="00873B64" w:rsidRDefault="00061059" w:rsidP="005D4B99">
                  <w:pPr>
                    <w:pStyle w:val="Header"/>
                    <w:jc w:val="right"/>
                    <w:rPr>
                      <w:i/>
                      <w:iCs/>
                      <w:rtl/>
                    </w:rPr>
                  </w:pPr>
                  <w:r w:rsidRPr="00873B64">
                    <w:rPr>
                      <w:i/>
                      <w:iCs/>
                    </w:rPr>
                    <w:t>Jouf University</w:t>
                  </w:r>
                </w:p>
              </w:tc>
            </w:tr>
            <w:tr w:rsidR="00873B64" w:rsidRPr="00873B64" w14:paraId="2EE729A5" w14:textId="77777777" w:rsidTr="00743F56">
              <w:trPr>
                <w:trHeight w:val="28"/>
              </w:trPr>
              <w:tc>
                <w:tcPr>
                  <w:tcW w:w="3168" w:type="dxa"/>
                  <w:vAlign w:val="center"/>
                </w:tcPr>
                <w:p w14:paraId="7F1E192A" w14:textId="77777777" w:rsidR="00061059" w:rsidRDefault="00061059" w:rsidP="005D4B99">
                  <w:pPr>
                    <w:bidi w:val="0"/>
                    <w:spacing w:line="240" w:lineRule="auto"/>
                    <w:textAlignment w:val="top"/>
                    <w:rPr>
                      <w:i/>
                      <w:iCs/>
                    </w:rPr>
                  </w:pPr>
                  <w:r w:rsidRPr="00873B64">
                    <w:rPr>
                      <w:i/>
                      <w:iCs/>
                    </w:rPr>
                    <w:t>University Vice  Rectorate  for Academic Affairs</w:t>
                  </w:r>
                </w:p>
                <w:p w14:paraId="40B84F60" w14:textId="77777777" w:rsidR="005327B8" w:rsidRDefault="005327B8" w:rsidP="005327B8">
                  <w:pPr>
                    <w:bidi w:val="0"/>
                    <w:spacing w:line="240" w:lineRule="auto"/>
                    <w:textAlignment w:val="top"/>
                    <w:rPr>
                      <w:i/>
                      <w:iCs/>
                    </w:rPr>
                  </w:pPr>
                </w:p>
                <w:p w14:paraId="7A1FBEC9" w14:textId="77777777" w:rsidR="005327B8" w:rsidRPr="00873B64" w:rsidRDefault="005327B8" w:rsidP="005327B8">
                  <w:pPr>
                    <w:bidi w:val="0"/>
                    <w:spacing w:line="240" w:lineRule="auto"/>
                    <w:textAlignment w:val="top"/>
                    <w:rPr>
                      <w:i/>
                      <w:iCs/>
                    </w:rPr>
                  </w:pPr>
                </w:p>
              </w:tc>
            </w:tr>
          </w:tbl>
          <w:p w14:paraId="753565E5" w14:textId="77777777" w:rsidR="00061059" w:rsidRPr="00873B64" w:rsidRDefault="00061059" w:rsidP="005744AB">
            <w:pPr>
              <w:jc w:val="both"/>
              <w:rPr>
                <w:rtl/>
              </w:rPr>
            </w:pPr>
          </w:p>
        </w:tc>
      </w:tr>
    </w:tbl>
    <w:p w14:paraId="4EE3CD9B" w14:textId="77777777" w:rsidR="00441D2B" w:rsidRPr="00873B64" w:rsidRDefault="00441D2B" w:rsidP="005744AB">
      <w:pPr>
        <w:spacing w:line="240" w:lineRule="auto"/>
        <w:jc w:val="both"/>
        <w:rPr>
          <w:rtl/>
        </w:rPr>
      </w:pPr>
    </w:p>
    <w:p w14:paraId="1453A427" w14:textId="6E044737" w:rsidR="002C6FDF" w:rsidRPr="00A140B1" w:rsidRDefault="003555C5" w:rsidP="00A468A8">
      <w:pPr>
        <w:pBdr>
          <w:top w:val="single" w:sz="24" w:space="1" w:color="002060"/>
          <w:left w:val="single" w:sz="24" w:space="4" w:color="002060"/>
          <w:bottom w:val="single" w:sz="24" w:space="1" w:color="002060"/>
          <w:right w:val="single" w:sz="24" w:space="4" w:color="002060"/>
        </w:pBdr>
        <w:spacing w:line="240" w:lineRule="auto"/>
        <w:jc w:val="center"/>
        <w:rPr>
          <w:rFonts w:ascii="Sakkal Majalla" w:hAnsi="Sakkal Majalla" w:cs="Sakkal Majalla"/>
          <w:b/>
          <w:bCs/>
          <w:color w:val="17365D" w:themeColor="text2" w:themeShade="BF"/>
          <w:sz w:val="48"/>
          <w:szCs w:val="48"/>
          <w:rtl/>
        </w:rPr>
      </w:pPr>
      <w:r>
        <w:rPr>
          <w:rFonts w:ascii="Sakkal Majalla" w:hAnsi="Sakkal Majalla" w:cs="Sakkal Majalla" w:hint="cs"/>
          <w:b/>
          <w:bCs/>
          <w:color w:val="17365D" w:themeColor="text2" w:themeShade="BF"/>
          <w:sz w:val="48"/>
          <w:szCs w:val="48"/>
          <w:rtl/>
        </w:rPr>
        <w:t>ملف إنجاز طالب</w:t>
      </w:r>
      <w:r w:rsidR="005A5E2D">
        <w:rPr>
          <w:rFonts w:ascii="Sakkal Majalla" w:hAnsi="Sakkal Majalla" w:cs="Sakkal Majalla" w:hint="cs"/>
          <w:b/>
          <w:bCs/>
          <w:color w:val="17365D" w:themeColor="text2" w:themeShade="BF"/>
          <w:sz w:val="48"/>
          <w:szCs w:val="48"/>
          <w:rtl/>
        </w:rPr>
        <w:t xml:space="preserve"> </w:t>
      </w:r>
      <w:r w:rsidR="00A468A8">
        <w:rPr>
          <w:rFonts w:ascii="Sakkal Majalla" w:hAnsi="Sakkal Majalla" w:cs="Sakkal Majalla" w:hint="cs"/>
          <w:b/>
          <w:bCs/>
          <w:color w:val="17365D" w:themeColor="text2" w:themeShade="BF"/>
          <w:sz w:val="48"/>
          <w:szCs w:val="48"/>
          <w:rtl/>
        </w:rPr>
        <w:t>الالكتروني</w:t>
      </w:r>
      <w:r w:rsidR="00A468A8" w:rsidRPr="00A468A8">
        <w:rPr>
          <w:rFonts w:ascii="Sakkal Majalla" w:hAnsi="Sakkal Majalla" w:cs="Sakkal Majalla"/>
          <w:b/>
          <w:bCs/>
          <w:color w:val="17365D" w:themeColor="text2" w:themeShade="BF"/>
          <w:sz w:val="48"/>
          <w:szCs w:val="48"/>
        </w:rPr>
        <w:t xml:space="preserve"> </w:t>
      </w:r>
      <w:r w:rsidR="00A468A8">
        <w:rPr>
          <w:rFonts w:ascii="Sakkal Majalla" w:hAnsi="Sakkal Majalla" w:cs="Sakkal Majalla"/>
          <w:b/>
          <w:bCs/>
          <w:color w:val="17365D" w:themeColor="text2" w:themeShade="BF"/>
          <w:sz w:val="48"/>
          <w:szCs w:val="48"/>
        </w:rPr>
        <w:t>E-</w:t>
      </w:r>
      <w:r w:rsidR="00FF7832">
        <w:rPr>
          <w:rFonts w:ascii="Sakkal Majalla" w:hAnsi="Sakkal Majalla" w:cs="Sakkal Majalla" w:hint="cs"/>
          <w:b/>
          <w:bCs/>
          <w:color w:val="17365D" w:themeColor="text2" w:themeShade="BF"/>
          <w:sz w:val="48"/>
          <w:szCs w:val="48"/>
          <w:rtl/>
        </w:rPr>
        <w:t xml:space="preserve">      </w:t>
      </w:r>
      <w:r w:rsidR="00A468A8">
        <w:rPr>
          <w:rFonts w:ascii="Sakkal Majalla" w:hAnsi="Sakkal Majalla" w:cs="Sakkal Majalla"/>
          <w:b/>
          <w:bCs/>
          <w:color w:val="17365D" w:themeColor="text2" w:themeShade="BF"/>
          <w:sz w:val="48"/>
          <w:szCs w:val="48"/>
        </w:rPr>
        <w:t>Student Portfolio</w:t>
      </w:r>
    </w:p>
    <w:p w14:paraId="67CD34C5" w14:textId="77777777" w:rsidR="00873B64" w:rsidRPr="003A1A2A" w:rsidRDefault="00873B64" w:rsidP="003A1A2A">
      <w:pPr>
        <w:spacing w:after="0" w:line="240" w:lineRule="auto"/>
        <w:jc w:val="both"/>
        <w:rPr>
          <w:rFonts w:ascii="Sakkal Majalla" w:hAnsi="Sakkal Majalla" w:cs="Sakkal Majalla"/>
          <w:b/>
          <w:bCs/>
          <w:color w:val="17365D" w:themeColor="text2" w:themeShade="BF"/>
          <w:sz w:val="32"/>
          <w:szCs w:val="32"/>
          <w:rtl/>
        </w:rPr>
      </w:pPr>
      <w:bookmarkStart w:id="0" w:name="_Toc217189399"/>
      <w:bookmarkStart w:id="1" w:name="_Toc224461826"/>
      <w:r w:rsidRPr="003A1A2A">
        <w:rPr>
          <w:rFonts w:ascii="Sakkal Majalla" w:hAnsi="Sakkal Majalla" w:cs="Sakkal Majalla"/>
          <w:b/>
          <w:bCs/>
          <w:color w:val="17365D" w:themeColor="text2" w:themeShade="BF"/>
          <w:sz w:val="32"/>
          <w:szCs w:val="32"/>
          <w:rtl/>
        </w:rPr>
        <w:t>مقدمة:</w:t>
      </w:r>
      <w:r w:rsidRPr="003A1A2A">
        <w:rPr>
          <w:rFonts w:ascii="Sakkal Majalla" w:hAnsi="Sakkal Majalla" w:cs="Sakkal Majalla"/>
          <w:sz w:val="32"/>
          <w:szCs w:val="32"/>
          <w:rtl/>
        </w:rPr>
        <w:tab/>
        <w:t xml:space="preserve"> </w:t>
      </w:r>
    </w:p>
    <w:p w14:paraId="0BA8A70A" w14:textId="71DBDE19" w:rsidR="009F6B82" w:rsidRDefault="005A5E2D" w:rsidP="001A3B82">
      <w:pPr>
        <w:autoSpaceDE w:val="0"/>
        <w:autoSpaceDN w:val="0"/>
        <w:adjustRightInd w:val="0"/>
        <w:spacing w:after="0" w:line="240" w:lineRule="auto"/>
        <w:ind w:firstLine="360"/>
        <w:rPr>
          <w:rFonts w:ascii="Sakkal Majalla" w:hAnsi="Sakkal Majalla" w:cs="Sakkal Majalla"/>
          <w:b/>
          <w:bCs/>
          <w:sz w:val="32"/>
          <w:szCs w:val="32"/>
          <w:rtl/>
        </w:rPr>
      </w:pPr>
      <w:r>
        <w:rPr>
          <w:rFonts w:ascii="Sakkal Majalla" w:hAnsi="Sakkal Majalla" w:cs="Sakkal Majalla" w:hint="cs"/>
          <w:b/>
          <w:bCs/>
          <w:sz w:val="32"/>
          <w:szCs w:val="32"/>
          <w:rtl/>
        </w:rPr>
        <w:t xml:space="preserve">يُعد ملف إنجاز الطالب أحد الأدوات التربوية الحديثة التي تستخدم في تقويم الطلبة، ويساعد الطالب على تقويم ذاته والعمل على تعزيز جوانب قوته ومعالجة جوانب ضعفه من أجل تحسين أدائه وتنمية مهاراته المعرفية والوجدانية </w:t>
      </w:r>
      <w:r w:rsidR="00CC14FA">
        <w:rPr>
          <w:rFonts w:ascii="Sakkal Majalla" w:hAnsi="Sakkal Majalla" w:cs="Sakkal Majalla" w:hint="cs"/>
          <w:b/>
          <w:bCs/>
          <w:sz w:val="32"/>
          <w:szCs w:val="32"/>
          <w:rtl/>
        </w:rPr>
        <w:t>والإدراكية</w:t>
      </w:r>
      <w:r>
        <w:rPr>
          <w:rFonts w:ascii="Sakkal Majalla" w:hAnsi="Sakkal Majalla" w:cs="Sakkal Majalla" w:hint="cs"/>
          <w:b/>
          <w:bCs/>
          <w:sz w:val="32"/>
          <w:szCs w:val="32"/>
          <w:rtl/>
        </w:rPr>
        <w:t xml:space="preserve">، </w:t>
      </w:r>
      <w:r w:rsidR="00207CE4">
        <w:rPr>
          <w:rFonts w:ascii="Sakkal Majalla" w:hAnsi="Sakkal Majalla" w:cs="Sakkal Majalla" w:hint="cs"/>
          <w:b/>
          <w:bCs/>
          <w:sz w:val="32"/>
          <w:szCs w:val="32"/>
          <w:rtl/>
        </w:rPr>
        <w:t xml:space="preserve">فهو يعزز عملية التعليم المستمر  وينمي لدى الطالب تحمل المسؤولية  والتواصل الفعال مع أقرانه وأستاذه، </w:t>
      </w:r>
      <w:r>
        <w:rPr>
          <w:rFonts w:ascii="Sakkal Majalla" w:hAnsi="Sakkal Majalla" w:cs="Sakkal Majalla" w:hint="cs"/>
          <w:b/>
          <w:bCs/>
          <w:sz w:val="32"/>
          <w:szCs w:val="32"/>
          <w:rtl/>
        </w:rPr>
        <w:t>كما أنه أداه لتوثيق أعمال الطالب ومساعدة أستاذ المقرر في عملية التقييم.</w:t>
      </w:r>
    </w:p>
    <w:p w14:paraId="79C9FE19"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5525F852"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2CB449B7"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1B7CC8D9"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1D31FEBB"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220613DE"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5E34ED82"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2F888778"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194C2D42" w14:textId="77777777" w:rsidR="00C9113C" w:rsidRPr="00A140B1" w:rsidRDefault="00C9113C" w:rsidP="00C9113C">
      <w:pPr>
        <w:pBdr>
          <w:top w:val="single" w:sz="24" w:space="1" w:color="002060"/>
          <w:left w:val="single" w:sz="24" w:space="4" w:color="002060"/>
          <w:bottom w:val="single" w:sz="24" w:space="1" w:color="002060"/>
          <w:right w:val="single" w:sz="24" w:space="4" w:color="002060"/>
        </w:pBdr>
        <w:spacing w:line="240" w:lineRule="auto"/>
        <w:jc w:val="center"/>
        <w:rPr>
          <w:rFonts w:ascii="Sakkal Majalla" w:hAnsi="Sakkal Majalla" w:cs="Sakkal Majalla"/>
          <w:b/>
          <w:bCs/>
          <w:color w:val="17365D" w:themeColor="text2" w:themeShade="BF"/>
          <w:sz w:val="48"/>
          <w:szCs w:val="48"/>
          <w:rtl/>
        </w:rPr>
      </w:pPr>
      <w:r>
        <w:rPr>
          <w:rFonts w:ascii="Sakkal Majalla" w:hAnsi="Sakkal Majalla" w:cs="Sakkal Majalla" w:hint="cs"/>
          <w:b/>
          <w:bCs/>
          <w:color w:val="17365D" w:themeColor="text2" w:themeShade="BF"/>
          <w:sz w:val="48"/>
          <w:szCs w:val="48"/>
          <w:rtl/>
        </w:rPr>
        <w:lastRenderedPageBreak/>
        <w:t>القسم الأول- بيانات عامة</w:t>
      </w:r>
    </w:p>
    <w:p w14:paraId="494FA388" w14:textId="77777777" w:rsidR="005327B8" w:rsidRDefault="005327B8" w:rsidP="0037093B">
      <w:pPr>
        <w:autoSpaceDE w:val="0"/>
        <w:autoSpaceDN w:val="0"/>
        <w:adjustRightInd w:val="0"/>
        <w:spacing w:after="0" w:line="240" w:lineRule="auto"/>
        <w:ind w:firstLine="720"/>
        <w:rPr>
          <w:rFonts w:ascii="Sakkal Majalla" w:hAnsi="Sakkal Majalla" w:cs="Sakkal Majalla"/>
          <w:b/>
          <w:bCs/>
          <w:sz w:val="40"/>
          <w:szCs w:val="40"/>
          <w:rtl/>
        </w:rPr>
      </w:pPr>
      <w:r>
        <w:rPr>
          <w:rFonts w:ascii="Sakkal Majalla" w:hAnsi="Sakkal Majalla" w:cs="Sakkal Majalla" w:hint="cs"/>
          <w:b/>
          <w:bCs/>
          <w:sz w:val="40"/>
          <w:szCs w:val="40"/>
          <w:rtl/>
        </w:rPr>
        <w:t xml:space="preserve"> </w:t>
      </w:r>
    </w:p>
    <w:tbl>
      <w:tblPr>
        <w:bidiVisual/>
        <w:tblW w:w="1734" w:type="pct"/>
        <w:tblInd w:w="1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tblGrid>
      <w:tr w:rsidR="0090599A" w:rsidRPr="005327B8" w14:paraId="658F36F0" w14:textId="77777777" w:rsidTr="0090599A">
        <w:trPr>
          <w:trHeight w:val="692"/>
        </w:trPr>
        <w:tc>
          <w:tcPr>
            <w:tcW w:w="5000" w:type="pct"/>
            <w:vAlign w:val="center"/>
          </w:tcPr>
          <w:p w14:paraId="5D3BA762" w14:textId="3BD307BB" w:rsidR="0090599A" w:rsidRPr="005327B8" w:rsidRDefault="00CF711E" w:rsidP="00946A17">
            <w:pPr>
              <w:autoSpaceDE w:val="0"/>
              <w:autoSpaceDN w:val="0"/>
              <w:adjustRightInd w:val="0"/>
              <w:spacing w:after="0" w:line="240" w:lineRule="auto"/>
              <w:jc w:val="center"/>
              <w:rPr>
                <w:rFonts w:ascii="Sakkal Majalla" w:hAnsi="Sakkal Majalla" w:cs="Sakkal Majalla"/>
                <w:b/>
                <w:bCs/>
                <w:sz w:val="40"/>
                <w:szCs w:val="40"/>
                <w:rtl/>
              </w:rPr>
            </w:pPr>
            <w:r>
              <w:rPr>
                <w:rFonts w:ascii="Sakkal Majalla" w:hAnsi="Sakkal Majalla" w:cs="Sakkal Majalla" w:hint="cs"/>
                <w:b/>
                <w:bCs/>
                <w:sz w:val="40"/>
                <w:szCs w:val="40"/>
                <w:rtl/>
              </w:rPr>
              <w:t xml:space="preserve">كلية الشريعه </w:t>
            </w:r>
          </w:p>
        </w:tc>
      </w:tr>
      <w:tr w:rsidR="0090599A" w:rsidRPr="005327B8" w14:paraId="20036694" w14:textId="77777777" w:rsidTr="0090599A">
        <w:trPr>
          <w:trHeight w:val="692"/>
        </w:trPr>
        <w:tc>
          <w:tcPr>
            <w:tcW w:w="5000" w:type="pct"/>
            <w:vAlign w:val="center"/>
          </w:tcPr>
          <w:p w14:paraId="423B93E4"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القسم</w:t>
            </w:r>
          </w:p>
        </w:tc>
      </w:tr>
      <w:tr w:rsidR="0090599A" w:rsidRPr="005327B8" w14:paraId="39A7F0C0" w14:textId="77777777" w:rsidTr="0090599A">
        <w:trPr>
          <w:trHeight w:val="692"/>
        </w:trPr>
        <w:tc>
          <w:tcPr>
            <w:tcW w:w="5000" w:type="pct"/>
            <w:vAlign w:val="center"/>
          </w:tcPr>
          <w:p w14:paraId="3D830280"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البرنامج</w:t>
            </w:r>
          </w:p>
        </w:tc>
      </w:tr>
      <w:tr w:rsidR="0090599A" w:rsidRPr="005327B8" w14:paraId="72F46AB6" w14:textId="77777777" w:rsidTr="0090599A">
        <w:trPr>
          <w:trHeight w:val="692"/>
        </w:trPr>
        <w:tc>
          <w:tcPr>
            <w:tcW w:w="5000" w:type="pct"/>
            <w:vAlign w:val="center"/>
          </w:tcPr>
          <w:p w14:paraId="7ACBD85A"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Pr>
            </w:pPr>
            <w:r w:rsidRPr="005327B8">
              <w:rPr>
                <w:rFonts w:ascii="Sakkal Majalla" w:hAnsi="Sakkal Majalla" w:cs="Sakkal Majalla" w:hint="cs"/>
                <w:b/>
                <w:bCs/>
                <w:sz w:val="40"/>
                <w:szCs w:val="40"/>
                <w:rtl/>
              </w:rPr>
              <w:t>اسم المقرر ورمزه</w:t>
            </w:r>
          </w:p>
        </w:tc>
      </w:tr>
      <w:tr w:rsidR="0090599A" w:rsidRPr="005327B8" w14:paraId="307235D1" w14:textId="77777777" w:rsidTr="0090599A">
        <w:trPr>
          <w:trHeight w:val="692"/>
        </w:trPr>
        <w:tc>
          <w:tcPr>
            <w:tcW w:w="5000" w:type="pct"/>
            <w:vAlign w:val="center"/>
          </w:tcPr>
          <w:p w14:paraId="25AEC938"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رقم الشعبة</w:t>
            </w:r>
          </w:p>
        </w:tc>
      </w:tr>
      <w:tr w:rsidR="0090599A" w:rsidRPr="005327B8" w14:paraId="006F9B2B" w14:textId="77777777" w:rsidTr="0090599A">
        <w:trPr>
          <w:trHeight w:val="692"/>
        </w:trPr>
        <w:tc>
          <w:tcPr>
            <w:tcW w:w="5000" w:type="pct"/>
            <w:vAlign w:val="center"/>
          </w:tcPr>
          <w:p w14:paraId="28876187" w14:textId="48B59D71" w:rsidR="0090599A" w:rsidRPr="005327B8" w:rsidRDefault="0090599A" w:rsidP="0090599A">
            <w:pPr>
              <w:autoSpaceDE w:val="0"/>
              <w:autoSpaceDN w:val="0"/>
              <w:adjustRightInd w:val="0"/>
              <w:spacing w:after="0" w:line="240" w:lineRule="auto"/>
              <w:rPr>
                <w:rFonts w:ascii="Sakkal Majalla" w:hAnsi="Sakkal Majalla" w:cs="Sakkal Majalla"/>
                <w:b/>
                <w:bCs/>
                <w:sz w:val="40"/>
                <w:szCs w:val="40"/>
              </w:rPr>
            </w:pPr>
            <w:r w:rsidRPr="005327B8">
              <w:rPr>
                <w:rFonts w:ascii="Sakkal Majalla" w:hAnsi="Sakkal Majalla" w:cs="Sakkal Majalla" w:hint="cs"/>
                <w:b/>
                <w:bCs/>
                <w:sz w:val="40"/>
                <w:szCs w:val="40"/>
                <w:rtl/>
              </w:rPr>
              <w:t>اسم الطالب</w:t>
            </w:r>
          </w:p>
        </w:tc>
      </w:tr>
      <w:tr w:rsidR="0090599A" w:rsidRPr="005327B8" w14:paraId="0A2ED7DA" w14:textId="77777777" w:rsidTr="0090599A">
        <w:trPr>
          <w:trHeight w:val="692"/>
        </w:trPr>
        <w:tc>
          <w:tcPr>
            <w:tcW w:w="5000" w:type="pct"/>
            <w:vAlign w:val="center"/>
          </w:tcPr>
          <w:p w14:paraId="54A07D16"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Pr>
            </w:pPr>
            <w:r w:rsidRPr="005327B8">
              <w:rPr>
                <w:rFonts w:ascii="Sakkal Majalla" w:hAnsi="Sakkal Majalla" w:cs="Sakkal Majalla" w:hint="cs"/>
                <w:b/>
                <w:bCs/>
                <w:sz w:val="40"/>
                <w:szCs w:val="40"/>
                <w:rtl/>
              </w:rPr>
              <w:t>الرقم الأكاديمي</w:t>
            </w:r>
          </w:p>
        </w:tc>
      </w:tr>
      <w:tr w:rsidR="0090599A" w:rsidRPr="005327B8" w14:paraId="35B317F2" w14:textId="77777777" w:rsidTr="0090599A">
        <w:trPr>
          <w:trHeight w:val="692"/>
        </w:trPr>
        <w:tc>
          <w:tcPr>
            <w:tcW w:w="5000" w:type="pct"/>
            <w:vAlign w:val="center"/>
          </w:tcPr>
          <w:p w14:paraId="421B6CA2"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أستاذ المقرر</w:t>
            </w:r>
          </w:p>
        </w:tc>
      </w:tr>
      <w:tr w:rsidR="0090599A" w:rsidRPr="005327B8" w14:paraId="678C6F84" w14:textId="77777777" w:rsidTr="0090599A">
        <w:trPr>
          <w:trHeight w:val="692"/>
        </w:trPr>
        <w:tc>
          <w:tcPr>
            <w:tcW w:w="5000" w:type="pct"/>
            <w:vAlign w:val="center"/>
          </w:tcPr>
          <w:p w14:paraId="32AA78AE"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الفصل الدراسي</w:t>
            </w:r>
          </w:p>
        </w:tc>
      </w:tr>
      <w:tr w:rsidR="0090599A" w:rsidRPr="005327B8" w14:paraId="41A338C6" w14:textId="77777777" w:rsidTr="0090599A">
        <w:trPr>
          <w:trHeight w:val="692"/>
        </w:trPr>
        <w:tc>
          <w:tcPr>
            <w:tcW w:w="5000" w:type="pct"/>
            <w:vAlign w:val="center"/>
          </w:tcPr>
          <w:p w14:paraId="119F0F2C" w14:textId="77777777" w:rsidR="0090599A" w:rsidRPr="005327B8" w:rsidRDefault="0090599A"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العام الجامعي</w:t>
            </w:r>
          </w:p>
        </w:tc>
      </w:tr>
    </w:tbl>
    <w:p w14:paraId="510DB5D6" w14:textId="076592A2" w:rsidR="00193064" w:rsidRDefault="00193064" w:rsidP="0037093B">
      <w:pPr>
        <w:autoSpaceDE w:val="0"/>
        <w:autoSpaceDN w:val="0"/>
        <w:adjustRightInd w:val="0"/>
        <w:spacing w:after="0" w:line="240" w:lineRule="auto"/>
        <w:ind w:firstLine="720"/>
        <w:rPr>
          <w:rFonts w:ascii="Sakkal Majalla" w:hAnsi="Sakkal Majalla" w:cs="Sakkal Majalla"/>
          <w:b/>
          <w:bCs/>
          <w:sz w:val="40"/>
          <w:szCs w:val="40"/>
          <w:rtl/>
        </w:rPr>
      </w:pPr>
    </w:p>
    <w:p w14:paraId="5EB70F91" w14:textId="2FDD08CA" w:rsidR="00946A17" w:rsidRDefault="00946A17" w:rsidP="0037093B">
      <w:pPr>
        <w:autoSpaceDE w:val="0"/>
        <w:autoSpaceDN w:val="0"/>
        <w:adjustRightInd w:val="0"/>
        <w:spacing w:after="0" w:line="240" w:lineRule="auto"/>
        <w:ind w:firstLine="720"/>
        <w:rPr>
          <w:rFonts w:ascii="Sakkal Majalla" w:hAnsi="Sakkal Majalla" w:cs="Sakkal Majalla"/>
          <w:b/>
          <w:bCs/>
          <w:sz w:val="40"/>
          <w:szCs w:val="40"/>
          <w:rtl/>
        </w:rPr>
      </w:pPr>
    </w:p>
    <w:p w14:paraId="4DA7026D" w14:textId="1B14EFA9" w:rsidR="00946A17" w:rsidRDefault="00946A17" w:rsidP="0037093B">
      <w:pPr>
        <w:autoSpaceDE w:val="0"/>
        <w:autoSpaceDN w:val="0"/>
        <w:adjustRightInd w:val="0"/>
        <w:spacing w:after="0" w:line="240" w:lineRule="auto"/>
        <w:ind w:firstLine="720"/>
        <w:rPr>
          <w:rFonts w:ascii="Sakkal Majalla" w:hAnsi="Sakkal Majalla" w:cs="Sakkal Majalla"/>
          <w:b/>
          <w:bCs/>
          <w:sz w:val="40"/>
          <w:szCs w:val="40"/>
          <w:rtl/>
        </w:rPr>
      </w:pPr>
    </w:p>
    <w:p w14:paraId="0D3AD4A1" w14:textId="24FBDABD" w:rsidR="00946A17" w:rsidRDefault="00946A17" w:rsidP="0037093B">
      <w:pPr>
        <w:autoSpaceDE w:val="0"/>
        <w:autoSpaceDN w:val="0"/>
        <w:adjustRightInd w:val="0"/>
        <w:spacing w:after="0" w:line="240" w:lineRule="auto"/>
        <w:ind w:firstLine="720"/>
        <w:rPr>
          <w:rFonts w:ascii="Sakkal Majalla" w:hAnsi="Sakkal Majalla" w:cs="Sakkal Majalla"/>
          <w:b/>
          <w:bCs/>
          <w:sz w:val="40"/>
          <w:szCs w:val="40"/>
          <w:rtl/>
        </w:rPr>
      </w:pPr>
    </w:p>
    <w:p w14:paraId="6D034B9D" w14:textId="3278C6C3" w:rsidR="00946A17" w:rsidRDefault="00946A17" w:rsidP="0037093B">
      <w:pPr>
        <w:autoSpaceDE w:val="0"/>
        <w:autoSpaceDN w:val="0"/>
        <w:adjustRightInd w:val="0"/>
        <w:spacing w:after="0" w:line="240" w:lineRule="auto"/>
        <w:ind w:firstLine="720"/>
        <w:rPr>
          <w:rFonts w:ascii="Sakkal Majalla" w:hAnsi="Sakkal Majalla" w:cs="Sakkal Majalla"/>
          <w:b/>
          <w:bCs/>
          <w:sz w:val="40"/>
          <w:szCs w:val="40"/>
          <w:rtl/>
        </w:rPr>
      </w:pPr>
    </w:p>
    <w:p w14:paraId="5E6E0313" w14:textId="77777777" w:rsidR="00946A17" w:rsidRDefault="00946A17" w:rsidP="0037093B">
      <w:pPr>
        <w:autoSpaceDE w:val="0"/>
        <w:autoSpaceDN w:val="0"/>
        <w:adjustRightInd w:val="0"/>
        <w:spacing w:after="0" w:line="240" w:lineRule="auto"/>
        <w:ind w:firstLine="720"/>
        <w:rPr>
          <w:rFonts w:ascii="Sakkal Majalla" w:hAnsi="Sakkal Majalla" w:cs="Sakkal Majalla"/>
          <w:b/>
          <w:bCs/>
          <w:sz w:val="40"/>
          <w:szCs w:val="40"/>
          <w:rtl/>
        </w:rPr>
      </w:pPr>
    </w:p>
    <w:p w14:paraId="6A5B5362" w14:textId="77777777" w:rsidR="007A40FE" w:rsidRDefault="007A40FE" w:rsidP="0037093B">
      <w:pPr>
        <w:autoSpaceDE w:val="0"/>
        <w:autoSpaceDN w:val="0"/>
        <w:adjustRightInd w:val="0"/>
        <w:spacing w:after="0" w:line="240" w:lineRule="auto"/>
        <w:ind w:firstLine="720"/>
        <w:rPr>
          <w:rFonts w:ascii="Sakkal Majalla" w:hAnsi="Sakkal Majalla" w:cs="Sakkal Majalla"/>
          <w:b/>
          <w:bCs/>
          <w:sz w:val="40"/>
          <w:szCs w:val="40"/>
          <w:rtl/>
        </w:rPr>
      </w:pPr>
    </w:p>
    <w:p w14:paraId="4C9AB4B6" w14:textId="77777777" w:rsidR="007A40FE" w:rsidRDefault="007A40FE" w:rsidP="0037093B">
      <w:pPr>
        <w:autoSpaceDE w:val="0"/>
        <w:autoSpaceDN w:val="0"/>
        <w:adjustRightInd w:val="0"/>
        <w:spacing w:after="0" w:line="240" w:lineRule="auto"/>
        <w:ind w:firstLine="720"/>
        <w:rPr>
          <w:rFonts w:ascii="Sakkal Majalla" w:hAnsi="Sakkal Majalla" w:cs="Sakkal Majalla"/>
          <w:b/>
          <w:bCs/>
          <w:sz w:val="40"/>
          <w:szCs w:val="40"/>
          <w:rtl/>
        </w:rPr>
      </w:pPr>
    </w:p>
    <w:bookmarkEnd w:id="0"/>
    <w:bookmarkEnd w:id="1"/>
    <w:p w14:paraId="0FCD0F89" w14:textId="4247AC79" w:rsidR="0099670D" w:rsidRPr="00A140B1" w:rsidRDefault="0099670D" w:rsidP="009D2F68">
      <w:pPr>
        <w:pBdr>
          <w:top w:val="single" w:sz="24" w:space="1" w:color="002060"/>
          <w:left w:val="single" w:sz="24" w:space="4" w:color="002060"/>
          <w:bottom w:val="single" w:sz="24" w:space="1" w:color="002060"/>
          <w:right w:val="single" w:sz="24" w:space="4" w:color="002060"/>
        </w:pBdr>
        <w:spacing w:line="240" w:lineRule="auto"/>
        <w:jc w:val="center"/>
        <w:rPr>
          <w:rFonts w:ascii="Sakkal Majalla" w:hAnsi="Sakkal Majalla" w:cs="Sakkal Majalla"/>
          <w:b/>
          <w:bCs/>
          <w:color w:val="17365D" w:themeColor="text2" w:themeShade="BF"/>
          <w:sz w:val="48"/>
          <w:szCs w:val="48"/>
          <w:rtl/>
        </w:rPr>
      </w:pPr>
      <w:r>
        <w:rPr>
          <w:rFonts w:ascii="Sakkal Majalla" w:hAnsi="Sakkal Majalla" w:cs="Sakkal Majalla" w:hint="cs"/>
          <w:b/>
          <w:bCs/>
          <w:color w:val="17365D" w:themeColor="text2" w:themeShade="BF"/>
          <w:sz w:val="48"/>
          <w:szCs w:val="48"/>
          <w:rtl/>
        </w:rPr>
        <w:t xml:space="preserve">القسم الثاني- </w:t>
      </w:r>
      <w:r w:rsidR="009D2F68">
        <w:rPr>
          <w:rFonts w:ascii="Sakkal Majalla" w:hAnsi="Sakkal Majalla" w:cs="Sakkal Majalla" w:hint="cs"/>
          <w:b/>
          <w:bCs/>
          <w:color w:val="17365D" w:themeColor="text2" w:themeShade="BF"/>
          <w:sz w:val="48"/>
          <w:szCs w:val="48"/>
          <w:rtl/>
        </w:rPr>
        <w:t>محتويات الملف</w:t>
      </w:r>
    </w:p>
    <w:tbl>
      <w:tblPr>
        <w:tblW w:w="4453" w:type="pct"/>
        <w:jc w:val="center"/>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1396"/>
        <w:gridCol w:w="1026"/>
      </w:tblGrid>
      <w:tr w:rsidR="009D2F68" w:rsidRPr="005B3268" w14:paraId="7FBDD372" w14:textId="77777777" w:rsidTr="009B7EEE">
        <w:trPr>
          <w:trHeight w:val="55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14:paraId="2E7CAB21" w14:textId="77777777" w:rsidR="009D2F68" w:rsidRPr="005B3268" w:rsidRDefault="009D2F68" w:rsidP="009B7EEE">
            <w:pPr>
              <w:spacing w:after="0" w:line="240" w:lineRule="auto"/>
              <w:jc w:val="center"/>
              <w:rPr>
                <w:rFonts w:ascii="Traditional Arabic" w:hAnsi="Traditional Arabic" w:cs="Traditional Arabic"/>
                <w:b/>
                <w:bCs/>
                <w:sz w:val="44"/>
                <w:szCs w:val="44"/>
              </w:rPr>
            </w:pPr>
            <w:r w:rsidRPr="005B3268">
              <w:rPr>
                <w:rFonts w:ascii="Traditional Arabic" w:hAnsi="Traditional Arabic" w:cs="Traditional Arabic"/>
                <w:b/>
                <w:bCs/>
                <w:sz w:val="44"/>
                <w:szCs w:val="44"/>
                <w:rtl/>
              </w:rPr>
              <w:t>المحتويات</w:t>
            </w:r>
          </w:p>
        </w:tc>
      </w:tr>
      <w:tr w:rsidR="009D2F68" w:rsidRPr="005B3268" w14:paraId="2C187238" w14:textId="77777777" w:rsidTr="009B7EEE">
        <w:trPr>
          <w:trHeight w:val="590"/>
          <w:jc w:val="center"/>
        </w:trPr>
        <w:tc>
          <w:tcPr>
            <w:tcW w:w="4587" w:type="pct"/>
            <w:tcBorders>
              <w:top w:val="single" w:sz="4" w:space="0" w:color="auto"/>
              <w:left w:val="single" w:sz="4" w:space="0" w:color="auto"/>
              <w:bottom w:val="single" w:sz="4" w:space="0" w:color="auto"/>
              <w:right w:val="single" w:sz="4" w:space="0" w:color="auto"/>
            </w:tcBorders>
            <w:shd w:val="clear" w:color="auto" w:fill="auto"/>
            <w:vAlign w:val="center"/>
          </w:tcPr>
          <w:p w14:paraId="3065C10A" w14:textId="77777777" w:rsidR="009D2F68" w:rsidRDefault="009D2F68" w:rsidP="009B7EEE">
            <w:pPr>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مقدمة(يذكر الطالب فيها أهمية الملف ومحتوياته).</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4AAB6397" w14:textId="77777777" w:rsidR="009D2F68" w:rsidRPr="005B3268" w:rsidRDefault="009D2F68" w:rsidP="009B7EEE">
            <w:pPr>
              <w:spacing w:after="0" w:line="240" w:lineRule="auto"/>
              <w:jc w:val="center"/>
              <w:rPr>
                <w:b/>
                <w:bCs/>
                <w:sz w:val="28"/>
                <w:szCs w:val="28"/>
                <w:rtl/>
              </w:rPr>
            </w:pPr>
            <w:r>
              <w:rPr>
                <w:rFonts w:hint="cs"/>
                <w:b/>
                <w:bCs/>
                <w:sz w:val="28"/>
                <w:szCs w:val="28"/>
                <w:rtl/>
              </w:rPr>
              <w:t>1.</w:t>
            </w:r>
          </w:p>
        </w:tc>
      </w:tr>
      <w:tr w:rsidR="009D2F68" w:rsidRPr="005B3268" w14:paraId="7046B57E" w14:textId="77777777" w:rsidTr="009B7EEE">
        <w:trPr>
          <w:trHeight w:val="590"/>
          <w:jc w:val="center"/>
        </w:trPr>
        <w:tc>
          <w:tcPr>
            <w:tcW w:w="4587" w:type="pct"/>
            <w:tcBorders>
              <w:top w:val="single" w:sz="4" w:space="0" w:color="auto"/>
              <w:left w:val="single" w:sz="4" w:space="0" w:color="auto"/>
              <w:bottom w:val="single" w:sz="4" w:space="0" w:color="auto"/>
              <w:right w:val="single" w:sz="4" w:space="0" w:color="auto"/>
            </w:tcBorders>
            <w:shd w:val="clear" w:color="auto" w:fill="auto"/>
            <w:vAlign w:val="center"/>
          </w:tcPr>
          <w:p w14:paraId="40E2AA6E" w14:textId="77777777" w:rsidR="009D2F68" w:rsidRPr="005B3268" w:rsidRDefault="009D2F68" w:rsidP="009B7EEE">
            <w:pPr>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السيرة الذاتية للطالب</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tcPr>
          <w:p w14:paraId="52B120DE" w14:textId="77777777" w:rsidR="009D2F68" w:rsidRPr="005B3268" w:rsidRDefault="009D2F68" w:rsidP="009B7EEE">
            <w:pPr>
              <w:spacing w:after="0" w:line="240" w:lineRule="auto"/>
              <w:jc w:val="center"/>
              <w:rPr>
                <w:b/>
                <w:bCs/>
                <w:sz w:val="28"/>
                <w:szCs w:val="28"/>
                <w:rtl/>
              </w:rPr>
            </w:pPr>
            <w:r>
              <w:rPr>
                <w:rFonts w:hint="cs"/>
                <w:b/>
                <w:bCs/>
                <w:sz w:val="28"/>
                <w:szCs w:val="28"/>
                <w:rtl/>
              </w:rPr>
              <w:t>2</w:t>
            </w:r>
            <w:r w:rsidRPr="005B3268">
              <w:rPr>
                <w:rFonts w:hint="cs"/>
                <w:b/>
                <w:bCs/>
                <w:sz w:val="28"/>
                <w:szCs w:val="28"/>
                <w:rtl/>
              </w:rPr>
              <w:t>.</w:t>
            </w:r>
          </w:p>
        </w:tc>
      </w:tr>
      <w:tr w:rsidR="009D2F68" w:rsidRPr="005B3268" w14:paraId="1DA7C374" w14:textId="77777777" w:rsidTr="009B7EEE">
        <w:trPr>
          <w:trHeight w:val="556"/>
          <w:jc w:val="center"/>
        </w:trPr>
        <w:tc>
          <w:tcPr>
            <w:tcW w:w="4587" w:type="pct"/>
            <w:tcBorders>
              <w:top w:val="single" w:sz="4" w:space="0" w:color="auto"/>
              <w:left w:val="single" w:sz="4" w:space="0" w:color="auto"/>
              <w:bottom w:val="single" w:sz="4" w:space="0" w:color="auto"/>
              <w:right w:val="single" w:sz="4" w:space="0" w:color="auto"/>
            </w:tcBorders>
            <w:shd w:val="clear" w:color="auto" w:fill="EAF1DD"/>
            <w:vAlign w:val="center"/>
          </w:tcPr>
          <w:p w14:paraId="63ADA299" w14:textId="77777777" w:rsidR="009D2F68" w:rsidRPr="005B3268" w:rsidRDefault="009D2F68" w:rsidP="009B7EEE">
            <w:pPr>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الجدول الدراسي</w:t>
            </w:r>
          </w:p>
        </w:tc>
        <w:tc>
          <w:tcPr>
            <w:tcW w:w="413" w:type="pct"/>
            <w:tcBorders>
              <w:top w:val="single" w:sz="4" w:space="0" w:color="auto"/>
              <w:left w:val="single" w:sz="4" w:space="0" w:color="auto"/>
              <w:bottom w:val="single" w:sz="4" w:space="0" w:color="auto"/>
              <w:right w:val="single" w:sz="4" w:space="0" w:color="auto"/>
            </w:tcBorders>
            <w:shd w:val="clear" w:color="auto" w:fill="EAF1DD"/>
            <w:vAlign w:val="center"/>
          </w:tcPr>
          <w:p w14:paraId="1743C34B" w14:textId="77777777" w:rsidR="009D2F68" w:rsidRPr="005B3268" w:rsidRDefault="009D2F68" w:rsidP="009B7EEE">
            <w:pPr>
              <w:spacing w:after="0" w:line="240" w:lineRule="auto"/>
              <w:jc w:val="center"/>
              <w:rPr>
                <w:b/>
                <w:bCs/>
                <w:sz w:val="28"/>
                <w:szCs w:val="28"/>
                <w:rtl/>
              </w:rPr>
            </w:pPr>
            <w:r>
              <w:rPr>
                <w:rFonts w:hint="cs"/>
                <w:b/>
                <w:bCs/>
                <w:sz w:val="28"/>
                <w:szCs w:val="28"/>
                <w:rtl/>
              </w:rPr>
              <w:t>3</w:t>
            </w:r>
            <w:r w:rsidRPr="005B3268">
              <w:rPr>
                <w:rFonts w:hint="cs"/>
                <w:b/>
                <w:bCs/>
                <w:sz w:val="28"/>
                <w:szCs w:val="28"/>
                <w:rtl/>
              </w:rPr>
              <w:t>.</w:t>
            </w:r>
          </w:p>
        </w:tc>
      </w:tr>
      <w:tr w:rsidR="009D2F68" w:rsidRPr="005B3268" w14:paraId="0BF9CEA9" w14:textId="77777777" w:rsidTr="009B7EEE">
        <w:trPr>
          <w:trHeight w:val="706"/>
          <w:jc w:val="center"/>
        </w:trPr>
        <w:tc>
          <w:tcPr>
            <w:tcW w:w="4587" w:type="pct"/>
            <w:tcBorders>
              <w:top w:val="single" w:sz="4" w:space="0" w:color="auto"/>
              <w:left w:val="single" w:sz="4" w:space="0" w:color="auto"/>
              <w:bottom w:val="single" w:sz="4" w:space="0" w:color="auto"/>
              <w:right w:val="single" w:sz="4" w:space="0" w:color="auto"/>
            </w:tcBorders>
            <w:shd w:val="clear" w:color="auto" w:fill="FFFFFF"/>
            <w:vAlign w:val="center"/>
          </w:tcPr>
          <w:p w14:paraId="4801FD40" w14:textId="6CE14726" w:rsidR="009D2F68" w:rsidRPr="005B3268" w:rsidRDefault="009D2F68" w:rsidP="009B7EEE">
            <w:pPr>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عينة من الواجبات</w:t>
            </w:r>
            <w:r w:rsidR="00263882">
              <w:rPr>
                <w:rFonts w:ascii="Traditional Arabic" w:hAnsi="Traditional Arabic" w:cs="Traditional Arabic" w:hint="cs"/>
                <w:b/>
                <w:bCs/>
                <w:sz w:val="28"/>
                <w:szCs w:val="28"/>
                <w:rtl/>
              </w:rPr>
              <w:t>ض</w:t>
            </w:r>
            <w:r w:rsidR="00ED035D">
              <w:rPr>
                <w:rFonts w:ascii="Traditional Arabic" w:hAnsi="Traditional Arabic" w:cs="Traditional Arabic" w:hint="cs"/>
                <w:b/>
                <w:bCs/>
                <w:sz w:val="28"/>
                <w:szCs w:val="28"/>
                <w:rtl/>
              </w:rPr>
              <w:t>رذذرذط</w:t>
            </w:r>
          </w:p>
        </w:tc>
        <w:tc>
          <w:tcPr>
            <w:tcW w:w="413" w:type="pct"/>
            <w:tcBorders>
              <w:top w:val="single" w:sz="4" w:space="0" w:color="auto"/>
              <w:left w:val="single" w:sz="4" w:space="0" w:color="auto"/>
              <w:bottom w:val="single" w:sz="4" w:space="0" w:color="auto"/>
              <w:right w:val="single" w:sz="4" w:space="0" w:color="auto"/>
            </w:tcBorders>
            <w:vAlign w:val="center"/>
          </w:tcPr>
          <w:p w14:paraId="0F5D5E5D" w14:textId="77777777" w:rsidR="009D2F68" w:rsidRPr="005B3268" w:rsidRDefault="009D2F68" w:rsidP="009B7EEE">
            <w:pPr>
              <w:spacing w:after="0" w:line="240" w:lineRule="auto"/>
              <w:jc w:val="center"/>
              <w:rPr>
                <w:b/>
                <w:bCs/>
                <w:sz w:val="28"/>
                <w:szCs w:val="28"/>
                <w:rtl/>
              </w:rPr>
            </w:pPr>
            <w:r>
              <w:rPr>
                <w:rFonts w:hint="cs"/>
                <w:b/>
                <w:bCs/>
                <w:sz w:val="28"/>
                <w:szCs w:val="28"/>
                <w:rtl/>
              </w:rPr>
              <w:t>4.</w:t>
            </w:r>
          </w:p>
        </w:tc>
      </w:tr>
      <w:tr w:rsidR="009D2F68" w:rsidRPr="005B3268" w14:paraId="2AFA1082" w14:textId="77777777" w:rsidTr="009B7EEE">
        <w:trPr>
          <w:trHeight w:val="706"/>
          <w:jc w:val="center"/>
        </w:trPr>
        <w:tc>
          <w:tcPr>
            <w:tcW w:w="4587" w:type="pct"/>
            <w:tcBorders>
              <w:top w:val="single" w:sz="4" w:space="0" w:color="auto"/>
              <w:left w:val="single" w:sz="4" w:space="0" w:color="auto"/>
              <w:bottom w:val="single" w:sz="4" w:space="0" w:color="auto"/>
              <w:right w:val="single" w:sz="4" w:space="0" w:color="auto"/>
            </w:tcBorders>
            <w:shd w:val="clear" w:color="auto" w:fill="F2F2F2"/>
            <w:vAlign w:val="center"/>
          </w:tcPr>
          <w:p w14:paraId="0979D7B4" w14:textId="77777777" w:rsidR="009D2F68" w:rsidRPr="005B3268" w:rsidRDefault="009D2F68" w:rsidP="009B7EEE">
            <w:pPr>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اختبارات الطالب(الفصلية-النهائية)</w:t>
            </w:r>
          </w:p>
        </w:tc>
        <w:tc>
          <w:tcPr>
            <w:tcW w:w="413" w:type="pct"/>
            <w:tcBorders>
              <w:top w:val="single" w:sz="4" w:space="0" w:color="auto"/>
              <w:left w:val="single" w:sz="4" w:space="0" w:color="auto"/>
              <w:bottom w:val="single" w:sz="4" w:space="0" w:color="auto"/>
              <w:right w:val="single" w:sz="4" w:space="0" w:color="auto"/>
            </w:tcBorders>
            <w:shd w:val="clear" w:color="auto" w:fill="F2F2F2"/>
            <w:vAlign w:val="center"/>
          </w:tcPr>
          <w:p w14:paraId="2254D19C" w14:textId="77777777" w:rsidR="009D2F68" w:rsidRPr="005B3268" w:rsidRDefault="009D2F68" w:rsidP="009B7EEE">
            <w:pPr>
              <w:spacing w:after="0" w:line="240" w:lineRule="auto"/>
              <w:jc w:val="center"/>
              <w:rPr>
                <w:b/>
                <w:bCs/>
                <w:sz w:val="28"/>
                <w:szCs w:val="28"/>
                <w:rtl/>
              </w:rPr>
            </w:pPr>
            <w:r>
              <w:rPr>
                <w:rFonts w:hint="cs"/>
                <w:b/>
                <w:bCs/>
                <w:sz w:val="28"/>
                <w:szCs w:val="28"/>
                <w:rtl/>
              </w:rPr>
              <w:t>5</w:t>
            </w:r>
            <w:r w:rsidRPr="005B3268">
              <w:rPr>
                <w:rFonts w:hint="cs"/>
                <w:b/>
                <w:bCs/>
                <w:sz w:val="28"/>
                <w:szCs w:val="28"/>
                <w:rtl/>
              </w:rPr>
              <w:t>.</w:t>
            </w:r>
          </w:p>
        </w:tc>
      </w:tr>
      <w:tr w:rsidR="009D2F68" w:rsidRPr="005B3268" w14:paraId="5C632AE8" w14:textId="77777777" w:rsidTr="009B7EEE">
        <w:trPr>
          <w:trHeight w:val="706"/>
          <w:jc w:val="center"/>
        </w:trPr>
        <w:tc>
          <w:tcPr>
            <w:tcW w:w="4587" w:type="pct"/>
            <w:tcBorders>
              <w:top w:val="single" w:sz="4" w:space="0" w:color="auto"/>
              <w:left w:val="single" w:sz="4" w:space="0" w:color="auto"/>
              <w:bottom w:val="single" w:sz="4" w:space="0" w:color="auto"/>
              <w:right w:val="single" w:sz="4" w:space="0" w:color="auto"/>
            </w:tcBorders>
            <w:shd w:val="clear" w:color="auto" w:fill="FFFFFF"/>
            <w:vAlign w:val="center"/>
          </w:tcPr>
          <w:p w14:paraId="565825F7" w14:textId="77777777" w:rsidR="009D2F68" w:rsidRPr="005B3268" w:rsidRDefault="009D2F68" w:rsidP="009B7EEE">
            <w:pPr>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بعض مشاركات الطالب المنهجية واللامنهجية</w:t>
            </w:r>
            <w:r w:rsidRPr="005B3268">
              <w:rPr>
                <w:rFonts w:ascii="Traditional Arabic" w:hAnsi="Traditional Arabic" w:cs="Traditional Arabic" w:hint="cs"/>
                <w:b/>
                <w:bCs/>
                <w:sz w:val="28"/>
                <w:szCs w:val="28"/>
                <w:rtl/>
              </w:rPr>
              <w:t>.</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0EB54D4D" w14:textId="77777777" w:rsidR="009D2F68" w:rsidRPr="005B3268" w:rsidRDefault="009D2F68" w:rsidP="009B7EEE">
            <w:pPr>
              <w:spacing w:after="0" w:line="240" w:lineRule="auto"/>
              <w:jc w:val="center"/>
              <w:rPr>
                <w:b/>
                <w:bCs/>
                <w:sz w:val="28"/>
                <w:szCs w:val="28"/>
              </w:rPr>
            </w:pPr>
            <w:r>
              <w:rPr>
                <w:rFonts w:hint="cs"/>
                <w:b/>
                <w:bCs/>
                <w:sz w:val="28"/>
                <w:szCs w:val="28"/>
                <w:rtl/>
              </w:rPr>
              <w:t>6</w:t>
            </w:r>
            <w:r w:rsidRPr="005B3268">
              <w:rPr>
                <w:rFonts w:hint="cs"/>
                <w:b/>
                <w:bCs/>
                <w:sz w:val="28"/>
                <w:szCs w:val="28"/>
                <w:rtl/>
              </w:rPr>
              <w:t>.</w:t>
            </w:r>
          </w:p>
        </w:tc>
      </w:tr>
      <w:tr w:rsidR="009D2F68" w:rsidRPr="005B3268" w14:paraId="6F87E49E" w14:textId="77777777" w:rsidTr="009B7EEE">
        <w:trPr>
          <w:trHeight w:val="706"/>
          <w:jc w:val="center"/>
        </w:trPr>
        <w:tc>
          <w:tcPr>
            <w:tcW w:w="4587" w:type="pct"/>
            <w:tcBorders>
              <w:top w:val="single" w:sz="4" w:space="0" w:color="auto"/>
              <w:left w:val="single" w:sz="4" w:space="0" w:color="auto"/>
              <w:bottom w:val="single" w:sz="4" w:space="0" w:color="auto"/>
              <w:right w:val="single" w:sz="4" w:space="0" w:color="auto"/>
            </w:tcBorders>
            <w:shd w:val="clear" w:color="auto" w:fill="F2F2F2"/>
            <w:vAlign w:val="center"/>
          </w:tcPr>
          <w:p w14:paraId="6371FF5D" w14:textId="77777777" w:rsidR="009D2F68" w:rsidRPr="005B3268" w:rsidRDefault="009D2F68" w:rsidP="009B7EEE">
            <w:pPr>
              <w:spacing w:after="0" w:line="240" w:lineRule="auto"/>
              <w:rPr>
                <w:b/>
                <w:bCs/>
                <w:sz w:val="28"/>
                <w:szCs w:val="28"/>
              </w:rPr>
            </w:pPr>
            <w:r>
              <w:rPr>
                <w:rFonts w:ascii="Traditional Arabic" w:hAnsi="Traditional Arabic" w:cs="Traditional Arabic" w:hint="cs"/>
                <w:b/>
                <w:bCs/>
                <w:sz w:val="28"/>
                <w:szCs w:val="28"/>
                <w:rtl/>
              </w:rPr>
              <w:t>المراجع التي اعتمد عليها الطالب خلال الفصل الدراسي(موضحاً أسباب اختيارها)</w:t>
            </w:r>
            <w:r w:rsidRPr="005B3268">
              <w:rPr>
                <w:rFonts w:hint="cs"/>
                <w:b/>
                <w:bCs/>
                <w:sz w:val="28"/>
                <w:szCs w:val="28"/>
                <w:rtl/>
              </w:rPr>
              <w:t>.</w:t>
            </w:r>
          </w:p>
        </w:tc>
        <w:tc>
          <w:tcPr>
            <w:tcW w:w="413" w:type="pct"/>
            <w:tcBorders>
              <w:top w:val="single" w:sz="4" w:space="0" w:color="auto"/>
              <w:left w:val="single" w:sz="4" w:space="0" w:color="auto"/>
              <w:bottom w:val="single" w:sz="4" w:space="0" w:color="auto"/>
              <w:right w:val="single" w:sz="4" w:space="0" w:color="auto"/>
            </w:tcBorders>
            <w:shd w:val="clear" w:color="auto" w:fill="F2F2F2"/>
            <w:vAlign w:val="center"/>
          </w:tcPr>
          <w:p w14:paraId="275E8102" w14:textId="77777777" w:rsidR="009D2F68" w:rsidRPr="005B3268" w:rsidRDefault="009D2F68" w:rsidP="009B7EEE">
            <w:pPr>
              <w:spacing w:after="0" w:line="240" w:lineRule="auto"/>
              <w:jc w:val="center"/>
              <w:rPr>
                <w:b/>
                <w:bCs/>
                <w:sz w:val="28"/>
                <w:szCs w:val="28"/>
                <w:lang w:bidi="ar-JO"/>
              </w:rPr>
            </w:pPr>
            <w:r>
              <w:rPr>
                <w:rFonts w:hint="cs"/>
                <w:b/>
                <w:bCs/>
                <w:sz w:val="28"/>
                <w:szCs w:val="28"/>
                <w:rtl/>
                <w:lang w:bidi="ar-JO"/>
              </w:rPr>
              <w:t>7</w:t>
            </w:r>
            <w:r w:rsidRPr="005B3268">
              <w:rPr>
                <w:rFonts w:hint="cs"/>
                <w:b/>
                <w:bCs/>
                <w:sz w:val="28"/>
                <w:szCs w:val="28"/>
                <w:rtl/>
                <w:lang w:bidi="ar-JO"/>
              </w:rPr>
              <w:t>.</w:t>
            </w:r>
          </w:p>
        </w:tc>
      </w:tr>
      <w:tr w:rsidR="009D2F68" w:rsidRPr="005B3268" w14:paraId="31071190" w14:textId="77777777" w:rsidTr="009B7EEE">
        <w:trPr>
          <w:trHeight w:val="843"/>
          <w:jc w:val="center"/>
        </w:trPr>
        <w:tc>
          <w:tcPr>
            <w:tcW w:w="4587" w:type="pct"/>
            <w:tcBorders>
              <w:top w:val="single" w:sz="4" w:space="0" w:color="auto"/>
              <w:left w:val="single" w:sz="4" w:space="0" w:color="auto"/>
              <w:bottom w:val="single" w:sz="4" w:space="0" w:color="auto"/>
              <w:right w:val="single" w:sz="4" w:space="0" w:color="auto"/>
            </w:tcBorders>
            <w:shd w:val="clear" w:color="auto" w:fill="F2F2F2"/>
            <w:vAlign w:val="center"/>
          </w:tcPr>
          <w:p w14:paraId="4B5A78C2" w14:textId="77777777" w:rsidR="009D2F68" w:rsidRPr="005B3268" w:rsidRDefault="009D2F68" w:rsidP="009B7EEE">
            <w:pPr>
              <w:spacing w:after="0" w:line="240" w:lineRule="auto"/>
              <w:rPr>
                <w:rFonts w:ascii="Traditional Arabic" w:hAnsi="Traditional Arabic" w:cs="Traditional Arabic"/>
                <w:b/>
                <w:bCs/>
                <w:sz w:val="28"/>
                <w:szCs w:val="28"/>
              </w:rPr>
            </w:pPr>
            <w:r>
              <w:rPr>
                <w:rFonts w:ascii="Traditional Arabic" w:hAnsi="Traditional Arabic" w:cs="Traditional Arabic" w:hint="cs"/>
                <w:b/>
                <w:bCs/>
                <w:sz w:val="28"/>
                <w:szCs w:val="28"/>
                <w:rtl/>
              </w:rPr>
              <w:lastRenderedPageBreak/>
              <w:t>ملاحظات الطالب عن المقرر.</w:t>
            </w:r>
          </w:p>
        </w:tc>
        <w:tc>
          <w:tcPr>
            <w:tcW w:w="413" w:type="pct"/>
            <w:tcBorders>
              <w:top w:val="single" w:sz="4" w:space="0" w:color="auto"/>
              <w:left w:val="single" w:sz="4" w:space="0" w:color="auto"/>
              <w:bottom w:val="single" w:sz="4" w:space="0" w:color="auto"/>
              <w:right w:val="single" w:sz="4" w:space="0" w:color="auto"/>
            </w:tcBorders>
            <w:shd w:val="clear" w:color="auto" w:fill="F2F2F2"/>
            <w:vAlign w:val="center"/>
          </w:tcPr>
          <w:p w14:paraId="68D791F3" w14:textId="77777777" w:rsidR="009D2F68" w:rsidRPr="005B3268" w:rsidRDefault="009D2F68" w:rsidP="009B7EEE">
            <w:pPr>
              <w:spacing w:after="0" w:line="240" w:lineRule="auto"/>
              <w:jc w:val="center"/>
              <w:rPr>
                <w:b/>
                <w:bCs/>
                <w:sz w:val="28"/>
                <w:szCs w:val="28"/>
                <w:rtl/>
              </w:rPr>
            </w:pPr>
            <w:r>
              <w:rPr>
                <w:rFonts w:hint="cs"/>
                <w:b/>
                <w:bCs/>
                <w:sz w:val="28"/>
                <w:szCs w:val="28"/>
                <w:rtl/>
              </w:rPr>
              <w:t>8</w:t>
            </w:r>
            <w:r w:rsidRPr="005B3268">
              <w:rPr>
                <w:rFonts w:hint="cs"/>
                <w:b/>
                <w:bCs/>
                <w:sz w:val="28"/>
                <w:szCs w:val="28"/>
                <w:rtl/>
              </w:rPr>
              <w:t>.</w:t>
            </w:r>
          </w:p>
        </w:tc>
      </w:tr>
      <w:tr w:rsidR="009D2F68" w:rsidRPr="005B3268" w14:paraId="6F7D0922" w14:textId="77777777" w:rsidTr="009B7EEE">
        <w:trPr>
          <w:trHeight w:val="699"/>
          <w:jc w:val="center"/>
        </w:trPr>
        <w:tc>
          <w:tcPr>
            <w:tcW w:w="4587" w:type="pct"/>
            <w:tcBorders>
              <w:top w:val="single" w:sz="4" w:space="0" w:color="auto"/>
              <w:left w:val="single" w:sz="4" w:space="0" w:color="auto"/>
              <w:bottom w:val="single" w:sz="4" w:space="0" w:color="auto"/>
              <w:right w:val="single" w:sz="4" w:space="0" w:color="auto"/>
            </w:tcBorders>
            <w:shd w:val="clear" w:color="auto" w:fill="FFFFFF"/>
            <w:vAlign w:val="center"/>
          </w:tcPr>
          <w:p w14:paraId="77398592" w14:textId="77777777" w:rsidR="009D2F68" w:rsidRPr="005B3268" w:rsidRDefault="009D2F68" w:rsidP="009B7EEE">
            <w:pPr>
              <w:spacing w:after="0" w:line="240" w:lineRule="auto"/>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تقييم أستاذ المقرر للملف</w:t>
            </w:r>
            <w:r w:rsidRPr="00C13B3A">
              <w:rPr>
                <w:rFonts w:ascii="Traditional Arabic" w:hAnsi="Traditional Arabic" w:cs="Traditional Arabic" w:hint="cs"/>
                <w:b/>
                <w:bCs/>
                <w:sz w:val="28"/>
                <w:szCs w:val="28"/>
                <w:rtl/>
              </w:rPr>
              <w:t>.</w:t>
            </w:r>
          </w:p>
        </w:tc>
        <w:tc>
          <w:tcPr>
            <w:tcW w:w="413" w:type="pct"/>
            <w:tcBorders>
              <w:top w:val="single" w:sz="4" w:space="0" w:color="auto"/>
              <w:left w:val="single" w:sz="4" w:space="0" w:color="auto"/>
              <w:bottom w:val="single" w:sz="4" w:space="0" w:color="auto"/>
              <w:right w:val="single" w:sz="4" w:space="0" w:color="auto"/>
            </w:tcBorders>
            <w:shd w:val="clear" w:color="auto" w:fill="FFFFFF"/>
            <w:vAlign w:val="center"/>
          </w:tcPr>
          <w:p w14:paraId="74C61E15" w14:textId="77777777" w:rsidR="009D2F68" w:rsidRPr="005B3268" w:rsidRDefault="009D2F68" w:rsidP="009B7EEE">
            <w:pPr>
              <w:spacing w:after="0" w:line="240" w:lineRule="auto"/>
              <w:jc w:val="center"/>
              <w:rPr>
                <w:b/>
                <w:bCs/>
                <w:sz w:val="28"/>
                <w:szCs w:val="28"/>
              </w:rPr>
            </w:pPr>
            <w:r>
              <w:rPr>
                <w:rFonts w:hint="cs"/>
                <w:b/>
                <w:bCs/>
                <w:sz w:val="28"/>
                <w:szCs w:val="28"/>
                <w:rtl/>
              </w:rPr>
              <w:t>9</w:t>
            </w:r>
            <w:r w:rsidRPr="005B3268">
              <w:rPr>
                <w:rFonts w:hint="cs"/>
                <w:b/>
                <w:bCs/>
                <w:sz w:val="28"/>
                <w:szCs w:val="28"/>
                <w:rtl/>
              </w:rPr>
              <w:t>.</w:t>
            </w:r>
          </w:p>
        </w:tc>
      </w:tr>
    </w:tbl>
    <w:p w14:paraId="7E0BC582" w14:textId="46A6E418" w:rsidR="00873CA9" w:rsidRDefault="00873CA9" w:rsidP="00873CA9">
      <w:pPr>
        <w:autoSpaceDE w:val="0"/>
        <w:autoSpaceDN w:val="0"/>
        <w:adjustRightInd w:val="0"/>
        <w:spacing w:after="0" w:line="240" w:lineRule="auto"/>
        <w:rPr>
          <w:rFonts w:ascii="Sakkal Majalla" w:hAnsi="Sakkal Majalla" w:cs="Sakkal Majalla"/>
          <w:sz w:val="36"/>
          <w:szCs w:val="36"/>
          <w:rtl/>
        </w:rPr>
      </w:pPr>
    </w:p>
    <w:p w14:paraId="0B8941BF" w14:textId="77777777" w:rsidR="00345345" w:rsidRDefault="00345345" w:rsidP="00873CA9">
      <w:pPr>
        <w:autoSpaceDE w:val="0"/>
        <w:autoSpaceDN w:val="0"/>
        <w:adjustRightInd w:val="0"/>
        <w:spacing w:after="0" w:line="240" w:lineRule="auto"/>
        <w:rPr>
          <w:rFonts w:ascii="Sakkal Majalla" w:hAnsi="Sakkal Majalla" w:cs="Sakkal Majalla"/>
          <w:sz w:val="36"/>
          <w:szCs w:val="36"/>
          <w:rtl/>
        </w:rPr>
      </w:pPr>
    </w:p>
    <w:p w14:paraId="7E66612E" w14:textId="2357CC35" w:rsidR="00873CA9" w:rsidRPr="00A140B1" w:rsidRDefault="00873CA9" w:rsidP="00CC14FA">
      <w:pPr>
        <w:pBdr>
          <w:top w:val="single" w:sz="24" w:space="1" w:color="002060"/>
          <w:left w:val="single" w:sz="24" w:space="4" w:color="002060"/>
          <w:bottom w:val="single" w:sz="24" w:space="1" w:color="002060"/>
          <w:right w:val="single" w:sz="24" w:space="4" w:color="002060"/>
        </w:pBdr>
        <w:spacing w:line="240" w:lineRule="auto"/>
        <w:jc w:val="center"/>
        <w:rPr>
          <w:rFonts w:ascii="Sakkal Majalla" w:hAnsi="Sakkal Majalla" w:cs="Sakkal Majalla"/>
          <w:b/>
          <w:bCs/>
          <w:color w:val="17365D" w:themeColor="text2" w:themeShade="BF"/>
          <w:sz w:val="48"/>
          <w:szCs w:val="48"/>
          <w:rtl/>
        </w:rPr>
      </w:pPr>
      <w:r>
        <w:rPr>
          <w:rFonts w:ascii="Sakkal Majalla" w:hAnsi="Sakkal Majalla" w:cs="Sakkal Majalla" w:hint="cs"/>
          <w:b/>
          <w:bCs/>
          <w:color w:val="17365D" w:themeColor="text2" w:themeShade="BF"/>
          <w:sz w:val="48"/>
          <w:szCs w:val="48"/>
          <w:rtl/>
        </w:rPr>
        <w:t xml:space="preserve">القسم الثالث- </w:t>
      </w:r>
      <w:r w:rsidR="00CC14FA">
        <w:rPr>
          <w:rFonts w:ascii="Sakkal Majalla" w:hAnsi="Sakkal Majalla" w:cs="Sakkal Majalla" w:hint="cs"/>
          <w:b/>
          <w:bCs/>
          <w:color w:val="17365D" w:themeColor="text2" w:themeShade="BF"/>
          <w:sz w:val="48"/>
          <w:szCs w:val="48"/>
          <w:rtl/>
        </w:rPr>
        <w:t>فواصل الملف</w:t>
      </w:r>
    </w:p>
    <w:p w14:paraId="29D16B6A" w14:textId="77777777" w:rsidR="00CC14FA" w:rsidRPr="00CC14FA" w:rsidRDefault="00CC14FA" w:rsidP="00CC14FA">
      <w:pPr>
        <w:numPr>
          <w:ilvl w:val="0"/>
          <w:numId w:val="6"/>
        </w:numPr>
        <w:shd w:val="clear" w:color="auto" w:fill="FF0000"/>
        <w:spacing w:after="0" w:line="240" w:lineRule="auto"/>
        <w:jc w:val="center"/>
        <w:rPr>
          <w:rFonts w:ascii="Traditional Arabic" w:eastAsia="Calibri" w:hAnsi="Traditional Arabic" w:cs="Traditional Arabic"/>
          <w:b/>
          <w:bCs/>
          <w:sz w:val="72"/>
          <w:szCs w:val="72"/>
          <w:rtl/>
        </w:rPr>
      </w:pPr>
      <w:r w:rsidRPr="00CC14FA">
        <w:rPr>
          <w:rFonts w:ascii="Traditional Arabic" w:eastAsia="Calibri" w:hAnsi="Traditional Arabic" w:cs="Traditional Arabic" w:hint="cs"/>
          <w:b/>
          <w:bCs/>
          <w:sz w:val="72"/>
          <w:szCs w:val="72"/>
          <w:rtl/>
        </w:rPr>
        <w:t>مقدمة</w:t>
      </w:r>
    </w:p>
    <w:p w14:paraId="11C5D191" w14:textId="4AA7D3C8" w:rsidR="00D671A5" w:rsidRDefault="00D671A5" w:rsidP="00CC14FA">
      <w:pPr>
        <w:autoSpaceDE w:val="0"/>
        <w:autoSpaceDN w:val="0"/>
        <w:adjustRightInd w:val="0"/>
        <w:spacing w:after="0" w:line="240" w:lineRule="auto"/>
        <w:rPr>
          <w:rFonts w:ascii="Sakkal Majalla" w:hAnsi="Sakkal Majalla" w:cs="Sakkal Majalla"/>
          <w:sz w:val="36"/>
          <w:szCs w:val="36"/>
          <w:rtl/>
        </w:rPr>
      </w:pPr>
    </w:p>
    <w:p w14:paraId="62128CA9" w14:textId="667DF2EF" w:rsidR="00CC14FA" w:rsidRDefault="00946A17"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يذكر الطالب هنا أهمية ملف انجاز الطالب ويمكن للطالب الحصول على المعلومات المطلوبة عن طريق البحث بمحرك البحث قوقل كمثال :</w:t>
      </w:r>
    </w:p>
    <w:p w14:paraId="7CAB1059" w14:textId="297061E1" w:rsidR="00CC14FA" w:rsidRDefault="00946A17" w:rsidP="00946A17">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 أهمية ملف انجاز الطالب ) أو ( لماذا ملف انجاز الطالب مهم ) وغيرها من الطرق، ثم يذكر بايجاز محتويات الملف ( سيرتي الذاتية، بالإضافة لبعض نماذج اختباراتي وواجباتي مع تقييمي للمقرر ) على سبيل المثال.</w:t>
      </w:r>
    </w:p>
    <w:p w14:paraId="499F282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9D564AB"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A83ECE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22452A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682B5D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F87D52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908F8E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842B26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1C3017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7E4C19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DE3CD7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9E133AA" w14:textId="77777777" w:rsidR="00CC14FA" w:rsidRPr="00CC14FA" w:rsidRDefault="00CC14FA" w:rsidP="00CC14FA">
      <w:pPr>
        <w:numPr>
          <w:ilvl w:val="0"/>
          <w:numId w:val="6"/>
        </w:numPr>
        <w:shd w:val="clear" w:color="auto" w:fill="FF0000"/>
        <w:spacing w:after="0" w:line="240" w:lineRule="auto"/>
        <w:jc w:val="center"/>
        <w:rPr>
          <w:rFonts w:ascii="Traditional Arabic" w:eastAsia="Calibri" w:hAnsi="Traditional Arabic" w:cs="Traditional Arabic"/>
          <w:b/>
          <w:bCs/>
          <w:sz w:val="72"/>
          <w:szCs w:val="72"/>
          <w:rtl/>
        </w:rPr>
      </w:pPr>
      <w:r w:rsidRPr="00CC14FA">
        <w:rPr>
          <w:rFonts w:ascii="Traditional Arabic" w:eastAsia="Calibri" w:hAnsi="Traditional Arabic" w:cs="Traditional Arabic" w:hint="cs"/>
          <w:b/>
          <w:bCs/>
          <w:sz w:val="72"/>
          <w:szCs w:val="72"/>
          <w:rtl/>
        </w:rPr>
        <w:t>السيرة الذاتية</w:t>
      </w:r>
    </w:p>
    <w:p w14:paraId="3033070A"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0A1D736" w14:textId="5F9DA545" w:rsidR="00CC14FA" w:rsidRDefault="00946A17"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 xml:space="preserve">إسمك </w:t>
      </w:r>
      <w:r>
        <w:rPr>
          <w:rFonts w:ascii="Sakkal Majalla" w:hAnsi="Sakkal Majalla" w:cs="Sakkal Majalla"/>
          <w:sz w:val="36"/>
          <w:szCs w:val="36"/>
          <w:rtl/>
        </w:rPr>
        <w:t>–</w:t>
      </w:r>
      <w:r>
        <w:rPr>
          <w:rFonts w:ascii="Sakkal Majalla" w:hAnsi="Sakkal Majalla" w:cs="Sakkal Majalla" w:hint="cs"/>
          <w:sz w:val="36"/>
          <w:szCs w:val="36"/>
          <w:rtl/>
        </w:rPr>
        <w:t xml:space="preserve"> عنوانك </w:t>
      </w:r>
      <w:r>
        <w:rPr>
          <w:rFonts w:ascii="Sakkal Majalla" w:hAnsi="Sakkal Majalla" w:cs="Sakkal Majalla"/>
          <w:sz w:val="36"/>
          <w:szCs w:val="36"/>
          <w:rtl/>
        </w:rPr>
        <w:t>–</w:t>
      </w:r>
      <w:r>
        <w:rPr>
          <w:rFonts w:ascii="Sakkal Majalla" w:hAnsi="Sakkal Majalla" w:cs="Sakkal Majalla" w:hint="cs"/>
          <w:sz w:val="36"/>
          <w:szCs w:val="36"/>
          <w:rtl/>
        </w:rPr>
        <w:t xml:space="preserve"> بريدك الالكتروني </w:t>
      </w:r>
      <w:r>
        <w:rPr>
          <w:rFonts w:ascii="Sakkal Majalla" w:hAnsi="Sakkal Majalla" w:cs="Sakkal Majalla"/>
          <w:sz w:val="36"/>
          <w:szCs w:val="36"/>
          <w:rtl/>
        </w:rPr>
        <w:t>–</w:t>
      </w:r>
      <w:r>
        <w:rPr>
          <w:rFonts w:ascii="Sakkal Majalla" w:hAnsi="Sakkal Majalla" w:cs="Sakkal Majalla" w:hint="cs"/>
          <w:sz w:val="36"/>
          <w:szCs w:val="36"/>
          <w:rtl/>
        </w:rPr>
        <w:t xml:space="preserve"> رقم جوالك </w:t>
      </w:r>
      <w:r>
        <w:rPr>
          <w:rFonts w:ascii="Sakkal Majalla" w:hAnsi="Sakkal Majalla" w:cs="Sakkal Majalla"/>
          <w:sz w:val="36"/>
          <w:szCs w:val="36"/>
          <w:rtl/>
        </w:rPr>
        <w:t>–</w:t>
      </w:r>
      <w:r>
        <w:rPr>
          <w:rFonts w:ascii="Sakkal Majalla" w:hAnsi="Sakkal Majalla" w:cs="Sakkal Majalla" w:hint="cs"/>
          <w:sz w:val="36"/>
          <w:szCs w:val="36"/>
          <w:rtl/>
        </w:rPr>
        <w:t xml:space="preserve"> حساباتك في التواصل الاجتماعي </w:t>
      </w:r>
      <w:r>
        <w:rPr>
          <w:rFonts w:ascii="Sakkal Majalla" w:hAnsi="Sakkal Majalla" w:cs="Sakkal Majalla"/>
          <w:sz w:val="36"/>
          <w:szCs w:val="36"/>
          <w:rtl/>
        </w:rPr>
        <w:t>–</w:t>
      </w:r>
      <w:r>
        <w:rPr>
          <w:rFonts w:ascii="Sakkal Majalla" w:hAnsi="Sakkal Majalla" w:cs="Sakkal Majalla" w:hint="cs"/>
          <w:sz w:val="36"/>
          <w:szCs w:val="36"/>
          <w:rtl/>
        </w:rPr>
        <w:t xml:space="preserve"> مدارسك ( الابتدائية والمتوسطة والثانوية ) ومعدلك التراكمي </w:t>
      </w:r>
      <w:r w:rsidR="00345345">
        <w:rPr>
          <w:rFonts w:ascii="Sakkal Majalla" w:hAnsi="Sakkal Majalla" w:cs="Sakkal Majalla"/>
          <w:sz w:val="36"/>
          <w:szCs w:val="36"/>
          <w:rtl/>
        </w:rPr>
        <w:t>–</w:t>
      </w:r>
      <w:r>
        <w:rPr>
          <w:rFonts w:ascii="Sakkal Majalla" w:hAnsi="Sakkal Majalla" w:cs="Sakkal Majalla" w:hint="cs"/>
          <w:sz w:val="36"/>
          <w:szCs w:val="36"/>
          <w:rtl/>
        </w:rPr>
        <w:t xml:space="preserve"> </w:t>
      </w:r>
      <w:r w:rsidR="00345345">
        <w:rPr>
          <w:rFonts w:ascii="Sakkal Majalla" w:hAnsi="Sakkal Majalla" w:cs="Sakkal Majalla" w:hint="cs"/>
          <w:sz w:val="36"/>
          <w:szCs w:val="36"/>
          <w:rtl/>
        </w:rPr>
        <w:t xml:space="preserve">مهاراتك ( كمثال التصميم او اللغة الإنجليزية او العمل ضمن فريق وخلافها ) </w:t>
      </w:r>
      <w:r w:rsidR="00345345">
        <w:rPr>
          <w:rFonts w:ascii="Sakkal Majalla" w:hAnsi="Sakkal Majalla" w:cs="Sakkal Majalla"/>
          <w:sz w:val="36"/>
          <w:szCs w:val="36"/>
          <w:rtl/>
        </w:rPr>
        <w:t>–</w:t>
      </w:r>
      <w:r w:rsidR="00345345">
        <w:rPr>
          <w:rFonts w:ascii="Sakkal Majalla" w:hAnsi="Sakkal Majalla" w:cs="Sakkal Majalla" w:hint="cs"/>
          <w:sz w:val="36"/>
          <w:szCs w:val="36"/>
          <w:rtl/>
        </w:rPr>
        <w:t xml:space="preserve"> هواياتك ( الرسم او السباحة وخلافها ) </w:t>
      </w:r>
      <w:r w:rsidR="00345345">
        <w:rPr>
          <w:rFonts w:ascii="Sakkal Majalla" w:hAnsi="Sakkal Majalla" w:cs="Sakkal Majalla"/>
          <w:sz w:val="36"/>
          <w:szCs w:val="36"/>
          <w:rtl/>
        </w:rPr>
        <w:t>–</w:t>
      </w:r>
      <w:r w:rsidR="00345345">
        <w:rPr>
          <w:rFonts w:ascii="Sakkal Majalla" w:hAnsi="Sakkal Majalla" w:cs="Sakkal Majalla" w:hint="cs"/>
          <w:sz w:val="36"/>
          <w:szCs w:val="36"/>
          <w:rtl/>
        </w:rPr>
        <w:t xml:space="preserve"> اهدافك </w:t>
      </w:r>
    </w:p>
    <w:p w14:paraId="3DDA29A9" w14:textId="757D159A" w:rsidR="00345345" w:rsidRDefault="00345345" w:rsidP="00CC14FA">
      <w:pPr>
        <w:autoSpaceDE w:val="0"/>
        <w:autoSpaceDN w:val="0"/>
        <w:adjustRightInd w:val="0"/>
        <w:spacing w:after="0" w:line="240" w:lineRule="auto"/>
        <w:rPr>
          <w:rFonts w:ascii="Sakkal Majalla" w:hAnsi="Sakkal Majalla" w:cs="Sakkal Majalla"/>
          <w:sz w:val="36"/>
          <w:szCs w:val="36"/>
          <w:rtl/>
        </w:rPr>
      </w:pPr>
    </w:p>
    <w:p w14:paraId="5AB2B3A6" w14:textId="576E5F71" w:rsidR="00345345" w:rsidRDefault="00345345"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 xml:space="preserve">كل هذه يمكن كتابتها بالسيرة الذاتية ويمكن البحث بمحرك البحث قوقل عن عناصر أخرى للسيرة الذاتية </w:t>
      </w:r>
    </w:p>
    <w:p w14:paraId="4BC9FE8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F360E3C"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7CCC61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5D79C2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B8F12BC"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ACE8C7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0EF86B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F87CFF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841C39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DFA678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DF6C80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2C52164" w14:textId="77777777" w:rsidR="00CC14FA" w:rsidRPr="00CC14FA" w:rsidRDefault="00CC14FA" w:rsidP="00CC14FA">
      <w:pPr>
        <w:numPr>
          <w:ilvl w:val="0"/>
          <w:numId w:val="6"/>
        </w:numPr>
        <w:shd w:val="clear" w:color="auto" w:fill="FF0000"/>
        <w:tabs>
          <w:tab w:val="left" w:pos="281"/>
        </w:tabs>
        <w:spacing w:after="0" w:line="240" w:lineRule="auto"/>
        <w:jc w:val="center"/>
        <w:rPr>
          <w:rFonts w:ascii="Traditional Arabic" w:eastAsia="Calibri" w:hAnsi="Traditional Arabic" w:cs="Traditional Arabic"/>
          <w:b/>
          <w:bCs/>
          <w:sz w:val="56"/>
          <w:szCs w:val="56"/>
          <w:rtl/>
        </w:rPr>
      </w:pPr>
      <w:r w:rsidRPr="00CC14FA">
        <w:rPr>
          <w:rFonts w:ascii="Traditional Arabic" w:eastAsia="Calibri" w:hAnsi="Traditional Arabic" w:cs="Traditional Arabic" w:hint="cs"/>
          <w:b/>
          <w:bCs/>
          <w:sz w:val="56"/>
          <w:szCs w:val="56"/>
          <w:rtl/>
          <w:lang w:bidi="ar-EG"/>
        </w:rPr>
        <w:t>الجدول الدراسي</w:t>
      </w:r>
    </w:p>
    <w:p w14:paraId="6F6461D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F9EE932" w14:textId="36AE3E10" w:rsidR="00CC14FA" w:rsidRDefault="00345345"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صورة من الجدول الدراسي يمكن الحصول عليها من خلال الذهاب لحسابك في البوابة ثم خانة التسجيل الالكتروني ثم المقررات المسجلة</w:t>
      </w:r>
    </w:p>
    <w:p w14:paraId="3E65044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461B47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3560F0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78C584A"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E23DE6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11724B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FE8C63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009134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73683A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1669D1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8A4CD3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560FB9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49F9B93"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A20558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57F0BD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A0A685A" w14:textId="77777777" w:rsidR="00CC14FA" w:rsidRPr="00CC14FA" w:rsidRDefault="00CC14FA" w:rsidP="00CC14FA">
      <w:pPr>
        <w:numPr>
          <w:ilvl w:val="0"/>
          <w:numId w:val="6"/>
        </w:numPr>
        <w:shd w:val="clear" w:color="auto" w:fill="FF0000"/>
        <w:spacing w:after="0" w:line="240" w:lineRule="auto"/>
        <w:jc w:val="center"/>
        <w:rPr>
          <w:rFonts w:ascii="Traditional Arabic" w:eastAsia="Calibri" w:hAnsi="Traditional Arabic" w:cs="Traditional Arabic"/>
          <w:b/>
          <w:bCs/>
          <w:sz w:val="56"/>
          <w:szCs w:val="56"/>
          <w:rtl/>
        </w:rPr>
      </w:pPr>
      <w:r w:rsidRPr="00CC14FA">
        <w:rPr>
          <w:rFonts w:ascii="Traditional Arabic" w:eastAsia="Calibri" w:hAnsi="Traditional Arabic" w:cs="Traditional Arabic" w:hint="cs"/>
          <w:b/>
          <w:bCs/>
          <w:sz w:val="56"/>
          <w:szCs w:val="56"/>
          <w:rtl/>
        </w:rPr>
        <w:t>عينة من الواجبات</w:t>
      </w:r>
    </w:p>
    <w:p w14:paraId="65F710F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2530BA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C521FA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5955D80"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E30DFC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4068F5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AB4FA1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BEAC16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F84177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986078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5DC90B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9A8131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FF25BE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FBCD6B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A85A84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496AE4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57C5695" w14:textId="77777777" w:rsidR="00CC14FA" w:rsidRPr="00CC14FA" w:rsidRDefault="00CC14FA" w:rsidP="00CC14FA">
      <w:pPr>
        <w:numPr>
          <w:ilvl w:val="0"/>
          <w:numId w:val="6"/>
        </w:numPr>
        <w:shd w:val="clear" w:color="auto" w:fill="FF0000"/>
        <w:spacing w:after="0" w:line="240" w:lineRule="auto"/>
        <w:jc w:val="center"/>
        <w:rPr>
          <w:rFonts w:ascii="Traditional Arabic" w:eastAsia="Calibri" w:hAnsi="Traditional Arabic" w:cs="Traditional Arabic"/>
          <w:b/>
          <w:bCs/>
          <w:sz w:val="56"/>
          <w:szCs w:val="56"/>
          <w:rtl/>
        </w:rPr>
      </w:pPr>
      <w:r w:rsidRPr="00CC14FA">
        <w:rPr>
          <w:rFonts w:ascii="Traditional Arabic" w:eastAsia="Calibri" w:hAnsi="Traditional Arabic" w:cs="Traditional Arabic" w:hint="cs"/>
          <w:b/>
          <w:bCs/>
          <w:sz w:val="56"/>
          <w:szCs w:val="56"/>
          <w:rtl/>
        </w:rPr>
        <w:t>اختبارات الطالب(الفصلية-النهائية)</w:t>
      </w:r>
    </w:p>
    <w:p w14:paraId="33A8898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E12588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0DC5C4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0CC48EA"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815F2E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D15631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88794F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469B9B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7077FD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5C068CB"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181201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473590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1B9053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20A20A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9931D1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C83880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E9E280D" w14:textId="77777777" w:rsidR="00CC14FA" w:rsidRPr="00CC14FA" w:rsidRDefault="00CC14FA" w:rsidP="00CC14FA">
      <w:pPr>
        <w:numPr>
          <w:ilvl w:val="0"/>
          <w:numId w:val="6"/>
        </w:numPr>
        <w:shd w:val="clear" w:color="auto" w:fill="FF0000"/>
        <w:spacing w:after="0" w:line="240" w:lineRule="auto"/>
        <w:jc w:val="center"/>
        <w:rPr>
          <w:rFonts w:ascii="Traditional Arabic" w:eastAsia="Calibri" w:hAnsi="Traditional Arabic" w:cs="Traditional Arabic"/>
          <w:b/>
          <w:bCs/>
          <w:sz w:val="56"/>
          <w:szCs w:val="56"/>
          <w:rtl/>
        </w:rPr>
      </w:pPr>
      <w:r w:rsidRPr="00CC14FA">
        <w:rPr>
          <w:rFonts w:ascii="Traditional Arabic" w:eastAsia="Calibri" w:hAnsi="Traditional Arabic" w:cs="Traditional Arabic" w:hint="cs"/>
          <w:b/>
          <w:bCs/>
          <w:sz w:val="56"/>
          <w:szCs w:val="56"/>
          <w:rtl/>
        </w:rPr>
        <w:t>بعض مشاركات الطالب المنهجية واللامنهجية.</w:t>
      </w:r>
    </w:p>
    <w:p w14:paraId="7D06911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FF8242B"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82C623B"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9C1138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F16EE5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DC1962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6AB4D2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4BCE22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D3E044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F381F5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7183CE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7E4549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D8DD7F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5A2A73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BF5172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4864C40"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F27EA3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7CA76C8" w14:textId="3E0114D2" w:rsidR="00CC14FA" w:rsidRPr="00CC14FA" w:rsidRDefault="00CC14FA" w:rsidP="00CC14FA">
      <w:pPr>
        <w:numPr>
          <w:ilvl w:val="0"/>
          <w:numId w:val="6"/>
        </w:numPr>
        <w:shd w:val="clear" w:color="auto" w:fill="FF0000"/>
        <w:tabs>
          <w:tab w:val="left" w:pos="850"/>
        </w:tabs>
        <w:spacing w:before="120" w:after="60"/>
        <w:jc w:val="center"/>
        <w:rPr>
          <w:rFonts w:ascii="Traditional Arabic" w:eastAsia="Calibri" w:hAnsi="Traditional Arabic" w:cs="Traditional Arabic"/>
          <w:b/>
          <w:bCs/>
          <w:sz w:val="56"/>
          <w:szCs w:val="56"/>
          <w:rtl/>
        </w:rPr>
      </w:pPr>
      <w:r w:rsidRPr="00CC14FA">
        <w:rPr>
          <w:rFonts w:ascii="Traditional Arabic" w:eastAsia="Calibri" w:hAnsi="Traditional Arabic" w:cs="Traditional Arabic" w:hint="cs"/>
          <w:b/>
          <w:bCs/>
          <w:sz w:val="56"/>
          <w:szCs w:val="56"/>
          <w:rtl/>
        </w:rPr>
        <w:t xml:space="preserve">المراجع التي اعتمد عليها الطالب خلال الفصل </w:t>
      </w:r>
      <w:r w:rsidR="00345345" w:rsidRPr="00CC14FA">
        <w:rPr>
          <w:rFonts w:ascii="Traditional Arabic" w:eastAsia="Calibri" w:hAnsi="Traditional Arabic" w:cs="Traditional Arabic" w:hint="cs"/>
          <w:b/>
          <w:bCs/>
          <w:sz w:val="56"/>
          <w:szCs w:val="56"/>
          <w:rtl/>
        </w:rPr>
        <w:t xml:space="preserve">الدراسي </w:t>
      </w:r>
      <w:r w:rsidR="00345345" w:rsidRPr="00CC14FA">
        <w:rPr>
          <w:rFonts w:ascii="Traditional Arabic" w:eastAsia="Calibri" w:hAnsi="Traditional Arabic" w:cs="Traditional Arabic"/>
          <w:b/>
          <w:bCs/>
          <w:sz w:val="56"/>
          <w:szCs w:val="56"/>
          <w:rtl/>
        </w:rPr>
        <w:t>(</w:t>
      </w:r>
      <w:r w:rsidRPr="00CC14FA">
        <w:rPr>
          <w:rFonts w:ascii="Traditional Arabic" w:eastAsia="Calibri" w:hAnsi="Traditional Arabic" w:cs="Traditional Arabic" w:hint="cs"/>
          <w:b/>
          <w:bCs/>
          <w:sz w:val="56"/>
          <w:szCs w:val="56"/>
          <w:rtl/>
        </w:rPr>
        <w:t>موضحاً أسباب اختيارها).</w:t>
      </w:r>
    </w:p>
    <w:p w14:paraId="3952592A" w14:textId="77777777" w:rsidR="00CC14FA" w:rsidRDefault="00CC14FA" w:rsidP="00CC14FA">
      <w:pPr>
        <w:autoSpaceDE w:val="0"/>
        <w:autoSpaceDN w:val="0"/>
        <w:adjustRightInd w:val="0"/>
        <w:spacing w:after="0" w:line="240" w:lineRule="auto"/>
        <w:jc w:val="center"/>
        <w:rPr>
          <w:rFonts w:ascii="Sakkal Majalla" w:hAnsi="Sakkal Majalla" w:cs="Sakkal Majalla"/>
          <w:sz w:val="36"/>
          <w:szCs w:val="36"/>
          <w:rtl/>
        </w:rPr>
      </w:pPr>
    </w:p>
    <w:p w14:paraId="3D3BC015" w14:textId="143C893B" w:rsidR="00CC14FA" w:rsidRDefault="00345345"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يمكن الوصول للمراجع من خلال الذهاب للخطة الدراسية لكل مقرر ستجد خانة يكتب فيها المرجع الرئيسي ويمكن نسخ اسم المراجع منه وذكر بانها تشمل على كل مايحتاجه الطالب لمذاكرة المقرر أيضا يمكن وضع قنوات يوتيوب تتخصص بالمادة او بعض الملخصات وخلاف ذلك</w:t>
      </w:r>
    </w:p>
    <w:p w14:paraId="3844AEE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DF6ECD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4E9104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C217C2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BA3FB1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CE594C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E8958E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624821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1A0777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413DD6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921BC1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E38B77B"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73377DA"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0E3EBA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2D5781C" w14:textId="44554ABB" w:rsidR="00CC14FA" w:rsidRPr="00CC14FA" w:rsidRDefault="00CC14FA" w:rsidP="00CC14FA">
      <w:pPr>
        <w:numPr>
          <w:ilvl w:val="0"/>
          <w:numId w:val="6"/>
        </w:numPr>
        <w:shd w:val="clear" w:color="auto" w:fill="FF0000"/>
        <w:tabs>
          <w:tab w:val="left" w:pos="850"/>
        </w:tabs>
        <w:spacing w:before="120" w:after="60"/>
        <w:jc w:val="center"/>
        <w:rPr>
          <w:rFonts w:ascii="Traditional Arabic" w:eastAsia="Calibri" w:hAnsi="Traditional Arabic" w:cs="Traditional Arabic"/>
          <w:b/>
          <w:bCs/>
          <w:sz w:val="56"/>
          <w:szCs w:val="56"/>
          <w:rtl/>
        </w:rPr>
      </w:pPr>
      <w:r>
        <w:rPr>
          <w:rFonts w:ascii="Traditional Arabic" w:eastAsia="Calibri" w:hAnsi="Traditional Arabic" w:cs="Traditional Arabic" w:hint="cs"/>
          <w:b/>
          <w:bCs/>
          <w:sz w:val="56"/>
          <w:szCs w:val="56"/>
          <w:rtl/>
        </w:rPr>
        <w:t>ملحوظات</w:t>
      </w:r>
      <w:r w:rsidRPr="00CC14FA">
        <w:rPr>
          <w:rFonts w:ascii="Traditional Arabic" w:eastAsia="Calibri" w:hAnsi="Traditional Arabic" w:cs="Traditional Arabic" w:hint="cs"/>
          <w:b/>
          <w:bCs/>
          <w:sz w:val="56"/>
          <w:szCs w:val="56"/>
          <w:rtl/>
        </w:rPr>
        <w:t xml:space="preserve"> الطالب عن المقرر.</w:t>
      </w:r>
    </w:p>
    <w:p w14:paraId="63B0A83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720B304" w14:textId="617C8886" w:rsidR="00CC14FA" w:rsidRDefault="00345345"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رأيك عن المقرر بشكل عام، سلبياته وايجابياته</w:t>
      </w:r>
    </w:p>
    <w:p w14:paraId="5C80541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22662E0"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5ABFC8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2036FA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8DF44B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85CF62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15C1ACC"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57CDBC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20828B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E0E38D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2A7537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839E16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F884EA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B3F607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2622741" w14:textId="77777777" w:rsidR="00CC14FA" w:rsidRPr="00CC14FA" w:rsidRDefault="00CC14FA" w:rsidP="00CC14FA">
      <w:pPr>
        <w:numPr>
          <w:ilvl w:val="0"/>
          <w:numId w:val="6"/>
        </w:numPr>
        <w:shd w:val="clear" w:color="auto" w:fill="FF0000"/>
        <w:spacing w:after="0" w:line="240" w:lineRule="auto"/>
        <w:jc w:val="center"/>
        <w:rPr>
          <w:rFonts w:ascii="Traditional Arabic" w:eastAsia="Calibri" w:hAnsi="Traditional Arabic" w:cs="Traditional Arabic"/>
          <w:b/>
          <w:bCs/>
          <w:sz w:val="56"/>
          <w:szCs w:val="56"/>
          <w:rtl/>
        </w:rPr>
      </w:pPr>
      <w:r w:rsidRPr="00CC14FA">
        <w:rPr>
          <w:rFonts w:ascii="Traditional Arabic" w:eastAsia="Calibri" w:hAnsi="Traditional Arabic" w:cs="Traditional Arabic" w:hint="cs"/>
          <w:b/>
          <w:bCs/>
          <w:sz w:val="56"/>
          <w:szCs w:val="56"/>
          <w:rtl/>
        </w:rPr>
        <w:t>تقييم أستاذ المقرر للملف.</w:t>
      </w:r>
    </w:p>
    <w:p w14:paraId="2965C89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A88AE25" w14:textId="42A2A52B" w:rsidR="00CC14FA" w:rsidRDefault="00345345"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 xml:space="preserve">اتركه فارغًا ، هنا يقيم أستاذ المقرر ملفك ويعطيك الدرجة من 5 </w:t>
      </w:r>
    </w:p>
    <w:p w14:paraId="688DB0DC"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EC6C5A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A99A0C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2BA284C"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AA8A6F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319B31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0CC5A1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AA9D28A"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FFEE753"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0104AC9" w14:textId="74A74A2B"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0D554DF" w14:textId="2325D597" w:rsidR="00345345" w:rsidRDefault="00345345" w:rsidP="00CC14FA">
      <w:pPr>
        <w:autoSpaceDE w:val="0"/>
        <w:autoSpaceDN w:val="0"/>
        <w:adjustRightInd w:val="0"/>
        <w:spacing w:after="0" w:line="240" w:lineRule="auto"/>
        <w:rPr>
          <w:rFonts w:ascii="Sakkal Majalla" w:hAnsi="Sakkal Majalla" w:cs="Sakkal Majalla"/>
          <w:sz w:val="36"/>
          <w:szCs w:val="36"/>
          <w:rtl/>
        </w:rPr>
      </w:pPr>
    </w:p>
    <w:p w14:paraId="7D7FCEE1" w14:textId="2B308374" w:rsidR="00345345" w:rsidRDefault="00345345" w:rsidP="00CC14FA">
      <w:pPr>
        <w:autoSpaceDE w:val="0"/>
        <w:autoSpaceDN w:val="0"/>
        <w:adjustRightInd w:val="0"/>
        <w:spacing w:after="0" w:line="240" w:lineRule="auto"/>
        <w:rPr>
          <w:rFonts w:ascii="Sakkal Majalla" w:hAnsi="Sakkal Majalla" w:cs="Sakkal Majalla"/>
          <w:sz w:val="36"/>
          <w:szCs w:val="36"/>
          <w:rtl/>
        </w:rPr>
      </w:pPr>
    </w:p>
    <w:p w14:paraId="7F2FBA66" w14:textId="650EE346" w:rsidR="00345345" w:rsidRDefault="00345345" w:rsidP="00CC14FA">
      <w:pPr>
        <w:autoSpaceDE w:val="0"/>
        <w:autoSpaceDN w:val="0"/>
        <w:adjustRightInd w:val="0"/>
        <w:spacing w:after="0" w:line="240" w:lineRule="auto"/>
        <w:rPr>
          <w:rFonts w:ascii="Sakkal Majalla" w:hAnsi="Sakkal Majalla" w:cs="Sakkal Majalla"/>
          <w:sz w:val="36"/>
          <w:szCs w:val="36"/>
          <w:rtl/>
        </w:rPr>
      </w:pPr>
    </w:p>
    <w:p w14:paraId="0731D6F7" w14:textId="1E106FBD" w:rsidR="00345345" w:rsidRDefault="00345345" w:rsidP="00CC14FA">
      <w:pPr>
        <w:autoSpaceDE w:val="0"/>
        <w:autoSpaceDN w:val="0"/>
        <w:adjustRightInd w:val="0"/>
        <w:spacing w:after="0" w:line="240" w:lineRule="auto"/>
        <w:rPr>
          <w:rFonts w:ascii="Sakkal Majalla" w:hAnsi="Sakkal Majalla" w:cs="Sakkal Majalla"/>
          <w:sz w:val="36"/>
          <w:szCs w:val="36"/>
          <w:rtl/>
        </w:rPr>
      </w:pPr>
    </w:p>
    <w:p w14:paraId="779B6D5D" w14:textId="77777777" w:rsidR="00345345" w:rsidRDefault="00345345" w:rsidP="00CC14FA">
      <w:pPr>
        <w:autoSpaceDE w:val="0"/>
        <w:autoSpaceDN w:val="0"/>
        <w:adjustRightInd w:val="0"/>
        <w:spacing w:after="0" w:line="240" w:lineRule="auto"/>
        <w:rPr>
          <w:rFonts w:ascii="Sakkal Majalla" w:hAnsi="Sakkal Majalla" w:cs="Sakkal Majalla"/>
          <w:sz w:val="36"/>
          <w:szCs w:val="36"/>
          <w:rtl/>
        </w:rPr>
      </w:pPr>
    </w:p>
    <w:p w14:paraId="6DE2D0AF" w14:textId="715A545B" w:rsidR="006A6E4E" w:rsidRPr="00A140B1" w:rsidRDefault="006A6E4E" w:rsidP="00CC14FA">
      <w:pPr>
        <w:pBdr>
          <w:top w:val="single" w:sz="24" w:space="1" w:color="002060"/>
          <w:left w:val="single" w:sz="24" w:space="4" w:color="002060"/>
          <w:bottom w:val="single" w:sz="24" w:space="1" w:color="002060"/>
          <w:right w:val="single" w:sz="24" w:space="4" w:color="002060"/>
        </w:pBdr>
        <w:spacing w:line="240" w:lineRule="auto"/>
        <w:jc w:val="center"/>
        <w:rPr>
          <w:rFonts w:ascii="Sakkal Majalla" w:hAnsi="Sakkal Majalla" w:cs="Sakkal Majalla"/>
          <w:b/>
          <w:bCs/>
          <w:color w:val="17365D" w:themeColor="text2" w:themeShade="BF"/>
          <w:sz w:val="48"/>
          <w:szCs w:val="48"/>
          <w:rtl/>
        </w:rPr>
      </w:pPr>
      <w:r>
        <w:rPr>
          <w:rFonts w:ascii="Sakkal Majalla" w:hAnsi="Sakkal Majalla" w:cs="Sakkal Majalla" w:hint="cs"/>
          <w:b/>
          <w:bCs/>
          <w:color w:val="17365D" w:themeColor="text2" w:themeShade="BF"/>
          <w:sz w:val="48"/>
          <w:szCs w:val="48"/>
          <w:rtl/>
        </w:rPr>
        <w:t xml:space="preserve">القسم </w:t>
      </w:r>
      <w:r w:rsidR="00CC14FA">
        <w:rPr>
          <w:rFonts w:ascii="Sakkal Majalla" w:hAnsi="Sakkal Majalla" w:cs="Sakkal Majalla" w:hint="cs"/>
          <w:b/>
          <w:bCs/>
          <w:color w:val="17365D" w:themeColor="text2" w:themeShade="BF"/>
          <w:sz w:val="48"/>
          <w:szCs w:val="48"/>
          <w:rtl/>
        </w:rPr>
        <w:t xml:space="preserve">الثالث </w:t>
      </w:r>
      <w:r w:rsidR="00CC14FA">
        <w:rPr>
          <w:rFonts w:ascii="Sakkal Majalla" w:hAnsi="Sakkal Majalla" w:cs="Sakkal Majalla"/>
          <w:b/>
          <w:bCs/>
          <w:color w:val="17365D" w:themeColor="text2" w:themeShade="BF"/>
          <w:sz w:val="48"/>
          <w:szCs w:val="48"/>
          <w:rtl/>
        </w:rPr>
        <w:t>–</w:t>
      </w:r>
      <w:r w:rsidR="00CC14FA">
        <w:rPr>
          <w:rFonts w:ascii="Sakkal Majalla" w:hAnsi="Sakkal Majalla" w:cs="Sakkal Majalla" w:hint="cs"/>
          <w:b/>
          <w:bCs/>
          <w:color w:val="17365D" w:themeColor="text2" w:themeShade="BF"/>
          <w:sz w:val="48"/>
          <w:szCs w:val="48"/>
          <w:rtl/>
        </w:rPr>
        <w:t>إرشادات عامة</w:t>
      </w:r>
      <w:r>
        <w:rPr>
          <w:rFonts w:ascii="Sakkal Majalla" w:hAnsi="Sakkal Majalla" w:cs="Sakkal Majalla" w:hint="cs"/>
          <w:b/>
          <w:bCs/>
          <w:color w:val="17365D" w:themeColor="text2" w:themeShade="BF"/>
          <w:sz w:val="48"/>
          <w:szCs w:val="48"/>
          <w:rtl/>
        </w:rPr>
        <w:t xml:space="preserve"> </w:t>
      </w:r>
      <w:r w:rsidR="00CC14FA">
        <w:rPr>
          <w:rFonts w:ascii="Sakkal Majalla" w:hAnsi="Sakkal Majalla" w:cs="Sakkal Majalla" w:hint="cs"/>
          <w:b/>
          <w:bCs/>
          <w:color w:val="17365D" w:themeColor="text2" w:themeShade="BF"/>
          <w:sz w:val="48"/>
          <w:szCs w:val="48"/>
          <w:rtl/>
        </w:rPr>
        <w:t xml:space="preserve"> </w:t>
      </w:r>
    </w:p>
    <w:p w14:paraId="4C47AC69" w14:textId="156DFFAD" w:rsidR="007D4F6B" w:rsidRDefault="006A6E4E" w:rsidP="007D4F6B">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ab/>
      </w:r>
      <w:r w:rsidR="00F91F05">
        <w:rPr>
          <w:rFonts w:ascii="Sakkal Majalla" w:hAnsi="Sakkal Majalla" w:cs="Sakkal Majalla" w:hint="cs"/>
          <w:sz w:val="36"/>
          <w:szCs w:val="36"/>
          <w:rtl/>
        </w:rPr>
        <w:t>1.</w:t>
      </w:r>
      <w:r w:rsidR="007D4F6B">
        <w:rPr>
          <w:rFonts w:ascii="Sakkal Majalla" w:hAnsi="Sakkal Majalla" w:cs="Sakkal Majalla" w:hint="cs"/>
          <w:sz w:val="36"/>
          <w:szCs w:val="36"/>
          <w:rtl/>
        </w:rPr>
        <w:t>يُنشأ أستاذ المقرر أيقونة بصفحة المقرر على البلاك بورد ليحمل الطالب ملف عليها.</w:t>
      </w:r>
    </w:p>
    <w:p w14:paraId="0E2CA54B" w14:textId="3E0C2118" w:rsidR="00E43FCE" w:rsidRDefault="007D4F6B" w:rsidP="007D4F6B">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ab/>
      </w:r>
      <w:r>
        <w:rPr>
          <w:rFonts w:ascii="Sakkal Majalla" w:hAnsi="Sakkal Majalla" w:cs="Sakkal Majalla" w:hint="cs"/>
          <w:sz w:val="36"/>
          <w:szCs w:val="36"/>
          <w:rtl/>
        </w:rPr>
        <w:t xml:space="preserve">2. </w:t>
      </w:r>
      <w:r w:rsidR="00F91F05">
        <w:rPr>
          <w:rFonts w:ascii="Sakkal Majalla" w:hAnsi="Sakkal Majalla" w:cs="Sakkal Majalla" w:hint="cs"/>
          <w:sz w:val="36"/>
          <w:szCs w:val="36"/>
          <w:rtl/>
        </w:rPr>
        <w:t xml:space="preserve">يقوم الطالب بإعداد الملف بمساعدة </w:t>
      </w:r>
      <w:r>
        <w:rPr>
          <w:rFonts w:ascii="Sakkal Majalla" w:hAnsi="Sakkal Majalla" w:cs="Sakkal Majalla" w:hint="cs"/>
          <w:sz w:val="36"/>
          <w:szCs w:val="36"/>
          <w:rtl/>
        </w:rPr>
        <w:t>أ</w:t>
      </w:r>
      <w:r w:rsidR="00F91F05">
        <w:rPr>
          <w:rFonts w:ascii="Sakkal Majalla" w:hAnsi="Sakkal Majalla" w:cs="Sakkal Majalla" w:hint="cs"/>
          <w:sz w:val="36"/>
          <w:szCs w:val="36"/>
          <w:rtl/>
        </w:rPr>
        <w:t>ستا</w:t>
      </w:r>
      <w:r>
        <w:rPr>
          <w:rFonts w:ascii="Sakkal Majalla" w:hAnsi="Sakkal Majalla" w:cs="Sakkal Majalla" w:hint="cs"/>
          <w:sz w:val="36"/>
          <w:szCs w:val="36"/>
          <w:rtl/>
        </w:rPr>
        <w:t>ذ</w:t>
      </w:r>
      <w:r w:rsidR="00F91F05">
        <w:rPr>
          <w:rFonts w:ascii="Sakkal Majalla" w:hAnsi="Sakkal Majalla" w:cs="Sakkal Majalla" w:hint="cs"/>
          <w:sz w:val="36"/>
          <w:szCs w:val="36"/>
          <w:rtl/>
        </w:rPr>
        <w:t xml:space="preserve"> المقرر.</w:t>
      </w:r>
    </w:p>
    <w:p w14:paraId="108063E8" w14:textId="233E0218" w:rsidR="00F91F05" w:rsidRDefault="00F91F05" w:rsidP="00F91F05">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ab/>
      </w:r>
      <w:r>
        <w:rPr>
          <w:rFonts w:ascii="Sakkal Majalla" w:hAnsi="Sakkal Majalla" w:cs="Sakkal Majalla" w:hint="cs"/>
          <w:sz w:val="36"/>
          <w:szCs w:val="36"/>
          <w:rtl/>
        </w:rPr>
        <w:t>2. يتابع أستاذ المقرر عملية إعداد الملف أربع مرات خلال الفصل الدراسي.</w:t>
      </w:r>
    </w:p>
    <w:p w14:paraId="3C5EFDDE" w14:textId="4485573C" w:rsidR="00F91F05" w:rsidRDefault="00F91F05" w:rsidP="00F91F05">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ab/>
      </w:r>
      <w:r>
        <w:rPr>
          <w:rFonts w:ascii="Sakkal Majalla" w:hAnsi="Sakkal Majalla" w:cs="Sakkal Majalla" w:hint="cs"/>
          <w:sz w:val="36"/>
          <w:szCs w:val="36"/>
          <w:rtl/>
        </w:rPr>
        <w:t xml:space="preserve">3. يقييم أستاذ المقرر  ملف كل طالب في </w:t>
      </w:r>
      <w:r w:rsidR="00207CE4">
        <w:rPr>
          <w:rFonts w:ascii="Sakkal Majalla" w:hAnsi="Sakkal Majalla" w:cs="Sakkal Majalla" w:hint="cs"/>
          <w:sz w:val="36"/>
          <w:szCs w:val="36"/>
          <w:rtl/>
        </w:rPr>
        <w:t xml:space="preserve">شعبته وفقاً لقواعد التصحيح </w:t>
      </w:r>
      <w:r w:rsidR="00207CE4">
        <w:rPr>
          <w:rFonts w:ascii="Sakkal Majalla" w:hAnsi="Sakkal Majalla" w:cs="Sakkal Majalla"/>
          <w:sz w:val="36"/>
          <w:szCs w:val="36"/>
        </w:rPr>
        <w:t>RUBRICS</w:t>
      </w:r>
      <w:r>
        <w:rPr>
          <w:rFonts w:ascii="Sakkal Majalla" w:hAnsi="Sakkal Majalla" w:cs="Sakkal Majalla" w:hint="cs"/>
          <w:sz w:val="36"/>
          <w:szCs w:val="36"/>
          <w:rtl/>
        </w:rPr>
        <w:t xml:space="preserve"> </w:t>
      </w:r>
      <w:r w:rsidR="00A11A82">
        <w:rPr>
          <w:rFonts w:ascii="Sakkal Majalla" w:hAnsi="Sakkal Majalla" w:cs="Sakkal Majalla" w:hint="cs"/>
          <w:sz w:val="36"/>
          <w:szCs w:val="36"/>
          <w:rtl/>
        </w:rPr>
        <w:t>.</w:t>
      </w:r>
    </w:p>
    <w:p w14:paraId="64EA045F" w14:textId="363B2FB2" w:rsidR="00A11A82" w:rsidRDefault="00A11A82" w:rsidP="00A11A82">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ab/>
      </w:r>
      <w:r>
        <w:rPr>
          <w:rFonts w:ascii="Sakkal Majalla" w:hAnsi="Sakkal Majalla" w:cs="Sakkal Majalla" w:hint="cs"/>
          <w:sz w:val="36"/>
          <w:szCs w:val="36"/>
          <w:rtl/>
        </w:rPr>
        <w:t>4. يقوم مسؤول وحدة الجودة والاعتماد الأكاديمي بالقسم بمراجعة ملفات إنجاز الطلبة لكل أستاذ واعتمادها.</w:t>
      </w:r>
    </w:p>
    <w:p w14:paraId="46F36431" w14:textId="77777777" w:rsidR="00C670C0" w:rsidRDefault="00A11A82" w:rsidP="00C670C0">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ab/>
      </w:r>
      <w:r w:rsidR="000C48E6">
        <w:rPr>
          <w:rFonts w:ascii="Sakkal Majalla" w:hAnsi="Sakkal Majalla" w:cs="Sakkal Majalla" w:hint="cs"/>
          <w:sz w:val="36"/>
          <w:szCs w:val="36"/>
          <w:rtl/>
        </w:rPr>
        <w:t>5</w:t>
      </w:r>
      <w:r>
        <w:rPr>
          <w:rFonts w:ascii="Sakkal Majalla" w:hAnsi="Sakkal Majalla" w:cs="Sakkal Majalla" w:hint="cs"/>
          <w:sz w:val="36"/>
          <w:szCs w:val="36"/>
          <w:rtl/>
        </w:rPr>
        <w:t xml:space="preserve">. </w:t>
      </w:r>
      <w:r w:rsidR="00C670C0">
        <w:rPr>
          <w:rFonts w:ascii="Sakkal Majalla" w:hAnsi="Sakkal Majalla" w:cs="Sakkal Majalla" w:hint="cs"/>
          <w:sz w:val="36"/>
          <w:szCs w:val="36"/>
          <w:rtl/>
        </w:rPr>
        <w:t>ي</w:t>
      </w:r>
      <w:r>
        <w:rPr>
          <w:rFonts w:ascii="Sakkal Majalla" w:hAnsi="Sakkal Majalla" w:cs="Sakkal Majalla" w:hint="cs"/>
          <w:sz w:val="36"/>
          <w:szCs w:val="36"/>
          <w:rtl/>
        </w:rPr>
        <w:t>سلم كل أستاذ مع نتيجته في نهاية الفصل الدراسي ملفات إنجاز الطلبة</w:t>
      </w:r>
      <w:r w:rsidR="00C670C0">
        <w:rPr>
          <w:rFonts w:ascii="Sakkal Majalla" w:hAnsi="Sakkal Majalla" w:cs="Sakkal Majalla" w:hint="cs"/>
          <w:sz w:val="36"/>
          <w:szCs w:val="36"/>
          <w:rtl/>
        </w:rPr>
        <w:t>(الكترونيا)</w:t>
      </w:r>
      <w:r>
        <w:rPr>
          <w:rFonts w:ascii="Sakkal Majalla" w:hAnsi="Sakkal Majalla" w:cs="Sakkal Majalla" w:hint="cs"/>
          <w:sz w:val="36"/>
          <w:szCs w:val="36"/>
          <w:rtl/>
        </w:rPr>
        <w:t xml:space="preserve"> بشعبته </w:t>
      </w:r>
      <w:r w:rsidR="000C48E6">
        <w:rPr>
          <w:rFonts w:ascii="Sakkal Majalla" w:hAnsi="Sakkal Majalla" w:cs="Sakkal Majalla" w:hint="cs"/>
          <w:sz w:val="36"/>
          <w:szCs w:val="36"/>
          <w:rtl/>
        </w:rPr>
        <w:t xml:space="preserve">لرئيس/مشرف القسم التابع له المقرر </w:t>
      </w:r>
    </w:p>
    <w:p w14:paraId="20ED23DB" w14:textId="264C8B8D" w:rsidR="00A11A82" w:rsidRDefault="00C670C0" w:rsidP="00C670C0">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 xml:space="preserve">                </w:t>
      </w:r>
      <w:r w:rsidR="000C48E6">
        <w:rPr>
          <w:rFonts w:ascii="Sakkal Majalla" w:hAnsi="Sakkal Majalla" w:cs="Sakkal Majalla" w:hint="cs"/>
          <w:sz w:val="36"/>
          <w:szCs w:val="36"/>
          <w:rtl/>
        </w:rPr>
        <w:t>الذي يقوم</w:t>
      </w:r>
      <w:r>
        <w:rPr>
          <w:rFonts w:ascii="Sakkal Majalla" w:hAnsi="Sakkal Majalla" w:cs="Sakkal Majalla" w:hint="cs"/>
          <w:sz w:val="36"/>
          <w:szCs w:val="36"/>
          <w:rtl/>
        </w:rPr>
        <w:t xml:space="preserve">  </w:t>
      </w:r>
      <w:r w:rsidR="000C48E6">
        <w:rPr>
          <w:rFonts w:ascii="Sakkal Majalla" w:hAnsi="Sakkal Majalla" w:cs="Sakkal Majalla" w:hint="cs"/>
          <w:sz w:val="36"/>
          <w:szCs w:val="36"/>
          <w:rtl/>
        </w:rPr>
        <w:t>بتدريسه.</w:t>
      </w:r>
    </w:p>
    <w:p w14:paraId="5DB26803" w14:textId="72421FEC" w:rsidR="000C48E6" w:rsidRDefault="000C48E6" w:rsidP="000450D7">
      <w:pPr>
        <w:autoSpaceDE w:val="0"/>
        <w:autoSpaceDN w:val="0"/>
        <w:adjustRightInd w:val="0"/>
        <w:spacing w:after="0" w:line="240" w:lineRule="auto"/>
        <w:rPr>
          <w:rFonts w:ascii="Sakkal Majalla" w:hAnsi="Sakkal Majalla" w:cs="Sakkal Majalla"/>
          <w:sz w:val="36"/>
          <w:szCs w:val="36"/>
        </w:rPr>
      </w:pPr>
      <w:r>
        <w:rPr>
          <w:rFonts w:ascii="Sakkal Majalla" w:hAnsi="Sakkal Majalla" w:cs="Sakkal Majalla"/>
          <w:sz w:val="36"/>
          <w:szCs w:val="36"/>
          <w:rtl/>
        </w:rPr>
        <w:tab/>
      </w:r>
      <w:r>
        <w:rPr>
          <w:rFonts w:ascii="Sakkal Majalla" w:hAnsi="Sakkal Majalla" w:cs="Sakkal Majalla" w:hint="cs"/>
          <w:sz w:val="36"/>
          <w:szCs w:val="36"/>
          <w:rtl/>
        </w:rPr>
        <w:t>6. يح</w:t>
      </w:r>
      <w:r w:rsidR="007D4F6B">
        <w:rPr>
          <w:rFonts w:ascii="Sakkal Majalla" w:hAnsi="Sakkal Majalla" w:cs="Sakkal Majalla" w:hint="cs"/>
          <w:sz w:val="36"/>
          <w:szCs w:val="36"/>
          <w:rtl/>
        </w:rPr>
        <w:t>ت</w:t>
      </w:r>
      <w:r>
        <w:rPr>
          <w:rFonts w:ascii="Sakkal Majalla" w:hAnsi="Sakkal Majalla" w:cs="Sakkal Majalla" w:hint="cs"/>
          <w:sz w:val="36"/>
          <w:szCs w:val="36"/>
          <w:rtl/>
        </w:rPr>
        <w:t xml:space="preserve">فظ رئيس /مشرف القسم </w:t>
      </w:r>
      <w:r w:rsidR="00C670C0">
        <w:rPr>
          <w:rFonts w:ascii="Sakkal Majalla" w:hAnsi="Sakkal Majalla" w:cs="Sakkal Majalla" w:hint="cs"/>
          <w:sz w:val="36"/>
          <w:szCs w:val="36"/>
          <w:rtl/>
        </w:rPr>
        <w:t>ب</w:t>
      </w:r>
      <w:r>
        <w:rPr>
          <w:rFonts w:ascii="Sakkal Majalla" w:hAnsi="Sakkal Majalla" w:cs="Sakkal Majalla" w:hint="cs"/>
          <w:sz w:val="36"/>
          <w:szCs w:val="36"/>
          <w:rtl/>
        </w:rPr>
        <w:t>ملفات الإنجاز</w:t>
      </w:r>
      <w:r w:rsidR="00C670C0">
        <w:rPr>
          <w:rFonts w:ascii="Sakkal Majalla" w:hAnsi="Sakkal Majalla" w:cs="Sakkal Majalla" w:hint="cs"/>
          <w:sz w:val="36"/>
          <w:szCs w:val="36"/>
          <w:rtl/>
        </w:rPr>
        <w:t xml:space="preserve"> وي</w:t>
      </w:r>
      <w:r w:rsidR="000450D7">
        <w:rPr>
          <w:rFonts w:ascii="Sakkal Majalla" w:hAnsi="Sakkal Majalla" w:cs="Sakkal Majalla" w:hint="cs"/>
          <w:sz w:val="36"/>
          <w:szCs w:val="36"/>
          <w:rtl/>
        </w:rPr>
        <w:t>ح</w:t>
      </w:r>
      <w:r w:rsidR="00C670C0">
        <w:rPr>
          <w:rFonts w:ascii="Sakkal Majalla" w:hAnsi="Sakkal Majalla" w:cs="Sakkal Majalla" w:hint="cs"/>
          <w:sz w:val="36"/>
          <w:szCs w:val="36"/>
          <w:rtl/>
        </w:rPr>
        <w:t xml:space="preserve">ملها على الدريف الذي سيرسل له من </w:t>
      </w:r>
      <w:r w:rsidR="007D4F6B">
        <w:rPr>
          <w:rFonts w:ascii="Sakkal Majalla" w:hAnsi="Sakkal Majalla" w:cs="Sakkal Majalla" w:hint="cs"/>
          <w:sz w:val="36"/>
          <w:szCs w:val="36"/>
          <w:rtl/>
        </w:rPr>
        <w:t xml:space="preserve">قبل </w:t>
      </w:r>
      <w:r w:rsidR="00C670C0">
        <w:rPr>
          <w:rFonts w:ascii="Sakkal Majalla" w:hAnsi="Sakkal Majalla" w:cs="Sakkal Majalla" w:hint="cs"/>
          <w:sz w:val="36"/>
          <w:szCs w:val="36"/>
          <w:rtl/>
        </w:rPr>
        <w:t>عمادة الجودة والاعتماد الأكاديمي</w:t>
      </w:r>
      <w:r>
        <w:rPr>
          <w:rFonts w:ascii="Sakkal Majalla" w:hAnsi="Sakkal Majalla" w:cs="Sakkal Majalla" w:hint="cs"/>
          <w:sz w:val="36"/>
          <w:szCs w:val="36"/>
          <w:rtl/>
        </w:rPr>
        <w:t>.</w:t>
      </w:r>
    </w:p>
    <w:p w14:paraId="11B10380" w14:textId="3C292516" w:rsidR="00E005CB" w:rsidRPr="00873CA9" w:rsidRDefault="00E005CB" w:rsidP="00BF2009">
      <w:pPr>
        <w:autoSpaceDE w:val="0"/>
        <w:autoSpaceDN w:val="0"/>
        <w:adjustRightInd w:val="0"/>
        <w:spacing w:after="0" w:line="240" w:lineRule="auto"/>
        <w:jc w:val="both"/>
        <w:rPr>
          <w:rFonts w:ascii="Sakkal Majalla" w:hAnsi="Sakkal Majalla" w:cs="Sakkal Majalla"/>
          <w:sz w:val="36"/>
          <w:szCs w:val="36"/>
          <w:rtl/>
        </w:rPr>
      </w:pPr>
    </w:p>
    <w:sectPr w:rsidR="00E005CB" w:rsidRPr="00873CA9" w:rsidSect="005D4B99">
      <w:pgSz w:w="16838" w:h="11906" w:orient="landscape" w:code="9"/>
      <w:pgMar w:top="1080" w:right="1440" w:bottom="1080" w:left="1440" w:header="454" w:footer="454" w:gutter="0"/>
      <w:pgBorders w:offsetFrom="page">
        <w:top w:val="twistedLines1" w:sz="11" w:space="24" w:color="auto"/>
        <w:left w:val="twistedLines1" w:sz="11" w:space="24" w:color="auto"/>
        <w:bottom w:val="twistedLines1" w:sz="11" w:space="24" w:color="auto"/>
        <w:right w:val="twistedLines1" w:sz="11"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E6771" w14:textId="77777777" w:rsidR="00120B60" w:rsidRDefault="00120B60" w:rsidP="00743F56">
      <w:pPr>
        <w:spacing w:after="0" w:line="240" w:lineRule="auto"/>
      </w:pPr>
      <w:r>
        <w:separator/>
      </w:r>
    </w:p>
  </w:endnote>
  <w:endnote w:type="continuationSeparator" w:id="0">
    <w:p w14:paraId="33438049" w14:textId="77777777" w:rsidR="00120B60" w:rsidRDefault="00120B60" w:rsidP="0074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coType Naskh Extensions">
    <w:altName w:val="Arial"/>
    <w:panose1 w:val="020B0604020202020204"/>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Monotype Koufi">
    <w:panose1 w:val="020B0604020202020204"/>
    <w:charset w:val="B2"/>
    <w:family w:val="auto"/>
    <w:pitch w:val="variable"/>
    <w:sig w:usb0="02942001" w:usb1="03D40006" w:usb2="0262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C0004" w14:textId="77777777" w:rsidR="00120B60" w:rsidRDefault="00120B60" w:rsidP="00743F56">
      <w:pPr>
        <w:spacing w:after="0" w:line="240" w:lineRule="auto"/>
      </w:pPr>
      <w:r>
        <w:separator/>
      </w:r>
    </w:p>
  </w:footnote>
  <w:footnote w:type="continuationSeparator" w:id="0">
    <w:p w14:paraId="332D5C96" w14:textId="77777777" w:rsidR="00120B60" w:rsidRDefault="00120B60" w:rsidP="0074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01332"/>
    <w:multiLevelType w:val="hybridMultilevel"/>
    <w:tmpl w:val="4306BC50"/>
    <w:lvl w:ilvl="0" w:tplc="6E704D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100D2"/>
    <w:multiLevelType w:val="hybridMultilevel"/>
    <w:tmpl w:val="33746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A1297"/>
    <w:multiLevelType w:val="hybridMultilevel"/>
    <w:tmpl w:val="0826F016"/>
    <w:lvl w:ilvl="0" w:tplc="8182F192">
      <w:start w:val="1"/>
      <w:numFmt w:val="decimal"/>
      <w:lvlText w:val="(%1)"/>
      <w:lvlJc w:val="left"/>
      <w:pPr>
        <w:ind w:left="1505" w:hanging="10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5302697"/>
    <w:multiLevelType w:val="hybridMultilevel"/>
    <w:tmpl w:val="DC24C998"/>
    <w:lvl w:ilvl="0" w:tplc="83329A1C">
      <w:start w:val="1"/>
      <w:numFmt w:val="decimal"/>
      <w:lvlText w:val="%1"/>
      <w:lvlJc w:val="left"/>
      <w:pPr>
        <w:tabs>
          <w:tab w:val="num" w:pos="927"/>
        </w:tabs>
        <w:ind w:left="927" w:hanging="360"/>
      </w:pPr>
      <w:rPr>
        <w:rFonts w:cs="Simplified Arabic Fixed" w:hint="cs"/>
        <w:b w:val="0"/>
        <w:bCs w:val="0"/>
        <w:sz w:val="36"/>
        <w:szCs w:val="36"/>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399A02F6"/>
    <w:multiLevelType w:val="hybridMultilevel"/>
    <w:tmpl w:val="761469B4"/>
    <w:lvl w:ilvl="0" w:tplc="BF0A6E8C">
      <w:start w:val="2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97E6D"/>
    <w:multiLevelType w:val="hybridMultilevel"/>
    <w:tmpl w:val="7BF04DDC"/>
    <w:lvl w:ilvl="0" w:tplc="545E01EE">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551D1E"/>
    <w:multiLevelType w:val="hybridMultilevel"/>
    <w:tmpl w:val="B05C45FA"/>
    <w:lvl w:ilvl="0" w:tplc="B358B776">
      <w:start w:val="4"/>
      <w:numFmt w:val="bullet"/>
      <w:lvlText w:val="-"/>
      <w:lvlJc w:val="left"/>
      <w:pPr>
        <w:ind w:left="1800" w:hanging="360"/>
      </w:pPr>
      <w:rPr>
        <w:rFonts w:ascii="Sakkal Majalla" w:eastAsiaTheme="minorHAnsi" w:hAnsi="Sakkal Majalla" w:cs="Sakkal Majall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4"/>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59"/>
    <w:rsid w:val="000059D0"/>
    <w:rsid w:val="00007A27"/>
    <w:rsid w:val="00015EDD"/>
    <w:rsid w:val="0003026D"/>
    <w:rsid w:val="00032F8E"/>
    <w:rsid w:val="00033EDB"/>
    <w:rsid w:val="000343F8"/>
    <w:rsid w:val="000450D7"/>
    <w:rsid w:val="00046608"/>
    <w:rsid w:val="00052A9A"/>
    <w:rsid w:val="00061059"/>
    <w:rsid w:val="000873F5"/>
    <w:rsid w:val="000A0CF8"/>
    <w:rsid w:val="000B406E"/>
    <w:rsid w:val="000B50E7"/>
    <w:rsid w:val="000C48E6"/>
    <w:rsid w:val="000D42E7"/>
    <w:rsid w:val="000D783A"/>
    <w:rsid w:val="000E0735"/>
    <w:rsid w:val="000E4C65"/>
    <w:rsid w:val="000F25C3"/>
    <w:rsid w:val="000F5879"/>
    <w:rsid w:val="00101B90"/>
    <w:rsid w:val="00120B60"/>
    <w:rsid w:val="00124E10"/>
    <w:rsid w:val="0013208F"/>
    <w:rsid w:val="00142165"/>
    <w:rsid w:val="00144F08"/>
    <w:rsid w:val="00146994"/>
    <w:rsid w:val="00156F43"/>
    <w:rsid w:val="0016516F"/>
    <w:rsid w:val="00173B25"/>
    <w:rsid w:val="0017672D"/>
    <w:rsid w:val="0017750B"/>
    <w:rsid w:val="00184F9D"/>
    <w:rsid w:val="00193064"/>
    <w:rsid w:val="00194639"/>
    <w:rsid w:val="001A3B82"/>
    <w:rsid w:val="001A3D6D"/>
    <w:rsid w:val="001A4B9F"/>
    <w:rsid w:val="001A4F13"/>
    <w:rsid w:val="001B13E8"/>
    <w:rsid w:val="001B3FDF"/>
    <w:rsid w:val="001D3A82"/>
    <w:rsid w:val="001D3FF7"/>
    <w:rsid w:val="001D4F4D"/>
    <w:rsid w:val="001E5A00"/>
    <w:rsid w:val="00200F8C"/>
    <w:rsid w:val="00207CE4"/>
    <w:rsid w:val="00212D89"/>
    <w:rsid w:val="002245E0"/>
    <w:rsid w:val="00227317"/>
    <w:rsid w:val="002374AD"/>
    <w:rsid w:val="00241849"/>
    <w:rsid w:val="0024442D"/>
    <w:rsid w:val="00247C9D"/>
    <w:rsid w:val="00250822"/>
    <w:rsid w:val="00263882"/>
    <w:rsid w:val="00280274"/>
    <w:rsid w:val="002803D2"/>
    <w:rsid w:val="00281FBC"/>
    <w:rsid w:val="00286681"/>
    <w:rsid w:val="00293583"/>
    <w:rsid w:val="002B3F08"/>
    <w:rsid w:val="002C0E8E"/>
    <w:rsid w:val="002C620D"/>
    <w:rsid w:val="002C6FDF"/>
    <w:rsid w:val="002D1998"/>
    <w:rsid w:val="002D70E8"/>
    <w:rsid w:val="002E518F"/>
    <w:rsid w:val="002F4251"/>
    <w:rsid w:val="00305846"/>
    <w:rsid w:val="00307C55"/>
    <w:rsid w:val="00313775"/>
    <w:rsid w:val="00314703"/>
    <w:rsid w:val="00316C10"/>
    <w:rsid w:val="003264EB"/>
    <w:rsid w:val="00335AB4"/>
    <w:rsid w:val="00342E33"/>
    <w:rsid w:val="00343DB6"/>
    <w:rsid w:val="00345345"/>
    <w:rsid w:val="003555C5"/>
    <w:rsid w:val="003620D0"/>
    <w:rsid w:val="0037093B"/>
    <w:rsid w:val="00371292"/>
    <w:rsid w:val="00373AD6"/>
    <w:rsid w:val="003A0DBA"/>
    <w:rsid w:val="003A1A2A"/>
    <w:rsid w:val="003A7E0B"/>
    <w:rsid w:val="003B3C28"/>
    <w:rsid w:val="003B62E4"/>
    <w:rsid w:val="003D296C"/>
    <w:rsid w:val="003D424E"/>
    <w:rsid w:val="003F2FAF"/>
    <w:rsid w:val="00401399"/>
    <w:rsid w:val="00402CA2"/>
    <w:rsid w:val="004119DE"/>
    <w:rsid w:val="00412A50"/>
    <w:rsid w:val="00415DE8"/>
    <w:rsid w:val="00420057"/>
    <w:rsid w:val="004230F1"/>
    <w:rsid w:val="00430B4D"/>
    <w:rsid w:val="00432927"/>
    <w:rsid w:val="00434361"/>
    <w:rsid w:val="00441D2B"/>
    <w:rsid w:val="004475B7"/>
    <w:rsid w:val="004575C3"/>
    <w:rsid w:val="00466930"/>
    <w:rsid w:val="00473DE9"/>
    <w:rsid w:val="0048031A"/>
    <w:rsid w:val="00482F97"/>
    <w:rsid w:val="00495C7D"/>
    <w:rsid w:val="004A583C"/>
    <w:rsid w:val="004A5BFC"/>
    <w:rsid w:val="004B38DD"/>
    <w:rsid w:val="004C7679"/>
    <w:rsid w:val="004E365B"/>
    <w:rsid w:val="004E7B2F"/>
    <w:rsid w:val="0050275A"/>
    <w:rsid w:val="00505BE8"/>
    <w:rsid w:val="005327B8"/>
    <w:rsid w:val="00533A54"/>
    <w:rsid w:val="005744AB"/>
    <w:rsid w:val="00585844"/>
    <w:rsid w:val="005917A8"/>
    <w:rsid w:val="005A5E2D"/>
    <w:rsid w:val="005B3D8E"/>
    <w:rsid w:val="005B7827"/>
    <w:rsid w:val="005D1C45"/>
    <w:rsid w:val="005D4B99"/>
    <w:rsid w:val="005E0EB9"/>
    <w:rsid w:val="005E7568"/>
    <w:rsid w:val="005F27DC"/>
    <w:rsid w:val="005F4FD2"/>
    <w:rsid w:val="00603D3F"/>
    <w:rsid w:val="00611C73"/>
    <w:rsid w:val="00614BAB"/>
    <w:rsid w:val="00614D41"/>
    <w:rsid w:val="0063547B"/>
    <w:rsid w:val="0063722B"/>
    <w:rsid w:val="00661044"/>
    <w:rsid w:val="00663B37"/>
    <w:rsid w:val="00674EAD"/>
    <w:rsid w:val="00677912"/>
    <w:rsid w:val="006A6682"/>
    <w:rsid w:val="006A6E4E"/>
    <w:rsid w:val="006D3E5E"/>
    <w:rsid w:val="006E1239"/>
    <w:rsid w:val="006F7D10"/>
    <w:rsid w:val="00722528"/>
    <w:rsid w:val="00726225"/>
    <w:rsid w:val="00726836"/>
    <w:rsid w:val="007367F9"/>
    <w:rsid w:val="00737AA0"/>
    <w:rsid w:val="00743F56"/>
    <w:rsid w:val="00765E65"/>
    <w:rsid w:val="007738FC"/>
    <w:rsid w:val="007839F3"/>
    <w:rsid w:val="00783BAF"/>
    <w:rsid w:val="00785FC7"/>
    <w:rsid w:val="007913EF"/>
    <w:rsid w:val="00792851"/>
    <w:rsid w:val="007A40FE"/>
    <w:rsid w:val="007B3EDD"/>
    <w:rsid w:val="007B5B01"/>
    <w:rsid w:val="007B6371"/>
    <w:rsid w:val="007C747F"/>
    <w:rsid w:val="007C7BFF"/>
    <w:rsid w:val="007D1873"/>
    <w:rsid w:val="007D4F6B"/>
    <w:rsid w:val="007F2256"/>
    <w:rsid w:val="007F32C5"/>
    <w:rsid w:val="007F645C"/>
    <w:rsid w:val="00801A4B"/>
    <w:rsid w:val="00804219"/>
    <w:rsid w:val="0081123A"/>
    <w:rsid w:val="00812043"/>
    <w:rsid w:val="00813716"/>
    <w:rsid w:val="00856516"/>
    <w:rsid w:val="00865BC4"/>
    <w:rsid w:val="00873B64"/>
    <w:rsid w:val="00873CA9"/>
    <w:rsid w:val="00877A74"/>
    <w:rsid w:val="00887B51"/>
    <w:rsid w:val="00891935"/>
    <w:rsid w:val="00891B70"/>
    <w:rsid w:val="008D0B3F"/>
    <w:rsid w:val="008D38B4"/>
    <w:rsid w:val="008E4464"/>
    <w:rsid w:val="008F36A8"/>
    <w:rsid w:val="008F7A33"/>
    <w:rsid w:val="00905766"/>
    <w:rsid w:val="0090599A"/>
    <w:rsid w:val="009172BD"/>
    <w:rsid w:val="00922518"/>
    <w:rsid w:val="00925A6D"/>
    <w:rsid w:val="00945550"/>
    <w:rsid w:val="00946A17"/>
    <w:rsid w:val="009511A5"/>
    <w:rsid w:val="00956560"/>
    <w:rsid w:val="00956CFE"/>
    <w:rsid w:val="0096583B"/>
    <w:rsid w:val="00965CDD"/>
    <w:rsid w:val="009764DB"/>
    <w:rsid w:val="00984DE5"/>
    <w:rsid w:val="0099670D"/>
    <w:rsid w:val="009B44E2"/>
    <w:rsid w:val="009C197B"/>
    <w:rsid w:val="009C6AC9"/>
    <w:rsid w:val="009D2F68"/>
    <w:rsid w:val="009D686A"/>
    <w:rsid w:val="009E1BCD"/>
    <w:rsid w:val="009F6B82"/>
    <w:rsid w:val="00A00A2E"/>
    <w:rsid w:val="00A11A82"/>
    <w:rsid w:val="00A140B1"/>
    <w:rsid w:val="00A164AF"/>
    <w:rsid w:val="00A2030D"/>
    <w:rsid w:val="00A218F5"/>
    <w:rsid w:val="00A333BC"/>
    <w:rsid w:val="00A35AF6"/>
    <w:rsid w:val="00A3786B"/>
    <w:rsid w:val="00A4308C"/>
    <w:rsid w:val="00A452D6"/>
    <w:rsid w:val="00A468A8"/>
    <w:rsid w:val="00A60127"/>
    <w:rsid w:val="00A62612"/>
    <w:rsid w:val="00A90430"/>
    <w:rsid w:val="00AA61D0"/>
    <w:rsid w:val="00AB28A6"/>
    <w:rsid w:val="00AC2A2C"/>
    <w:rsid w:val="00AC3D0E"/>
    <w:rsid w:val="00AD19D7"/>
    <w:rsid w:val="00AE6047"/>
    <w:rsid w:val="00B0511C"/>
    <w:rsid w:val="00B1205A"/>
    <w:rsid w:val="00B4261D"/>
    <w:rsid w:val="00B55854"/>
    <w:rsid w:val="00B7134E"/>
    <w:rsid w:val="00B76D6A"/>
    <w:rsid w:val="00B82897"/>
    <w:rsid w:val="00BE0575"/>
    <w:rsid w:val="00BE4947"/>
    <w:rsid w:val="00BF2009"/>
    <w:rsid w:val="00BF285A"/>
    <w:rsid w:val="00C06AA9"/>
    <w:rsid w:val="00C15E68"/>
    <w:rsid w:val="00C245ED"/>
    <w:rsid w:val="00C50BA9"/>
    <w:rsid w:val="00C50C4C"/>
    <w:rsid w:val="00C60D4C"/>
    <w:rsid w:val="00C670C0"/>
    <w:rsid w:val="00C7003C"/>
    <w:rsid w:val="00C73868"/>
    <w:rsid w:val="00C824CE"/>
    <w:rsid w:val="00C9113C"/>
    <w:rsid w:val="00C920A7"/>
    <w:rsid w:val="00C925E7"/>
    <w:rsid w:val="00CA4357"/>
    <w:rsid w:val="00CB485E"/>
    <w:rsid w:val="00CB6E71"/>
    <w:rsid w:val="00CC14FA"/>
    <w:rsid w:val="00CC2A6B"/>
    <w:rsid w:val="00CD280F"/>
    <w:rsid w:val="00CD5156"/>
    <w:rsid w:val="00CF2B3F"/>
    <w:rsid w:val="00CF711E"/>
    <w:rsid w:val="00D02181"/>
    <w:rsid w:val="00D03959"/>
    <w:rsid w:val="00D1021B"/>
    <w:rsid w:val="00D112EB"/>
    <w:rsid w:val="00D24EB3"/>
    <w:rsid w:val="00D36A74"/>
    <w:rsid w:val="00D51FF7"/>
    <w:rsid w:val="00D55371"/>
    <w:rsid w:val="00D6235F"/>
    <w:rsid w:val="00D671A5"/>
    <w:rsid w:val="00D770B4"/>
    <w:rsid w:val="00D842CA"/>
    <w:rsid w:val="00D86AE1"/>
    <w:rsid w:val="00D90C50"/>
    <w:rsid w:val="00D93C40"/>
    <w:rsid w:val="00DA6010"/>
    <w:rsid w:val="00DC0E2B"/>
    <w:rsid w:val="00DC1D72"/>
    <w:rsid w:val="00DC206B"/>
    <w:rsid w:val="00DC4620"/>
    <w:rsid w:val="00DC580C"/>
    <w:rsid w:val="00DD2327"/>
    <w:rsid w:val="00DF64F2"/>
    <w:rsid w:val="00E005CB"/>
    <w:rsid w:val="00E069D1"/>
    <w:rsid w:val="00E43FCE"/>
    <w:rsid w:val="00E83F88"/>
    <w:rsid w:val="00E8603D"/>
    <w:rsid w:val="00E968C3"/>
    <w:rsid w:val="00EA095A"/>
    <w:rsid w:val="00EA1EE5"/>
    <w:rsid w:val="00EA40BE"/>
    <w:rsid w:val="00EA6C57"/>
    <w:rsid w:val="00EB1D77"/>
    <w:rsid w:val="00ED035D"/>
    <w:rsid w:val="00ED0D14"/>
    <w:rsid w:val="00ED44E7"/>
    <w:rsid w:val="00F0037D"/>
    <w:rsid w:val="00F02B7F"/>
    <w:rsid w:val="00F05E30"/>
    <w:rsid w:val="00F654E4"/>
    <w:rsid w:val="00F657E4"/>
    <w:rsid w:val="00F7312C"/>
    <w:rsid w:val="00F74004"/>
    <w:rsid w:val="00F827ED"/>
    <w:rsid w:val="00F91589"/>
    <w:rsid w:val="00F91F05"/>
    <w:rsid w:val="00F93120"/>
    <w:rsid w:val="00F95B4F"/>
    <w:rsid w:val="00FB213D"/>
    <w:rsid w:val="00FB40C1"/>
    <w:rsid w:val="00FB5EBD"/>
    <w:rsid w:val="00FC2800"/>
    <w:rsid w:val="00FC4943"/>
    <w:rsid w:val="00FD35A6"/>
    <w:rsid w:val="00FD374B"/>
    <w:rsid w:val="00FE1ED4"/>
    <w:rsid w:val="00FF5713"/>
    <w:rsid w:val="00FF7832"/>
    <w:rsid w:val="00FF7A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DEBF"/>
  <w15:docId w15:val="{0E6C6FAC-41E3-4D9C-9F8B-ED372096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CA9"/>
    <w:pPr>
      <w:bidi/>
    </w:pPr>
  </w:style>
  <w:style w:type="paragraph" w:styleId="Heading1">
    <w:name w:val="heading 1"/>
    <w:basedOn w:val="Normal"/>
    <w:next w:val="Normal"/>
    <w:link w:val="Heading1Char"/>
    <w:qFormat/>
    <w:rsid w:val="00293583"/>
    <w:pPr>
      <w:keepNext/>
      <w:spacing w:after="0" w:line="240" w:lineRule="auto"/>
      <w:jc w:val="both"/>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293583"/>
    <w:pPr>
      <w:keepNext/>
      <w:spacing w:after="0" w:line="240" w:lineRule="auto"/>
      <w:jc w:val="center"/>
      <w:outlineLvl w:val="1"/>
    </w:pPr>
    <w:rPr>
      <w:rFonts w:ascii="Traditional Arabic" w:eastAsia="Times New Roman" w:hAnsi="Traditional Arabic" w:cs="Times New Roman"/>
      <w:b/>
      <w:bCs/>
      <w:sz w:val="28"/>
      <w:szCs w:val="24"/>
    </w:rPr>
  </w:style>
  <w:style w:type="paragraph" w:styleId="Heading4">
    <w:name w:val="heading 4"/>
    <w:basedOn w:val="Normal"/>
    <w:next w:val="Normal"/>
    <w:link w:val="Heading4Char"/>
    <w:uiPriority w:val="9"/>
    <w:semiHidden/>
    <w:unhideWhenUsed/>
    <w:qFormat/>
    <w:rsid w:val="00873B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873B6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0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105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061059"/>
    <w:rPr>
      <w:rFonts w:ascii="Times New Roman" w:eastAsia="Times New Roman" w:hAnsi="Times New Roman" w:cs="Times New Roman"/>
      <w:sz w:val="24"/>
      <w:szCs w:val="24"/>
      <w:lang w:eastAsia="ar-SA"/>
    </w:rPr>
  </w:style>
  <w:style w:type="paragraph" w:styleId="NoSpacing">
    <w:name w:val="No Spacing"/>
    <w:uiPriority w:val="1"/>
    <w:qFormat/>
    <w:rsid w:val="00061059"/>
    <w:pPr>
      <w:bidi/>
      <w:spacing w:after="0" w:line="240" w:lineRule="auto"/>
    </w:pPr>
    <w:rPr>
      <w:rFonts w:ascii="Times New Roman" w:eastAsia="Times New Roman" w:hAnsi="Times New Roman" w:cs="Times New Roman"/>
      <w:sz w:val="24"/>
      <w:szCs w:val="24"/>
      <w:lang w:eastAsia="ar-SA"/>
    </w:rPr>
  </w:style>
  <w:style w:type="paragraph" w:customStyle="1" w:styleId="a">
    <w:basedOn w:val="Normal"/>
    <w:next w:val="Header"/>
    <w:link w:val="Char"/>
    <w:uiPriority w:val="99"/>
    <w:rsid w:val="00061059"/>
    <w:pPr>
      <w:tabs>
        <w:tab w:val="center" w:pos="4153"/>
        <w:tab w:val="right" w:pos="8306"/>
      </w:tabs>
      <w:spacing w:after="0" w:line="240" w:lineRule="auto"/>
    </w:pPr>
    <w:rPr>
      <w:sz w:val="24"/>
      <w:szCs w:val="24"/>
      <w:lang w:eastAsia="ar-SA"/>
    </w:rPr>
  </w:style>
  <w:style w:type="character" w:customStyle="1" w:styleId="Char">
    <w:name w:val="رأس الصفحة Char"/>
    <w:link w:val="a"/>
    <w:uiPriority w:val="99"/>
    <w:rsid w:val="00061059"/>
    <w:rPr>
      <w:sz w:val="24"/>
      <w:szCs w:val="24"/>
      <w:lang w:eastAsia="ar-SA"/>
    </w:rPr>
  </w:style>
  <w:style w:type="character" w:customStyle="1" w:styleId="Char0">
    <w:name w:val="تذييل الصفحة Char"/>
    <w:uiPriority w:val="99"/>
    <w:rsid w:val="00061059"/>
    <w:rPr>
      <w:sz w:val="24"/>
      <w:szCs w:val="24"/>
      <w:lang w:eastAsia="ar-SA"/>
    </w:rPr>
  </w:style>
  <w:style w:type="paragraph" w:styleId="Footer">
    <w:name w:val="footer"/>
    <w:basedOn w:val="Normal"/>
    <w:link w:val="FooterChar"/>
    <w:uiPriority w:val="99"/>
    <w:unhideWhenUsed/>
    <w:rsid w:val="000610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1059"/>
  </w:style>
  <w:style w:type="paragraph" w:customStyle="1" w:styleId="1">
    <w:name w:val="نمط1"/>
    <w:basedOn w:val="Normal"/>
    <w:link w:val="1Char"/>
    <w:qFormat/>
    <w:rsid w:val="00313775"/>
    <w:pPr>
      <w:spacing w:after="0" w:line="300" w:lineRule="exact"/>
      <w:jc w:val="center"/>
    </w:pPr>
    <w:rPr>
      <w:rFonts w:cs="DecoType Naskh Extensions"/>
      <w:b/>
      <w:bCs/>
      <w:color w:val="0070C0"/>
      <w:sz w:val="30"/>
      <w:szCs w:val="30"/>
    </w:rPr>
  </w:style>
  <w:style w:type="character" w:customStyle="1" w:styleId="1Char">
    <w:name w:val="نمط1 Char"/>
    <w:basedOn w:val="DefaultParagraphFont"/>
    <w:link w:val="1"/>
    <w:rsid w:val="00313775"/>
    <w:rPr>
      <w:rFonts w:cs="DecoType Naskh Extensions"/>
      <w:b/>
      <w:bCs/>
      <w:color w:val="0070C0"/>
      <w:sz w:val="30"/>
      <w:szCs w:val="30"/>
    </w:rPr>
  </w:style>
  <w:style w:type="paragraph" w:styleId="ListParagraph">
    <w:name w:val="List Paragraph"/>
    <w:aliases w:val="List Paragraph1,ITS_Bullets,ITS_Bu-,ITS_Bullets_List Paragraph"/>
    <w:basedOn w:val="Normal"/>
    <w:link w:val="ListParagraphChar"/>
    <w:uiPriority w:val="34"/>
    <w:qFormat/>
    <w:rsid w:val="002C6FDF"/>
    <w:pPr>
      <w:ind w:left="720"/>
      <w:contextualSpacing/>
    </w:pPr>
  </w:style>
  <w:style w:type="character" w:customStyle="1" w:styleId="Heading1Char">
    <w:name w:val="Heading 1 Char"/>
    <w:basedOn w:val="DefaultParagraphFont"/>
    <w:link w:val="Heading1"/>
    <w:rsid w:val="00293583"/>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293583"/>
    <w:rPr>
      <w:rFonts w:ascii="Traditional Arabic" w:eastAsia="Times New Roman" w:hAnsi="Traditional Arabic" w:cs="Times New Roman"/>
      <w:b/>
      <w:bCs/>
      <w:sz w:val="28"/>
      <w:szCs w:val="24"/>
    </w:rPr>
  </w:style>
  <w:style w:type="paragraph" w:customStyle="1" w:styleId="10">
    <w:name w:val="سرد الفقرات1"/>
    <w:basedOn w:val="Normal"/>
    <w:qFormat/>
    <w:rsid w:val="00293583"/>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743F5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43F56"/>
    <w:rPr>
      <w:rFonts w:ascii="Tahoma" w:hAnsi="Tahoma" w:cs="Tahoma"/>
      <w:sz w:val="18"/>
      <w:szCs w:val="18"/>
    </w:rPr>
  </w:style>
  <w:style w:type="character" w:customStyle="1" w:styleId="Heading8Char">
    <w:name w:val="Heading 8 Char"/>
    <w:basedOn w:val="DefaultParagraphFont"/>
    <w:link w:val="Heading8"/>
    <w:uiPriority w:val="9"/>
    <w:semiHidden/>
    <w:rsid w:val="00873B64"/>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List Paragraph1 Char,ITS_Bullets Char,ITS_Bu- Char,ITS_Bullets_List Paragraph Char"/>
    <w:link w:val="ListParagraph"/>
    <w:uiPriority w:val="34"/>
    <w:locked/>
    <w:rsid w:val="00873B64"/>
  </w:style>
  <w:style w:type="paragraph" w:styleId="BodyTextIndent">
    <w:name w:val="Body Text Indent"/>
    <w:basedOn w:val="Normal"/>
    <w:link w:val="BodyTextIndentChar"/>
    <w:semiHidden/>
    <w:rsid w:val="00873B64"/>
    <w:pPr>
      <w:spacing w:after="0" w:line="240" w:lineRule="auto"/>
      <w:ind w:left="2160" w:hanging="720"/>
      <w:jc w:val="lowKashida"/>
    </w:pPr>
    <w:rPr>
      <w:rFonts w:ascii="Times New Roman" w:eastAsia="Times New Roman" w:hAnsi="Times New Roman" w:cs="Simplified Arabic"/>
      <w:b/>
      <w:bCs/>
      <w:noProof/>
      <w:sz w:val="24"/>
      <w:szCs w:val="24"/>
      <w:lang w:eastAsia="ar-SA"/>
    </w:rPr>
  </w:style>
  <w:style w:type="character" w:customStyle="1" w:styleId="BodyTextIndentChar">
    <w:name w:val="Body Text Indent Char"/>
    <w:basedOn w:val="DefaultParagraphFont"/>
    <w:link w:val="BodyTextIndent"/>
    <w:semiHidden/>
    <w:rsid w:val="00873B64"/>
    <w:rPr>
      <w:rFonts w:ascii="Times New Roman" w:eastAsia="Times New Roman" w:hAnsi="Times New Roman" w:cs="Simplified Arabic"/>
      <w:b/>
      <w:bCs/>
      <w:noProof/>
      <w:sz w:val="24"/>
      <w:szCs w:val="24"/>
      <w:lang w:eastAsia="ar-SA"/>
    </w:rPr>
  </w:style>
  <w:style w:type="paragraph" w:styleId="BodyText2">
    <w:name w:val="Body Text 2"/>
    <w:basedOn w:val="Normal"/>
    <w:link w:val="BodyText2Char"/>
    <w:semiHidden/>
    <w:rsid w:val="00873B64"/>
    <w:pPr>
      <w:spacing w:after="0" w:line="240" w:lineRule="auto"/>
      <w:jc w:val="lowKashida"/>
    </w:pPr>
    <w:rPr>
      <w:rFonts w:ascii="Times New Roman" w:eastAsia="Times New Roman" w:hAnsi="Times New Roman" w:cs="Monotype Koufi"/>
      <w:b/>
      <w:bCs/>
      <w:noProof/>
      <w:sz w:val="20"/>
      <w:szCs w:val="32"/>
      <w:lang w:eastAsia="ar-SA"/>
    </w:rPr>
  </w:style>
  <w:style w:type="character" w:customStyle="1" w:styleId="BodyText2Char">
    <w:name w:val="Body Text 2 Char"/>
    <w:basedOn w:val="DefaultParagraphFont"/>
    <w:link w:val="BodyText2"/>
    <w:semiHidden/>
    <w:rsid w:val="00873B64"/>
    <w:rPr>
      <w:rFonts w:ascii="Times New Roman" w:eastAsia="Times New Roman" w:hAnsi="Times New Roman" w:cs="Monotype Koufi"/>
      <w:b/>
      <w:bCs/>
      <w:noProof/>
      <w:sz w:val="20"/>
      <w:szCs w:val="32"/>
      <w:lang w:eastAsia="ar-SA"/>
    </w:rPr>
  </w:style>
  <w:style w:type="character" w:styleId="Strong">
    <w:name w:val="Strong"/>
    <w:basedOn w:val="DefaultParagraphFont"/>
    <w:uiPriority w:val="22"/>
    <w:qFormat/>
    <w:rsid w:val="00873B64"/>
    <w:rPr>
      <w:b/>
      <w:bCs/>
    </w:rPr>
  </w:style>
  <w:style w:type="character" w:customStyle="1" w:styleId="Heading4Char">
    <w:name w:val="Heading 4 Char"/>
    <w:basedOn w:val="DefaultParagraphFont"/>
    <w:link w:val="Heading4"/>
    <w:uiPriority w:val="9"/>
    <w:semiHidden/>
    <w:rsid w:val="00873B64"/>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D84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62371">
      <w:bodyDiv w:val="1"/>
      <w:marLeft w:val="0"/>
      <w:marRight w:val="0"/>
      <w:marTop w:val="0"/>
      <w:marBottom w:val="0"/>
      <w:divBdr>
        <w:top w:val="none" w:sz="0" w:space="0" w:color="auto"/>
        <w:left w:val="none" w:sz="0" w:space="0" w:color="auto"/>
        <w:bottom w:val="none" w:sz="0" w:space="0" w:color="auto"/>
        <w:right w:val="none" w:sz="0" w:space="0" w:color="auto"/>
      </w:divBdr>
    </w:div>
    <w:div w:id="339746162">
      <w:bodyDiv w:val="1"/>
      <w:marLeft w:val="0"/>
      <w:marRight w:val="0"/>
      <w:marTop w:val="0"/>
      <w:marBottom w:val="0"/>
      <w:divBdr>
        <w:top w:val="none" w:sz="0" w:space="0" w:color="auto"/>
        <w:left w:val="none" w:sz="0" w:space="0" w:color="auto"/>
        <w:bottom w:val="none" w:sz="0" w:space="0" w:color="auto"/>
        <w:right w:val="none" w:sz="0" w:space="0" w:color="auto"/>
      </w:divBdr>
    </w:div>
    <w:div w:id="394134651">
      <w:bodyDiv w:val="1"/>
      <w:marLeft w:val="0"/>
      <w:marRight w:val="0"/>
      <w:marTop w:val="0"/>
      <w:marBottom w:val="0"/>
      <w:divBdr>
        <w:top w:val="none" w:sz="0" w:space="0" w:color="auto"/>
        <w:left w:val="none" w:sz="0" w:space="0" w:color="auto"/>
        <w:bottom w:val="none" w:sz="0" w:space="0" w:color="auto"/>
        <w:right w:val="none" w:sz="0" w:space="0" w:color="auto"/>
      </w:divBdr>
    </w:div>
    <w:div w:id="407000736">
      <w:bodyDiv w:val="1"/>
      <w:marLeft w:val="0"/>
      <w:marRight w:val="0"/>
      <w:marTop w:val="0"/>
      <w:marBottom w:val="0"/>
      <w:divBdr>
        <w:top w:val="none" w:sz="0" w:space="0" w:color="auto"/>
        <w:left w:val="none" w:sz="0" w:space="0" w:color="auto"/>
        <w:bottom w:val="none" w:sz="0" w:space="0" w:color="auto"/>
        <w:right w:val="none" w:sz="0" w:space="0" w:color="auto"/>
      </w:divBdr>
    </w:div>
    <w:div w:id="642540718">
      <w:bodyDiv w:val="1"/>
      <w:marLeft w:val="0"/>
      <w:marRight w:val="0"/>
      <w:marTop w:val="0"/>
      <w:marBottom w:val="0"/>
      <w:divBdr>
        <w:top w:val="none" w:sz="0" w:space="0" w:color="auto"/>
        <w:left w:val="none" w:sz="0" w:space="0" w:color="auto"/>
        <w:bottom w:val="none" w:sz="0" w:space="0" w:color="auto"/>
        <w:right w:val="none" w:sz="0" w:space="0" w:color="auto"/>
      </w:divBdr>
    </w:div>
    <w:div w:id="715087624">
      <w:bodyDiv w:val="1"/>
      <w:marLeft w:val="0"/>
      <w:marRight w:val="0"/>
      <w:marTop w:val="0"/>
      <w:marBottom w:val="0"/>
      <w:divBdr>
        <w:top w:val="none" w:sz="0" w:space="0" w:color="auto"/>
        <w:left w:val="none" w:sz="0" w:space="0" w:color="auto"/>
        <w:bottom w:val="none" w:sz="0" w:space="0" w:color="auto"/>
        <w:right w:val="none" w:sz="0" w:space="0" w:color="auto"/>
      </w:divBdr>
    </w:div>
    <w:div w:id="722214549">
      <w:bodyDiv w:val="1"/>
      <w:marLeft w:val="0"/>
      <w:marRight w:val="0"/>
      <w:marTop w:val="0"/>
      <w:marBottom w:val="0"/>
      <w:divBdr>
        <w:top w:val="none" w:sz="0" w:space="0" w:color="auto"/>
        <w:left w:val="none" w:sz="0" w:space="0" w:color="auto"/>
        <w:bottom w:val="none" w:sz="0" w:space="0" w:color="auto"/>
        <w:right w:val="none" w:sz="0" w:space="0" w:color="auto"/>
      </w:divBdr>
    </w:div>
    <w:div w:id="830409236">
      <w:bodyDiv w:val="1"/>
      <w:marLeft w:val="0"/>
      <w:marRight w:val="0"/>
      <w:marTop w:val="0"/>
      <w:marBottom w:val="0"/>
      <w:divBdr>
        <w:top w:val="none" w:sz="0" w:space="0" w:color="auto"/>
        <w:left w:val="none" w:sz="0" w:space="0" w:color="auto"/>
        <w:bottom w:val="none" w:sz="0" w:space="0" w:color="auto"/>
        <w:right w:val="none" w:sz="0" w:space="0" w:color="auto"/>
      </w:divBdr>
    </w:div>
    <w:div w:id="13366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A0F67-CC80-4FF1-A49E-C8FE4FB0989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507</Words>
  <Characters>2895</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ms memo</cp:lastModifiedBy>
  <cp:revision>7</cp:revision>
  <cp:lastPrinted>2020-09-13T06:56:00Z</cp:lastPrinted>
  <dcterms:created xsi:type="dcterms:W3CDTF">2020-09-22T20:09:00Z</dcterms:created>
  <dcterms:modified xsi:type="dcterms:W3CDTF">2020-09-27T19:39:00Z</dcterms:modified>
</cp:coreProperties>
</file>