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78A7" w:rsidRPr="00B078A7" w:rsidRDefault="00B078A7" w:rsidP="00B078A7">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B078A7">
        <w:rPr>
          <w:rFonts w:ascii="Helvetica" w:eastAsia="Times New Roman" w:hAnsi="Helvetica" w:cs="Helvetica"/>
          <w:color w:val="333333"/>
          <w:kern w:val="36"/>
          <w:sz w:val="54"/>
          <w:szCs w:val="54"/>
        </w:rPr>
        <w:t>Passage Oil Field 22</w:t>
      </w:r>
    </w:p>
    <w:p w:rsidR="00B078A7" w:rsidRPr="00B078A7" w:rsidRDefault="00B078A7" w:rsidP="00B078A7">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proofErr w:type="spellStart"/>
      <w:r w:rsidRPr="00B078A7">
        <w:rPr>
          <w:rFonts w:ascii="droid arabic naskh" w:eastAsia="Times New Roman" w:hAnsi="droid arabic naskh" w:cs="Times New Roman"/>
          <w:color w:val="333333"/>
          <w:sz w:val="20"/>
          <w:szCs w:val="20"/>
        </w:rPr>
        <w:t>Shaybah</w:t>
      </w:r>
      <w:proofErr w:type="spellEnd"/>
      <w:r w:rsidRPr="00B078A7">
        <w:rPr>
          <w:rFonts w:ascii="droid arabic naskh" w:eastAsia="Times New Roman" w:hAnsi="droid arabic naskh" w:cs="Times New Roman"/>
          <w:color w:val="333333"/>
          <w:sz w:val="20"/>
          <w:szCs w:val="20"/>
        </w:rPr>
        <w:t xml:space="preserve"> Oil Field is a major crude oil production site in Saudi Arabia, located approximately 40 </w:t>
      </w:r>
      <w:proofErr w:type="spellStart"/>
      <w:r w:rsidRPr="00B078A7">
        <w:rPr>
          <w:rFonts w:ascii="droid arabic naskh" w:eastAsia="Times New Roman" w:hAnsi="droid arabic naskh" w:cs="Times New Roman"/>
          <w:color w:val="333333"/>
          <w:sz w:val="20"/>
          <w:szCs w:val="20"/>
        </w:rPr>
        <w:t>kilometres</w:t>
      </w:r>
      <w:proofErr w:type="spellEnd"/>
      <w:r w:rsidRPr="00B078A7">
        <w:rPr>
          <w:rFonts w:ascii="droid arabic naskh" w:eastAsia="Times New Roman" w:hAnsi="droid arabic naskh" w:cs="Times New Roman"/>
          <w:color w:val="333333"/>
          <w:sz w:val="20"/>
          <w:szCs w:val="20"/>
        </w:rPr>
        <w:t xml:space="preserve"> from the northern edge of the Rub’ Al-Khali (“Empty Quarter”) desert. It is about 10 </w:t>
      </w:r>
      <w:proofErr w:type="spellStart"/>
      <w:r w:rsidRPr="00B078A7">
        <w:rPr>
          <w:rFonts w:ascii="droid arabic naskh" w:eastAsia="Times New Roman" w:hAnsi="droid arabic naskh" w:cs="Times New Roman"/>
          <w:color w:val="333333"/>
          <w:sz w:val="20"/>
          <w:szCs w:val="20"/>
        </w:rPr>
        <w:t>kilometres</w:t>
      </w:r>
      <w:proofErr w:type="spellEnd"/>
      <w:r w:rsidRPr="00B078A7">
        <w:rPr>
          <w:rFonts w:ascii="droid arabic naskh" w:eastAsia="Times New Roman" w:hAnsi="droid arabic naskh" w:cs="Times New Roman"/>
          <w:color w:val="333333"/>
          <w:sz w:val="20"/>
          <w:szCs w:val="20"/>
        </w:rPr>
        <w:t xml:space="preserve"> south of the border to Abu Dhabi, United Arab Emirates, which is a straight line drawn in the desert.</w:t>
      </w:r>
    </w:p>
    <w:p w:rsidR="00B078A7" w:rsidRPr="00B078A7" w:rsidRDefault="00B078A7" w:rsidP="00B078A7">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proofErr w:type="spellStart"/>
      <w:r w:rsidRPr="00B078A7">
        <w:rPr>
          <w:rFonts w:ascii="droid arabic naskh" w:eastAsia="Times New Roman" w:hAnsi="droid arabic naskh" w:cs="Times New Roman"/>
          <w:color w:val="333333"/>
          <w:sz w:val="20"/>
          <w:szCs w:val="20"/>
        </w:rPr>
        <w:t>Shaybah</w:t>
      </w:r>
      <w:proofErr w:type="spellEnd"/>
      <w:r w:rsidRPr="00B078A7">
        <w:rPr>
          <w:rFonts w:ascii="droid arabic naskh" w:eastAsia="Times New Roman" w:hAnsi="droid arabic naskh" w:cs="Times New Roman"/>
          <w:color w:val="333333"/>
          <w:sz w:val="20"/>
          <w:szCs w:val="20"/>
        </w:rPr>
        <w:t xml:space="preserve"> was developed for the purposes of exploiting the </w:t>
      </w:r>
      <w:proofErr w:type="spellStart"/>
      <w:r w:rsidRPr="00B078A7">
        <w:rPr>
          <w:rFonts w:ascii="droid arabic naskh" w:eastAsia="Times New Roman" w:hAnsi="droid arabic naskh" w:cs="Times New Roman"/>
          <w:color w:val="333333"/>
          <w:sz w:val="20"/>
          <w:szCs w:val="20"/>
        </w:rPr>
        <w:t>Shaybah</w:t>
      </w:r>
      <w:proofErr w:type="spellEnd"/>
      <w:r w:rsidRPr="00B078A7">
        <w:rPr>
          <w:rFonts w:ascii="droid arabic naskh" w:eastAsia="Times New Roman" w:hAnsi="droid arabic naskh" w:cs="Times New Roman"/>
          <w:color w:val="333333"/>
          <w:sz w:val="20"/>
          <w:szCs w:val="20"/>
        </w:rPr>
        <w:t xml:space="preserve"> oilfield. It was established by Saudi Aramco during the 1990s, and, prior to this, only the rough roads used by early exploration teams existed in this isolated desert region. All materials for the establishment and construction of </w:t>
      </w:r>
      <w:proofErr w:type="spellStart"/>
      <w:r w:rsidRPr="00B078A7">
        <w:rPr>
          <w:rFonts w:ascii="droid arabic naskh" w:eastAsia="Times New Roman" w:hAnsi="droid arabic naskh" w:cs="Times New Roman"/>
          <w:color w:val="333333"/>
          <w:sz w:val="20"/>
          <w:szCs w:val="20"/>
        </w:rPr>
        <w:t>Shaybah</w:t>
      </w:r>
      <w:proofErr w:type="spellEnd"/>
      <w:r w:rsidRPr="00B078A7">
        <w:rPr>
          <w:rFonts w:ascii="droid arabic naskh" w:eastAsia="Times New Roman" w:hAnsi="droid arabic naskh" w:cs="Times New Roman"/>
          <w:color w:val="333333"/>
          <w:sz w:val="20"/>
          <w:szCs w:val="20"/>
        </w:rPr>
        <w:t xml:space="preserve"> were transported the 800 </w:t>
      </w:r>
      <w:proofErr w:type="spellStart"/>
      <w:r w:rsidRPr="00B078A7">
        <w:rPr>
          <w:rFonts w:ascii="droid arabic naskh" w:eastAsia="Times New Roman" w:hAnsi="droid arabic naskh" w:cs="Times New Roman"/>
          <w:color w:val="333333"/>
          <w:sz w:val="20"/>
          <w:szCs w:val="20"/>
        </w:rPr>
        <w:t>kilometresfrom</w:t>
      </w:r>
      <w:proofErr w:type="spellEnd"/>
      <w:r w:rsidRPr="00B078A7">
        <w:rPr>
          <w:rFonts w:ascii="droid arabic naskh" w:eastAsia="Times New Roman" w:hAnsi="droid arabic naskh" w:cs="Times New Roman"/>
          <w:color w:val="333333"/>
          <w:sz w:val="20"/>
          <w:szCs w:val="20"/>
        </w:rPr>
        <w:t xml:space="preserve"> Dhahran to </w:t>
      </w:r>
      <w:proofErr w:type="spellStart"/>
      <w:r w:rsidRPr="00B078A7">
        <w:rPr>
          <w:rFonts w:ascii="droid arabic naskh" w:eastAsia="Times New Roman" w:hAnsi="droid arabic naskh" w:cs="Times New Roman"/>
          <w:color w:val="333333"/>
          <w:sz w:val="20"/>
          <w:szCs w:val="20"/>
        </w:rPr>
        <w:t>Shaybah</w:t>
      </w:r>
      <w:proofErr w:type="spellEnd"/>
      <w:r w:rsidRPr="00B078A7">
        <w:rPr>
          <w:rFonts w:ascii="droid arabic naskh" w:eastAsia="Times New Roman" w:hAnsi="droid arabic naskh" w:cs="Times New Roman"/>
          <w:color w:val="333333"/>
          <w:sz w:val="20"/>
          <w:szCs w:val="20"/>
        </w:rPr>
        <w:t xml:space="preserve"> by road.</w:t>
      </w:r>
    </w:p>
    <w:p w:rsidR="00B078A7" w:rsidRPr="00B078A7" w:rsidRDefault="00B078A7" w:rsidP="00B078A7">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proofErr w:type="spellStart"/>
      <w:r w:rsidRPr="00B078A7">
        <w:rPr>
          <w:rFonts w:ascii="droid arabic naskh" w:eastAsia="Times New Roman" w:hAnsi="droid arabic naskh" w:cs="Times New Roman"/>
          <w:color w:val="333333"/>
          <w:sz w:val="20"/>
          <w:szCs w:val="20"/>
        </w:rPr>
        <w:t>Shaybah</w:t>
      </w:r>
      <w:proofErr w:type="spellEnd"/>
      <w:r w:rsidRPr="00B078A7">
        <w:rPr>
          <w:rFonts w:ascii="droid arabic naskh" w:eastAsia="Times New Roman" w:hAnsi="droid arabic naskh" w:cs="Times New Roman"/>
          <w:color w:val="333333"/>
          <w:sz w:val="20"/>
          <w:szCs w:val="20"/>
        </w:rPr>
        <w:t xml:space="preserve"> has housing facilities for 1,000 men, administrative offices, an airstrip, a fire station, recreation areas, maintenance and support workshops, and power stations for generation and distribution. There is a 650-kilometer </w:t>
      </w:r>
      <w:proofErr w:type="spellStart"/>
      <w:r w:rsidRPr="00B078A7">
        <w:rPr>
          <w:rFonts w:ascii="droid arabic naskh" w:eastAsia="Times New Roman" w:hAnsi="droid arabic naskh" w:cs="Times New Roman"/>
          <w:color w:val="333333"/>
          <w:sz w:val="20"/>
          <w:szCs w:val="20"/>
        </w:rPr>
        <w:t>fibre</w:t>
      </w:r>
      <w:proofErr w:type="spellEnd"/>
      <w:r w:rsidRPr="00B078A7">
        <w:rPr>
          <w:rFonts w:ascii="droid arabic naskh" w:eastAsia="Times New Roman" w:hAnsi="droid arabic naskh" w:cs="Times New Roman"/>
          <w:color w:val="333333"/>
          <w:sz w:val="20"/>
          <w:szCs w:val="20"/>
        </w:rPr>
        <w:t xml:space="preserve"> optic cable linking </w:t>
      </w:r>
      <w:proofErr w:type="spellStart"/>
      <w:r w:rsidRPr="00B078A7">
        <w:rPr>
          <w:rFonts w:ascii="droid arabic naskh" w:eastAsia="Times New Roman" w:hAnsi="droid arabic naskh" w:cs="Times New Roman"/>
          <w:color w:val="333333"/>
          <w:sz w:val="20"/>
          <w:szCs w:val="20"/>
        </w:rPr>
        <w:t>Shaybah</w:t>
      </w:r>
      <w:proofErr w:type="spellEnd"/>
      <w:r w:rsidRPr="00B078A7">
        <w:rPr>
          <w:rFonts w:ascii="droid arabic naskh" w:eastAsia="Times New Roman" w:hAnsi="droid arabic naskh" w:cs="Times New Roman"/>
          <w:color w:val="333333"/>
          <w:sz w:val="20"/>
          <w:szCs w:val="20"/>
        </w:rPr>
        <w:t xml:space="preserve"> to the main radio system at Abqaiq.</w:t>
      </w:r>
    </w:p>
    <w:p w:rsidR="00B078A7" w:rsidRPr="00B078A7" w:rsidRDefault="00B078A7" w:rsidP="00B078A7">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color w:val="333333"/>
          <w:sz w:val="20"/>
          <w:szCs w:val="20"/>
        </w:rPr>
        <w:t xml:space="preserve">When established, the </w:t>
      </w:r>
      <w:proofErr w:type="spellStart"/>
      <w:r w:rsidRPr="00B078A7">
        <w:rPr>
          <w:rFonts w:ascii="droid arabic naskh" w:eastAsia="Times New Roman" w:hAnsi="droid arabic naskh" w:cs="Times New Roman"/>
          <w:color w:val="333333"/>
          <w:sz w:val="20"/>
          <w:szCs w:val="20"/>
        </w:rPr>
        <w:t>Shaybah</w:t>
      </w:r>
      <w:proofErr w:type="spellEnd"/>
      <w:r w:rsidRPr="00B078A7">
        <w:rPr>
          <w:rFonts w:ascii="droid arabic naskh" w:eastAsia="Times New Roman" w:hAnsi="droid arabic naskh" w:cs="Times New Roman"/>
          <w:color w:val="333333"/>
          <w:sz w:val="20"/>
          <w:szCs w:val="20"/>
        </w:rPr>
        <w:t xml:space="preserve"> oilfield had estimated reserves of over 14 billion barrels of crude oil and 25 trillion cubic feet of gas. Saudi Aramco brought the project on-stream in 1998. The crude is Arabian extra light, a high-quality crude grade. The oil reservoir is found at a depth of 1,494 meters and is itself 122 meters thick. The oil pipeline from the </w:t>
      </w:r>
      <w:proofErr w:type="spellStart"/>
      <w:r w:rsidRPr="00B078A7">
        <w:rPr>
          <w:rFonts w:ascii="droid arabic naskh" w:eastAsia="Times New Roman" w:hAnsi="droid arabic naskh" w:cs="Times New Roman"/>
          <w:color w:val="333333"/>
          <w:sz w:val="20"/>
          <w:szCs w:val="20"/>
        </w:rPr>
        <w:t>Shaybah</w:t>
      </w:r>
      <w:proofErr w:type="spellEnd"/>
      <w:r w:rsidRPr="00B078A7">
        <w:rPr>
          <w:rFonts w:ascii="droid arabic naskh" w:eastAsia="Times New Roman" w:hAnsi="droid arabic naskh" w:cs="Times New Roman"/>
          <w:color w:val="333333"/>
          <w:sz w:val="20"/>
          <w:szCs w:val="20"/>
        </w:rPr>
        <w:t xml:space="preserve"> field to Abqaiq is 638 miles (1,027 km) long.</w:t>
      </w:r>
    </w:p>
    <w:p w:rsidR="00B078A7" w:rsidRPr="00B078A7" w:rsidRDefault="00B078A7" w:rsidP="00B078A7">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color w:val="333333"/>
          <w:sz w:val="20"/>
          <w:szCs w:val="20"/>
        </w:rPr>
        <w:t xml:space="preserve">As of January 2007, Saudi Arabia’s proven reserves were estimated at 259.9 billion barrels, comprising about 24% of the world </w:t>
      </w:r>
      <w:proofErr w:type="spellStart"/>
      <w:r w:rsidRPr="00B078A7">
        <w:rPr>
          <w:rFonts w:ascii="droid arabic naskh" w:eastAsia="Times New Roman" w:hAnsi="droid arabic naskh" w:cs="Times New Roman"/>
          <w:color w:val="333333"/>
          <w:sz w:val="20"/>
          <w:szCs w:val="20"/>
        </w:rPr>
        <w:t>total.They</w:t>
      </w:r>
      <w:proofErr w:type="spellEnd"/>
      <w:r w:rsidRPr="00B078A7">
        <w:rPr>
          <w:rFonts w:ascii="droid arabic naskh" w:eastAsia="Times New Roman" w:hAnsi="droid arabic naskh" w:cs="Times New Roman"/>
          <w:color w:val="333333"/>
          <w:sz w:val="20"/>
          <w:szCs w:val="20"/>
        </w:rPr>
        <w:t xml:space="preserve"> would last for 90 years at the current rate of production. 85% of Saudi oil fields found have not produced oil yet.</w:t>
      </w:r>
    </w:p>
    <w:p w:rsidR="00B078A7" w:rsidRPr="00B078A7" w:rsidRDefault="00B078A7" w:rsidP="00B078A7">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color w:val="333333"/>
          <w:sz w:val="20"/>
          <w:szCs w:val="20"/>
        </w:rPr>
        <w:t xml:space="preserve">However the Ghawar oil field is the largest oil field in the world, holding over 70 billion barrels. Ghawar is able to produce 5 million barrels per day of oil. Aramco announced 100 thousand barrels per day expansion and integration with neighboring petrochemical plants in </w:t>
      </w:r>
      <w:proofErr w:type="spellStart"/>
      <w:r w:rsidRPr="00B078A7">
        <w:rPr>
          <w:rFonts w:ascii="droid arabic naskh" w:eastAsia="Times New Roman" w:hAnsi="droid arabic naskh" w:cs="Times New Roman"/>
          <w:color w:val="333333"/>
          <w:sz w:val="20"/>
          <w:szCs w:val="20"/>
        </w:rPr>
        <w:t>RasTanura</w:t>
      </w:r>
      <w:proofErr w:type="spellEnd"/>
      <w:r w:rsidRPr="00B078A7">
        <w:rPr>
          <w:rFonts w:ascii="droid arabic naskh" w:eastAsia="Times New Roman" w:hAnsi="droid arabic naskh" w:cs="Times New Roman"/>
          <w:color w:val="333333"/>
          <w:sz w:val="20"/>
          <w:szCs w:val="20"/>
        </w:rPr>
        <w:t xml:space="preserve"> and Yanbu by 2010 to 2012.</w:t>
      </w:r>
    </w:p>
    <w:p w:rsidR="00B078A7" w:rsidRPr="00B078A7" w:rsidRDefault="00B078A7" w:rsidP="00B078A7">
      <w:pPr>
        <w:shd w:val="clear" w:color="auto" w:fill="FFFFFF"/>
        <w:bidi w:val="0"/>
        <w:spacing w:after="0" w:line="240" w:lineRule="auto"/>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b/>
          <w:bCs/>
          <w:color w:val="333333"/>
          <w:sz w:val="20"/>
          <w:szCs w:val="20"/>
          <w:bdr w:val="none" w:sz="0" w:space="0" w:color="auto" w:frame="1"/>
        </w:rPr>
        <w:t>1-D 2-A 3-A 4-C 5-B</w:t>
      </w:r>
    </w:p>
    <w:p w:rsidR="00B078A7" w:rsidRPr="00B078A7" w:rsidRDefault="00B078A7" w:rsidP="00B078A7">
      <w:pPr>
        <w:shd w:val="clear" w:color="auto" w:fill="FFFFFF"/>
        <w:bidi w:val="0"/>
        <w:spacing w:after="0" w:line="240" w:lineRule="auto"/>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b/>
          <w:bCs/>
          <w:color w:val="333333"/>
          <w:sz w:val="20"/>
          <w:szCs w:val="20"/>
          <w:bdr w:val="none" w:sz="0" w:space="0" w:color="auto" w:frame="1"/>
        </w:rPr>
        <w:t>Questions</w:t>
      </w:r>
    </w:p>
    <w:p w:rsidR="00B078A7" w:rsidRPr="00B078A7" w:rsidRDefault="00B078A7" w:rsidP="00B078A7">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b/>
          <w:bCs/>
          <w:color w:val="333333"/>
          <w:sz w:val="20"/>
          <w:szCs w:val="20"/>
          <w:bdr w:val="none" w:sz="0" w:space="0" w:color="auto" w:frame="1"/>
        </w:rPr>
        <w:t>What is the main idea of the 1st paragraph?</w:t>
      </w:r>
    </w:p>
    <w:p w:rsidR="00B078A7" w:rsidRPr="00B078A7" w:rsidRDefault="00B078A7" w:rsidP="00B078A7">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color w:val="333333"/>
          <w:sz w:val="20"/>
          <w:szCs w:val="20"/>
        </w:rPr>
        <w:t xml:space="preserve">Importance of </w:t>
      </w:r>
      <w:proofErr w:type="spellStart"/>
      <w:r w:rsidRPr="00B078A7">
        <w:rPr>
          <w:rFonts w:ascii="droid arabic naskh" w:eastAsia="Times New Roman" w:hAnsi="droid arabic naskh" w:cs="Times New Roman"/>
          <w:color w:val="333333"/>
          <w:sz w:val="20"/>
          <w:szCs w:val="20"/>
        </w:rPr>
        <w:t>Shaybah</w:t>
      </w:r>
      <w:proofErr w:type="spellEnd"/>
      <w:r w:rsidRPr="00B078A7">
        <w:rPr>
          <w:rFonts w:ascii="droid arabic naskh" w:eastAsia="Times New Roman" w:hAnsi="droid arabic naskh" w:cs="Times New Roman"/>
          <w:color w:val="333333"/>
          <w:sz w:val="20"/>
          <w:szCs w:val="20"/>
        </w:rPr>
        <w:t xml:space="preserve"> Oil Field to Saudi Aramco</w:t>
      </w:r>
    </w:p>
    <w:p w:rsidR="00B078A7" w:rsidRPr="00B078A7" w:rsidRDefault="00B078A7" w:rsidP="00B078A7">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color w:val="333333"/>
          <w:sz w:val="20"/>
          <w:szCs w:val="20"/>
        </w:rPr>
        <w:t xml:space="preserve">Where </w:t>
      </w:r>
      <w:proofErr w:type="spellStart"/>
      <w:r w:rsidRPr="00B078A7">
        <w:rPr>
          <w:rFonts w:ascii="droid arabic naskh" w:eastAsia="Times New Roman" w:hAnsi="droid arabic naskh" w:cs="Times New Roman"/>
          <w:color w:val="333333"/>
          <w:sz w:val="20"/>
          <w:szCs w:val="20"/>
        </w:rPr>
        <w:t>Shaybah</w:t>
      </w:r>
      <w:proofErr w:type="spellEnd"/>
      <w:r w:rsidRPr="00B078A7">
        <w:rPr>
          <w:rFonts w:ascii="droid arabic naskh" w:eastAsia="Times New Roman" w:hAnsi="droid arabic naskh" w:cs="Times New Roman"/>
          <w:color w:val="333333"/>
          <w:sz w:val="20"/>
          <w:szCs w:val="20"/>
        </w:rPr>
        <w:t xml:space="preserve"> Oil Field is located</w:t>
      </w:r>
    </w:p>
    <w:p w:rsidR="00B078A7" w:rsidRPr="00B078A7" w:rsidRDefault="00B078A7" w:rsidP="00B078A7">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color w:val="333333"/>
          <w:sz w:val="20"/>
          <w:szCs w:val="20"/>
        </w:rPr>
        <w:t xml:space="preserve">Why Saudi Aramco discovered the </w:t>
      </w:r>
      <w:proofErr w:type="spellStart"/>
      <w:r w:rsidRPr="00B078A7">
        <w:rPr>
          <w:rFonts w:ascii="droid arabic naskh" w:eastAsia="Times New Roman" w:hAnsi="droid arabic naskh" w:cs="Times New Roman"/>
          <w:color w:val="333333"/>
          <w:sz w:val="20"/>
          <w:szCs w:val="20"/>
        </w:rPr>
        <w:t>Shaybah</w:t>
      </w:r>
      <w:proofErr w:type="spellEnd"/>
      <w:r w:rsidRPr="00B078A7">
        <w:rPr>
          <w:rFonts w:ascii="droid arabic naskh" w:eastAsia="Times New Roman" w:hAnsi="droid arabic naskh" w:cs="Times New Roman"/>
          <w:color w:val="333333"/>
          <w:sz w:val="20"/>
          <w:szCs w:val="20"/>
        </w:rPr>
        <w:t xml:space="preserve"> Oil Field</w:t>
      </w:r>
    </w:p>
    <w:p w:rsidR="00B078A7" w:rsidRPr="00B078A7" w:rsidRDefault="00B078A7" w:rsidP="00B078A7">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color w:val="333333"/>
          <w:sz w:val="20"/>
          <w:szCs w:val="20"/>
        </w:rPr>
        <w:t xml:space="preserve">The weather in the </w:t>
      </w:r>
      <w:proofErr w:type="spellStart"/>
      <w:r w:rsidRPr="00B078A7">
        <w:rPr>
          <w:rFonts w:ascii="droid arabic naskh" w:eastAsia="Times New Roman" w:hAnsi="droid arabic naskh" w:cs="Times New Roman"/>
          <w:color w:val="333333"/>
          <w:sz w:val="20"/>
          <w:szCs w:val="20"/>
        </w:rPr>
        <w:t>Shaybah</w:t>
      </w:r>
      <w:proofErr w:type="spellEnd"/>
      <w:r w:rsidRPr="00B078A7">
        <w:rPr>
          <w:rFonts w:ascii="droid arabic naskh" w:eastAsia="Times New Roman" w:hAnsi="droid arabic naskh" w:cs="Times New Roman"/>
          <w:color w:val="333333"/>
          <w:sz w:val="20"/>
          <w:szCs w:val="20"/>
        </w:rPr>
        <w:t xml:space="preserve"> Oil Field area.</w:t>
      </w:r>
    </w:p>
    <w:p w:rsidR="00B078A7" w:rsidRPr="00B078A7" w:rsidRDefault="00B078A7" w:rsidP="00B078A7">
      <w:pPr>
        <w:shd w:val="clear" w:color="auto" w:fill="FFFFFF"/>
        <w:bidi w:val="0"/>
        <w:spacing w:after="0" w:line="240" w:lineRule="auto"/>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b/>
          <w:bCs/>
          <w:color w:val="333333"/>
          <w:sz w:val="20"/>
          <w:szCs w:val="20"/>
          <w:bdr w:val="none" w:sz="0" w:space="0" w:color="auto" w:frame="1"/>
        </w:rPr>
        <w:t>2.The underlined pronoun it in paragraph 2 refers to……………</w:t>
      </w:r>
    </w:p>
    <w:p w:rsidR="00B078A7" w:rsidRPr="00B078A7" w:rsidRDefault="00B078A7" w:rsidP="00B078A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proofErr w:type="spellStart"/>
      <w:r w:rsidRPr="00B078A7">
        <w:rPr>
          <w:rFonts w:ascii="droid arabic naskh" w:eastAsia="Times New Roman" w:hAnsi="droid arabic naskh" w:cs="Times New Roman"/>
          <w:color w:val="333333"/>
          <w:sz w:val="20"/>
          <w:szCs w:val="20"/>
        </w:rPr>
        <w:t>Shaybah</w:t>
      </w:r>
      <w:proofErr w:type="spellEnd"/>
    </w:p>
    <w:p w:rsidR="00B078A7" w:rsidRPr="00B078A7" w:rsidRDefault="00B078A7" w:rsidP="00B078A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color w:val="333333"/>
          <w:sz w:val="20"/>
          <w:szCs w:val="20"/>
        </w:rPr>
        <w:t>Saudi Aramco.</w:t>
      </w:r>
    </w:p>
    <w:p w:rsidR="00B078A7" w:rsidRPr="00B078A7" w:rsidRDefault="00B078A7" w:rsidP="00B078A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color w:val="333333"/>
          <w:sz w:val="20"/>
          <w:szCs w:val="20"/>
        </w:rPr>
        <w:t>1990</w:t>
      </w:r>
    </w:p>
    <w:p w:rsidR="00B078A7" w:rsidRPr="00B078A7" w:rsidRDefault="00B078A7" w:rsidP="00B078A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proofErr w:type="spellStart"/>
      <w:r w:rsidRPr="00B078A7">
        <w:rPr>
          <w:rFonts w:ascii="droid arabic naskh" w:eastAsia="Times New Roman" w:hAnsi="droid arabic naskh" w:cs="Times New Roman"/>
          <w:color w:val="333333"/>
          <w:sz w:val="20"/>
          <w:szCs w:val="20"/>
        </w:rPr>
        <w:t>Shaybah</w:t>
      </w:r>
      <w:proofErr w:type="spellEnd"/>
      <w:r w:rsidRPr="00B078A7">
        <w:rPr>
          <w:rFonts w:ascii="droid arabic naskh" w:eastAsia="Times New Roman" w:hAnsi="droid arabic naskh" w:cs="Times New Roman"/>
          <w:color w:val="333333"/>
          <w:sz w:val="20"/>
          <w:szCs w:val="20"/>
        </w:rPr>
        <w:t xml:space="preserve"> oilfield</w:t>
      </w:r>
    </w:p>
    <w:p w:rsidR="00B078A7" w:rsidRPr="00B078A7" w:rsidRDefault="00B078A7" w:rsidP="00B078A7">
      <w:pPr>
        <w:shd w:val="clear" w:color="auto" w:fill="FFFFFF"/>
        <w:bidi w:val="0"/>
        <w:spacing w:after="0" w:line="240" w:lineRule="auto"/>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b/>
          <w:bCs/>
          <w:color w:val="333333"/>
          <w:sz w:val="20"/>
          <w:szCs w:val="20"/>
          <w:bdr w:val="none" w:sz="0" w:space="0" w:color="auto" w:frame="1"/>
        </w:rPr>
        <w:t xml:space="preserve">3.How far is it from Dhahran to </w:t>
      </w:r>
      <w:proofErr w:type="spellStart"/>
      <w:r w:rsidRPr="00B078A7">
        <w:rPr>
          <w:rFonts w:ascii="droid arabic naskh" w:eastAsia="Times New Roman" w:hAnsi="droid arabic naskh" w:cs="Times New Roman"/>
          <w:b/>
          <w:bCs/>
          <w:color w:val="333333"/>
          <w:sz w:val="20"/>
          <w:szCs w:val="20"/>
          <w:bdr w:val="none" w:sz="0" w:space="0" w:color="auto" w:frame="1"/>
        </w:rPr>
        <w:t>Shaybah</w:t>
      </w:r>
      <w:proofErr w:type="spellEnd"/>
      <w:r w:rsidRPr="00B078A7">
        <w:rPr>
          <w:rFonts w:ascii="droid arabic naskh" w:eastAsia="Times New Roman" w:hAnsi="droid arabic naskh" w:cs="Times New Roman"/>
          <w:b/>
          <w:bCs/>
          <w:color w:val="333333"/>
          <w:sz w:val="20"/>
          <w:szCs w:val="20"/>
          <w:bdr w:val="none" w:sz="0" w:space="0" w:color="auto" w:frame="1"/>
        </w:rPr>
        <w:t xml:space="preserve"> Oil Field?</w:t>
      </w:r>
    </w:p>
    <w:p w:rsidR="00B078A7" w:rsidRPr="00B078A7" w:rsidRDefault="00B078A7" w:rsidP="00B078A7">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color w:val="333333"/>
          <w:sz w:val="20"/>
          <w:szCs w:val="20"/>
        </w:rPr>
        <w:t>800 km.</w:t>
      </w:r>
    </w:p>
    <w:p w:rsidR="00B078A7" w:rsidRPr="00B078A7" w:rsidRDefault="00B078A7" w:rsidP="00B078A7">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color w:val="333333"/>
          <w:sz w:val="20"/>
          <w:szCs w:val="20"/>
        </w:rPr>
        <w:t>1000 km</w:t>
      </w:r>
    </w:p>
    <w:p w:rsidR="00B078A7" w:rsidRPr="00B078A7" w:rsidRDefault="00B078A7" w:rsidP="00B078A7">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color w:val="333333"/>
          <w:sz w:val="20"/>
          <w:szCs w:val="20"/>
        </w:rPr>
        <w:t>650 km</w:t>
      </w:r>
    </w:p>
    <w:p w:rsidR="00B078A7" w:rsidRPr="00B078A7" w:rsidRDefault="00B078A7" w:rsidP="00B078A7">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color w:val="333333"/>
          <w:sz w:val="20"/>
          <w:szCs w:val="20"/>
        </w:rPr>
        <w:t>638 km</w:t>
      </w:r>
    </w:p>
    <w:p w:rsidR="00B078A7" w:rsidRPr="00B078A7" w:rsidRDefault="00B078A7" w:rsidP="00B078A7">
      <w:pPr>
        <w:numPr>
          <w:ilvl w:val="0"/>
          <w:numId w:val="4"/>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b/>
          <w:bCs/>
          <w:color w:val="333333"/>
          <w:sz w:val="20"/>
          <w:szCs w:val="20"/>
          <w:bdr w:val="none" w:sz="0" w:space="0" w:color="auto" w:frame="1"/>
        </w:rPr>
        <w:t xml:space="preserve">If we compare the reserves of oil in the oilfields of </w:t>
      </w:r>
      <w:proofErr w:type="spellStart"/>
      <w:r w:rsidRPr="00B078A7">
        <w:rPr>
          <w:rFonts w:ascii="droid arabic naskh" w:eastAsia="Times New Roman" w:hAnsi="droid arabic naskh" w:cs="Times New Roman"/>
          <w:b/>
          <w:bCs/>
          <w:color w:val="333333"/>
          <w:sz w:val="20"/>
          <w:szCs w:val="20"/>
          <w:bdr w:val="none" w:sz="0" w:space="0" w:color="auto" w:frame="1"/>
        </w:rPr>
        <w:t>Shayba</w:t>
      </w:r>
      <w:proofErr w:type="spellEnd"/>
      <w:r w:rsidRPr="00B078A7">
        <w:rPr>
          <w:rFonts w:ascii="droid arabic naskh" w:eastAsia="Times New Roman" w:hAnsi="droid arabic naskh" w:cs="Times New Roman"/>
          <w:b/>
          <w:bCs/>
          <w:color w:val="333333"/>
          <w:sz w:val="20"/>
          <w:szCs w:val="20"/>
          <w:bdr w:val="none" w:sz="0" w:space="0" w:color="auto" w:frame="1"/>
        </w:rPr>
        <w:t xml:space="preserve"> and Ghawar, we notice that…………………………</w:t>
      </w:r>
    </w:p>
    <w:p w:rsidR="00B078A7" w:rsidRPr="00B078A7" w:rsidRDefault="00B078A7" w:rsidP="00B078A7">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proofErr w:type="spellStart"/>
      <w:r w:rsidRPr="00B078A7">
        <w:rPr>
          <w:rFonts w:ascii="droid arabic naskh" w:eastAsia="Times New Roman" w:hAnsi="droid arabic naskh" w:cs="Times New Roman"/>
          <w:color w:val="333333"/>
          <w:sz w:val="20"/>
          <w:szCs w:val="20"/>
        </w:rPr>
        <w:t>Shaybah</w:t>
      </w:r>
      <w:proofErr w:type="spellEnd"/>
      <w:r w:rsidRPr="00B078A7">
        <w:rPr>
          <w:rFonts w:ascii="droid arabic naskh" w:eastAsia="Times New Roman" w:hAnsi="droid arabic naskh" w:cs="Times New Roman"/>
          <w:color w:val="333333"/>
          <w:sz w:val="20"/>
          <w:szCs w:val="20"/>
        </w:rPr>
        <w:t xml:space="preserve"> oilfield has more reserves than Ghawar.</w:t>
      </w:r>
    </w:p>
    <w:p w:rsidR="00B078A7" w:rsidRPr="00B078A7" w:rsidRDefault="00B078A7" w:rsidP="00B078A7">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proofErr w:type="spellStart"/>
      <w:r w:rsidRPr="00B078A7">
        <w:rPr>
          <w:rFonts w:ascii="droid arabic naskh" w:eastAsia="Times New Roman" w:hAnsi="droid arabic naskh" w:cs="Times New Roman"/>
          <w:color w:val="333333"/>
          <w:sz w:val="20"/>
          <w:szCs w:val="20"/>
        </w:rPr>
        <w:t>Shaybah</w:t>
      </w:r>
      <w:proofErr w:type="spellEnd"/>
      <w:r w:rsidRPr="00B078A7">
        <w:rPr>
          <w:rFonts w:ascii="droid arabic naskh" w:eastAsia="Times New Roman" w:hAnsi="droid arabic naskh" w:cs="Times New Roman"/>
          <w:color w:val="333333"/>
          <w:sz w:val="20"/>
          <w:szCs w:val="20"/>
        </w:rPr>
        <w:t xml:space="preserve"> and Ghawar oil fields have little oil.</w:t>
      </w:r>
    </w:p>
    <w:p w:rsidR="00B078A7" w:rsidRPr="00B078A7" w:rsidRDefault="00B078A7" w:rsidP="00B078A7">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color w:val="333333"/>
          <w:sz w:val="20"/>
          <w:szCs w:val="20"/>
        </w:rPr>
        <w:t xml:space="preserve">Ghawar oilfield has more reserves of oil than </w:t>
      </w:r>
      <w:proofErr w:type="spellStart"/>
      <w:r w:rsidRPr="00B078A7">
        <w:rPr>
          <w:rFonts w:ascii="droid arabic naskh" w:eastAsia="Times New Roman" w:hAnsi="droid arabic naskh" w:cs="Times New Roman"/>
          <w:color w:val="333333"/>
          <w:sz w:val="20"/>
          <w:szCs w:val="20"/>
        </w:rPr>
        <w:t>Shayba</w:t>
      </w:r>
      <w:proofErr w:type="spellEnd"/>
    </w:p>
    <w:p w:rsidR="00B078A7" w:rsidRPr="00B078A7" w:rsidRDefault="00B078A7" w:rsidP="00B078A7">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proofErr w:type="spellStart"/>
      <w:r w:rsidRPr="00B078A7">
        <w:rPr>
          <w:rFonts w:ascii="droid arabic naskh" w:eastAsia="Times New Roman" w:hAnsi="droid arabic naskh" w:cs="Times New Roman"/>
          <w:color w:val="333333"/>
          <w:sz w:val="20"/>
          <w:szCs w:val="20"/>
        </w:rPr>
        <w:lastRenderedPageBreak/>
        <w:t>Shaybah</w:t>
      </w:r>
      <w:proofErr w:type="spellEnd"/>
      <w:r w:rsidRPr="00B078A7">
        <w:rPr>
          <w:rFonts w:ascii="droid arabic naskh" w:eastAsia="Times New Roman" w:hAnsi="droid arabic naskh" w:cs="Times New Roman"/>
          <w:color w:val="333333"/>
          <w:sz w:val="20"/>
          <w:szCs w:val="20"/>
        </w:rPr>
        <w:t xml:space="preserve"> and Ghawar oil fields have the same reserves</w:t>
      </w:r>
    </w:p>
    <w:p w:rsidR="00B078A7" w:rsidRPr="00B078A7" w:rsidRDefault="00B078A7" w:rsidP="00B078A7">
      <w:pPr>
        <w:numPr>
          <w:ilvl w:val="0"/>
          <w:numId w:val="4"/>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b/>
          <w:bCs/>
          <w:color w:val="333333"/>
          <w:sz w:val="20"/>
          <w:szCs w:val="20"/>
          <w:bdr w:val="none" w:sz="0" w:space="0" w:color="auto" w:frame="1"/>
        </w:rPr>
        <w:t>According to paragraph 6, Saudi Arabia has about———- of the world oil reserves.</w:t>
      </w:r>
    </w:p>
    <w:p w:rsidR="00B078A7" w:rsidRPr="00B078A7" w:rsidRDefault="00B078A7" w:rsidP="00B078A7">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color w:val="333333"/>
          <w:sz w:val="20"/>
          <w:szCs w:val="20"/>
        </w:rPr>
        <w:t>Half</w:t>
      </w:r>
    </w:p>
    <w:p w:rsidR="00B078A7" w:rsidRPr="00B078A7" w:rsidRDefault="00B078A7" w:rsidP="00B078A7">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color w:val="333333"/>
          <w:sz w:val="20"/>
          <w:szCs w:val="20"/>
        </w:rPr>
        <w:t>Quarter</w:t>
      </w:r>
    </w:p>
    <w:p w:rsidR="00B078A7" w:rsidRPr="00B078A7" w:rsidRDefault="00B078A7" w:rsidP="00B078A7">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color w:val="333333"/>
          <w:sz w:val="20"/>
          <w:szCs w:val="20"/>
        </w:rPr>
        <w:t>One-fifth</w:t>
      </w:r>
    </w:p>
    <w:p w:rsidR="00B078A7" w:rsidRPr="00B078A7" w:rsidRDefault="00B078A7" w:rsidP="00B078A7">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color w:val="333333"/>
          <w:sz w:val="20"/>
          <w:szCs w:val="20"/>
        </w:rPr>
        <w:t>One- third</w:t>
      </w:r>
    </w:p>
    <w:p w:rsidR="00B078A7" w:rsidRPr="00B078A7" w:rsidRDefault="00B078A7" w:rsidP="00B078A7">
      <w:pPr>
        <w:shd w:val="clear" w:color="auto" w:fill="FFFFFF"/>
        <w:bidi w:val="0"/>
        <w:spacing w:after="300" w:line="240" w:lineRule="auto"/>
        <w:rPr>
          <w:rFonts w:ascii="droid arabic naskh" w:eastAsia="Times New Roman" w:hAnsi="droid arabic naskh" w:cs="Times New Roman"/>
          <w:color w:val="333333"/>
          <w:sz w:val="20"/>
          <w:szCs w:val="20"/>
        </w:rPr>
      </w:pPr>
      <w:r w:rsidRPr="00B078A7">
        <w:rPr>
          <w:rFonts w:ascii="droid arabic naskh" w:eastAsia="Times New Roman" w:hAnsi="droid arabic naskh" w:cs="Times New Roman"/>
          <w:color w:val="333333"/>
          <w:sz w:val="20"/>
          <w:szCs w:val="20"/>
        </w:rPr>
        <w:t>— — — — — — — — —</w:t>
      </w:r>
    </w:p>
    <w:p w:rsidR="00F9563C" w:rsidRDefault="00F9563C">
      <w:bookmarkStart w:id="0" w:name="_GoBack"/>
      <w:bookmarkEnd w:id="0"/>
    </w:p>
    <w:sectPr w:rsidR="00F9563C"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151307"/>
    <w:multiLevelType w:val="multilevel"/>
    <w:tmpl w:val="56101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A81F0D"/>
    <w:multiLevelType w:val="multilevel"/>
    <w:tmpl w:val="D2220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0728B6"/>
    <w:multiLevelType w:val="multilevel"/>
    <w:tmpl w:val="3634F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8372B88"/>
    <w:multiLevelType w:val="multilevel"/>
    <w:tmpl w:val="5DFAD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8A7"/>
    <w:rsid w:val="00B078A7"/>
    <w:rsid w:val="00CE2F13"/>
    <w:rsid w:val="00F95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FF3676-69A9-438A-993D-1F72FC993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4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2421</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2018-10-05T10:15:00Z</dcterms:created>
  <dcterms:modified xsi:type="dcterms:W3CDTF">2018-10-05T10:15:00Z</dcterms:modified>
</cp:coreProperties>
</file>