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5937" w14:textId="77777777" w:rsidR="005A20BF" w:rsidRDefault="005A20BF" w:rsidP="00D8586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77C1D" wp14:editId="31F15C59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A3AD7" w14:textId="77777777" w:rsidR="005A20BF" w:rsidRPr="006D50A7" w:rsidRDefault="005A20BF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63703A6C" w14:textId="77777777" w:rsidR="005A20BF" w:rsidRPr="006D50A7" w:rsidRDefault="005A20BF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7C1D" id="مستطيل 2" o:spid="_x0000_s1026" style="position:absolute;left:0;text-align:left;margin-left:-37.8pt;margin-top:-9.1pt;width:87.25pt;height:51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" filled="f" strokecolor="#030e13 [484]" strokeweight="1.5pt">
                <v:textbox>
                  <w:txbxContent>
                    <w:p w14:paraId="60BA3AD7" w14:textId="77777777" w:rsidR="005A20BF" w:rsidRPr="006D50A7" w:rsidRDefault="005A20BF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63703A6C" w14:textId="77777777" w:rsidR="005A20BF" w:rsidRPr="006D50A7" w:rsidRDefault="005A20BF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086D2" wp14:editId="5EF0DA83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C8714" w14:textId="77777777" w:rsidR="005A20BF" w:rsidRPr="00BF2180" w:rsidRDefault="005A20BF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86D2" id="_x0000_s1027" style="position:absolute;left:0;text-align:left;margin-left:324.15pt;margin-top:2.55pt;width:58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C7T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zQ&#13;&#10;CMbIaFlDtbtHhjBo3jt53dBF3Agf7gWSyOnuaHDDHX20ga7kMK44qwF/f2SP8aQ98nLW0dCU3P/a&#13;&#10;CFScmR+WVPmtmM/jlKXN/ORsRht87Vm/9thNewl0cQU9EU6mZYwPZm/VCO0zzfcqViWXsJJql1wG&#13;&#10;3G8uwzDM9EJItVqlMJosJ8KNfXQygkeeo9Ce+meBblRjIBnfwn7AxOKNKIfYmGlhtQmgm6TYA6/j&#13;&#10;DdBUJimNL0gc+9f7FHV455Z/AA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3gwu02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797C8714" w14:textId="77777777" w:rsidR="005A20BF" w:rsidRPr="00BF2180" w:rsidRDefault="005A20BF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BC495" wp14:editId="4DB15EAC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11613" id="مستطيل 1" o:spid="_x0000_s1026" style="position:absolute;left:0;text-align:left;margin-left:324.5pt;margin-top:-25.6pt;width:5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>
        <w:rPr>
          <w:rFonts w:hint="cs"/>
          <w:rtl/>
        </w:rPr>
        <w:t xml:space="preserve">الدرجة                                      بسم الله الرحمن الرحيم </w:t>
      </w:r>
    </w:p>
    <w:p w14:paraId="4E997343" w14:textId="1850916A" w:rsidR="005A20BF" w:rsidRDefault="005A20BF" w:rsidP="00D8586D">
      <w:pPr>
        <w:rPr>
          <w:color w:val="000000" w:themeColor="text1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2889BE75" wp14:editId="475C5D67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940539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اختبار الفترة </w:t>
      </w:r>
      <w:r>
        <w:rPr>
          <w:rtl/>
        </w:rPr>
        <w:t>–</w:t>
      </w:r>
      <w:r>
        <w:rPr>
          <w:rFonts w:hint="cs"/>
          <w:rtl/>
        </w:rPr>
        <w:t xml:space="preserve"> الصف </w:t>
      </w:r>
      <w:r w:rsidR="00775B6F">
        <w:rPr>
          <w:rFonts w:hint="cs"/>
          <w:rtl/>
        </w:rPr>
        <w:t>الثاني</w:t>
      </w:r>
      <w:r>
        <w:rPr>
          <w:rFonts w:hint="cs"/>
          <w:rtl/>
        </w:rPr>
        <w:t xml:space="preserve"> متوسط </w:t>
      </w:r>
      <w:r>
        <w:rPr>
          <w:rtl/>
        </w:rPr>
        <w:t>–</w:t>
      </w:r>
      <w:r>
        <w:rPr>
          <w:rFonts w:hint="cs"/>
          <w:rtl/>
        </w:rPr>
        <w:t xml:space="preserve"> الفصل الدراسي الثالث </w:t>
      </w:r>
    </w:p>
    <w:p w14:paraId="6FE7BAD6" w14:textId="77777777" w:rsidR="005A20BF" w:rsidRPr="005C306F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 أكتبي المصطلح المناسب أمام المعاني التالية :</w:t>
      </w:r>
    </w:p>
    <w:p w14:paraId="27F79A5B" w14:textId="209D6B9F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(.             ) </w:t>
      </w:r>
      <w:r w:rsidR="001A30A5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التشاؤم </w:t>
      </w:r>
      <w:r w:rsidR="006F37A2">
        <w:rPr>
          <w:rFonts w:hint="cs"/>
          <w:b/>
          <w:bCs/>
          <w:color w:val="000000" w:themeColor="text1"/>
          <w:sz w:val="28"/>
          <w:szCs w:val="28"/>
          <w:rtl/>
        </w:rPr>
        <w:t>بما يقع من المرئيات و المسموعات و الطيور.</w:t>
      </w:r>
    </w:p>
    <w:p w14:paraId="60E95D36" w14:textId="481369EC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7F50E1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الكلام القبيح وما </w:t>
      </w:r>
      <w:r w:rsidR="009C5588">
        <w:rPr>
          <w:rFonts w:hint="cs"/>
          <w:b/>
          <w:bCs/>
          <w:color w:val="000000" w:themeColor="text1"/>
          <w:sz w:val="28"/>
          <w:szCs w:val="28"/>
          <w:rtl/>
        </w:rPr>
        <w:t>لا ينفع.</w:t>
      </w:r>
    </w:p>
    <w:p w14:paraId="73A9DDBF" w14:textId="7BC1AABD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9C558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البخل بأداء </w:t>
      </w:r>
      <w:r w:rsidR="00E7377F">
        <w:rPr>
          <w:rFonts w:hint="cs"/>
          <w:b/>
          <w:bCs/>
          <w:color w:val="000000" w:themeColor="text1"/>
          <w:sz w:val="28"/>
          <w:szCs w:val="28"/>
          <w:rtl/>
        </w:rPr>
        <w:t>الحقوق ،والحرص على ما ليس لك.</w:t>
      </w:r>
    </w:p>
    <w:p w14:paraId="56ACCF43" w14:textId="5A367B68" w:rsidR="005A20BF" w:rsidRDefault="005A20BF" w:rsidP="00D85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2C7A9F">
        <w:rPr>
          <w:rFonts w:hint="cs"/>
          <w:b/>
          <w:bCs/>
          <w:color w:val="000000" w:themeColor="text1"/>
          <w:sz w:val="28"/>
          <w:szCs w:val="28"/>
          <w:rtl/>
        </w:rPr>
        <w:t>نية الدخول في الحج و العمرة.</w:t>
      </w:r>
    </w:p>
    <w:p w14:paraId="3E982651" w14:textId="77777777" w:rsidR="005A20BF" w:rsidRPr="005C306F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: أكملي العبارات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7823"/>
        <w:gridCol w:w="931"/>
      </w:tblGrid>
      <w:tr w:rsidR="00E00E67" w14:paraId="3E62E888" w14:textId="77777777" w:rsidTr="00D8586D">
        <w:trPr>
          <w:trHeight w:val="322"/>
        </w:trPr>
        <w:tc>
          <w:tcPr>
            <w:tcW w:w="0" w:type="auto"/>
          </w:tcPr>
          <w:p w14:paraId="6E02B742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793D43E7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E00E67" w14:paraId="1E5B0509" w14:textId="77777777" w:rsidTr="00D8586D">
        <w:trPr>
          <w:trHeight w:val="322"/>
        </w:trPr>
        <w:tc>
          <w:tcPr>
            <w:tcW w:w="0" w:type="auto"/>
          </w:tcPr>
          <w:p w14:paraId="737F8DBB" w14:textId="2F6F59A3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</w:t>
            </w:r>
            <w:r w:rsidR="00A4031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انشراح الصدر وطمأنينة القلب </w:t>
            </w:r>
            <w:r w:rsidR="00297B9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 إحسان الظن بالله .يسمى:</w:t>
            </w:r>
          </w:p>
        </w:tc>
        <w:tc>
          <w:tcPr>
            <w:tcW w:w="0" w:type="auto"/>
          </w:tcPr>
          <w:p w14:paraId="7F6D4773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0E67" w14:paraId="28CFBB1F" w14:textId="77777777" w:rsidTr="00D8586D">
        <w:trPr>
          <w:trHeight w:val="322"/>
        </w:trPr>
        <w:tc>
          <w:tcPr>
            <w:tcW w:w="0" w:type="auto"/>
          </w:tcPr>
          <w:p w14:paraId="24DCE04B" w14:textId="559DF251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E00E6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وعد الله عباد الرحمن الذين ورد وصفهم في سورة الفرقان يوم القيامة :</w:t>
            </w:r>
          </w:p>
        </w:tc>
        <w:tc>
          <w:tcPr>
            <w:tcW w:w="0" w:type="auto"/>
          </w:tcPr>
          <w:p w14:paraId="489575A9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0E67" w14:paraId="051465A7" w14:textId="77777777" w:rsidTr="00D8586D">
        <w:trPr>
          <w:trHeight w:val="337"/>
        </w:trPr>
        <w:tc>
          <w:tcPr>
            <w:tcW w:w="0" w:type="auto"/>
          </w:tcPr>
          <w:p w14:paraId="444A6F3A" w14:textId="60454C90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216C8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وصف الإنسان وذكره بما ليس فيه</w:t>
            </w:r>
            <w:r w:rsidR="003B264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يعد من </w:t>
            </w:r>
            <w:r w:rsidR="00216C8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0" w:type="auto"/>
          </w:tcPr>
          <w:p w14:paraId="7699CB2D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0E67" w14:paraId="6CC8E6AB" w14:textId="77777777" w:rsidTr="00D8586D">
        <w:trPr>
          <w:trHeight w:val="322"/>
        </w:trPr>
        <w:tc>
          <w:tcPr>
            <w:tcW w:w="0" w:type="auto"/>
          </w:tcPr>
          <w:p w14:paraId="7A8C6525" w14:textId="70134B14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FE52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الاشتراط في الحج والعمرة قول : </w:t>
            </w:r>
          </w:p>
        </w:tc>
        <w:tc>
          <w:tcPr>
            <w:tcW w:w="0" w:type="auto"/>
          </w:tcPr>
          <w:p w14:paraId="77114675" w14:textId="77777777" w:rsidR="005A20BF" w:rsidRDefault="005A20BF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BEA1C77" w14:textId="77777777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3F52EA0E" w14:textId="29C80462" w:rsidR="005A20BF" w:rsidRPr="00625FEB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: </w:t>
      </w:r>
      <w:r w:rsidR="00336BD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رتبي صفة العمرة </w:t>
      </w:r>
      <w:r w:rsidR="00B45878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من خلال الأعمال التالية</w:t>
      </w: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  : </w:t>
      </w:r>
    </w:p>
    <w:p w14:paraId="6AE9F958" w14:textId="26088B65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B4587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الطواف بالبيت 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>سبعة أشواط</w:t>
      </w:r>
      <w:r w:rsidR="00B45878">
        <w:rPr>
          <w:b/>
          <w:bCs/>
          <w:color w:val="000000" w:themeColor="text1"/>
          <w:sz w:val="28"/>
          <w:szCs w:val="28"/>
          <w:rtl/>
        </w:rPr>
        <w:t>–</w:t>
      </w:r>
      <w:r w:rsidR="00B4587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>الحلق و التقصير -</w:t>
      </w:r>
      <w:r w:rsidR="00B45878">
        <w:rPr>
          <w:rFonts w:hint="cs"/>
          <w:b/>
          <w:bCs/>
          <w:color w:val="000000" w:themeColor="text1"/>
          <w:sz w:val="28"/>
          <w:szCs w:val="28"/>
          <w:rtl/>
        </w:rPr>
        <w:t xml:space="preserve">صلاة ركعتين خلف المقام- 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الإحرام من الميقات </w:t>
      </w:r>
      <w:r w:rsidR="00302117">
        <w:rPr>
          <w:b/>
          <w:bCs/>
          <w:color w:val="000000" w:themeColor="text1"/>
          <w:sz w:val="28"/>
          <w:szCs w:val="28"/>
          <w:rtl/>
        </w:rPr>
        <w:t>–</w:t>
      </w:r>
      <w:r w:rsidR="0030211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السعي بين الصفا و المروة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FF3295" w14:paraId="333983BE" w14:textId="7AF10C09" w:rsidTr="00FF3295">
        <w:tc>
          <w:tcPr>
            <w:tcW w:w="1666" w:type="dxa"/>
          </w:tcPr>
          <w:p w14:paraId="49663B94" w14:textId="45F7EF69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1666" w:type="dxa"/>
          </w:tcPr>
          <w:p w14:paraId="7208880F" w14:textId="53A87113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1666" w:type="dxa"/>
          </w:tcPr>
          <w:p w14:paraId="4C58ABD9" w14:textId="0006CF41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1667" w:type="dxa"/>
          </w:tcPr>
          <w:p w14:paraId="00C57C2D" w14:textId="2049B2ED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1631" w:type="dxa"/>
          </w:tcPr>
          <w:p w14:paraId="0C67B6F9" w14:textId="08F1FCEA" w:rsidR="00FF3295" w:rsidRDefault="00FF3295" w:rsidP="00D8586D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</w:tr>
      <w:tr w:rsidR="00FF3295" w14:paraId="1BC9594C" w14:textId="01E3321F" w:rsidTr="00FF3295">
        <w:tc>
          <w:tcPr>
            <w:tcW w:w="1666" w:type="dxa"/>
          </w:tcPr>
          <w:p w14:paraId="407FEF1C" w14:textId="683EA95C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0704D769" w14:textId="77777777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5FC884ED" w14:textId="205381F6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2AA05144" w14:textId="4D6C0EC5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7" w:type="dxa"/>
          </w:tcPr>
          <w:p w14:paraId="635A5705" w14:textId="6CFE1BE7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14:paraId="04068391" w14:textId="77777777" w:rsidR="00FF3295" w:rsidRDefault="00FF3295" w:rsidP="00D85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6738377" w14:textId="77777777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</w:p>
    <w:p w14:paraId="68873150" w14:textId="77777777" w:rsidR="005A20BF" w:rsidRPr="009525AB" w:rsidRDefault="005A20BF" w:rsidP="00D85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9229" w:type="dxa"/>
        <w:tblLook w:val="04A0" w:firstRow="1" w:lastRow="0" w:firstColumn="1" w:lastColumn="0" w:noHBand="0" w:noVBand="1"/>
      </w:tblPr>
      <w:tblGrid>
        <w:gridCol w:w="4580"/>
        <w:gridCol w:w="1525"/>
        <w:gridCol w:w="1773"/>
        <w:gridCol w:w="1351"/>
      </w:tblGrid>
      <w:tr w:rsidR="00843887" w:rsidRPr="000A54C7" w14:paraId="55A2A695" w14:textId="77777777" w:rsidTr="00D8586D">
        <w:trPr>
          <w:trHeight w:val="224"/>
        </w:trPr>
        <w:tc>
          <w:tcPr>
            <w:tcW w:w="0" w:type="auto"/>
          </w:tcPr>
          <w:p w14:paraId="257BB609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1603474C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16D2E1CA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332CB82F" w14:textId="77777777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843887" w:rsidRPr="000A54C7" w14:paraId="31C2CF98" w14:textId="77777777" w:rsidTr="00D8586D">
        <w:trPr>
          <w:trHeight w:val="457"/>
        </w:trPr>
        <w:tc>
          <w:tcPr>
            <w:tcW w:w="0" w:type="auto"/>
          </w:tcPr>
          <w:p w14:paraId="5BDD9538" w14:textId="6399BB24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</w:t>
            </w:r>
            <w:r w:rsidR="00E915AD">
              <w:rPr>
                <w:rFonts w:hint="cs"/>
                <w:b/>
                <w:bCs/>
                <w:color w:val="000000" w:themeColor="text1"/>
                <w:rtl/>
              </w:rPr>
              <w:t xml:space="preserve">من الحالات التي يجب فيها إجابة من سأل بالله </w:t>
            </w:r>
            <w:r w:rsidR="004659A0">
              <w:rPr>
                <w:rFonts w:hint="cs"/>
                <w:b/>
                <w:bCs/>
                <w:color w:val="000000" w:themeColor="text1"/>
                <w:rtl/>
              </w:rPr>
              <w:t>قول : أسآلك بالله أن :</w:t>
            </w:r>
          </w:p>
        </w:tc>
        <w:tc>
          <w:tcPr>
            <w:tcW w:w="0" w:type="auto"/>
          </w:tcPr>
          <w:p w14:paraId="5EB25F2E" w14:textId="359392CD" w:rsidR="005A20BF" w:rsidRPr="000A54C7" w:rsidRDefault="004659A0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تشتري لي سيجارة</w:t>
            </w:r>
            <w:r w:rsidR="009F2895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</w:tcPr>
          <w:p w14:paraId="7BFA5FBE" w14:textId="0EBD35BD" w:rsidR="005A20BF" w:rsidRPr="000A54C7" w:rsidRDefault="009F2895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تعطيني مالك .</w:t>
            </w:r>
          </w:p>
        </w:tc>
        <w:tc>
          <w:tcPr>
            <w:tcW w:w="0" w:type="auto"/>
          </w:tcPr>
          <w:p w14:paraId="4F37FBC7" w14:textId="498AAC13" w:rsidR="005A20BF" w:rsidRPr="000A54C7" w:rsidRDefault="009F2895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تكفني شر ولدك .</w:t>
            </w:r>
          </w:p>
        </w:tc>
      </w:tr>
      <w:tr w:rsidR="00843887" w:rsidRPr="000A54C7" w14:paraId="0D458BE5" w14:textId="77777777" w:rsidTr="00D8586D">
        <w:trPr>
          <w:trHeight w:val="232"/>
        </w:trPr>
        <w:tc>
          <w:tcPr>
            <w:tcW w:w="0" w:type="auto"/>
          </w:tcPr>
          <w:p w14:paraId="19A2CCF1" w14:textId="0FC273C0" w:rsidR="005A20BF" w:rsidRPr="000A54C7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</w:t>
            </w:r>
            <w:r w:rsidR="00843887">
              <w:rPr>
                <w:rFonts w:hint="cs"/>
                <w:b/>
                <w:bCs/>
                <w:color w:val="000000" w:themeColor="text1"/>
                <w:rtl/>
              </w:rPr>
              <w:t>حال عباد الرجمن حال الإنفاق :</w:t>
            </w:r>
          </w:p>
        </w:tc>
        <w:tc>
          <w:tcPr>
            <w:tcW w:w="0" w:type="auto"/>
          </w:tcPr>
          <w:p w14:paraId="159D0169" w14:textId="020E344A" w:rsidR="005A20BF" w:rsidRPr="000A54C7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قواما</w:t>
            </w:r>
          </w:p>
        </w:tc>
        <w:tc>
          <w:tcPr>
            <w:tcW w:w="0" w:type="auto"/>
          </w:tcPr>
          <w:p w14:paraId="434BD40A" w14:textId="436B587E" w:rsidR="005A20BF" w:rsidRPr="000A54C7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اسرفوا</w:t>
            </w:r>
          </w:p>
        </w:tc>
        <w:tc>
          <w:tcPr>
            <w:tcW w:w="0" w:type="auto"/>
          </w:tcPr>
          <w:p w14:paraId="4F1254A1" w14:textId="565A399E" w:rsidR="005A20BF" w:rsidRPr="000A54C7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يقتروا</w:t>
            </w:r>
          </w:p>
        </w:tc>
      </w:tr>
      <w:tr w:rsidR="00843887" w:rsidRPr="000A54C7" w14:paraId="10DFC6B6" w14:textId="77777777" w:rsidTr="00D8586D">
        <w:trPr>
          <w:trHeight w:val="224"/>
        </w:trPr>
        <w:tc>
          <w:tcPr>
            <w:tcW w:w="0" w:type="auto"/>
          </w:tcPr>
          <w:p w14:paraId="401476C8" w14:textId="47391559" w:rsidR="005A20BF" w:rsidRDefault="005A20BF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3-</w:t>
            </w:r>
            <w:r w:rsidR="00843887">
              <w:rPr>
                <w:rFonts w:hint="cs"/>
                <w:b/>
                <w:bCs/>
                <w:color w:val="000000" w:themeColor="text1"/>
                <w:rtl/>
              </w:rPr>
              <w:t>(من شاق شاق الله عليه ) -الدرس المستفاد  :</w:t>
            </w:r>
          </w:p>
        </w:tc>
        <w:tc>
          <w:tcPr>
            <w:tcW w:w="0" w:type="auto"/>
          </w:tcPr>
          <w:p w14:paraId="6C1D9F09" w14:textId="5CB1708A" w:rsidR="005A20BF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تحريم الغيبة </w:t>
            </w:r>
          </w:p>
        </w:tc>
        <w:tc>
          <w:tcPr>
            <w:tcW w:w="0" w:type="auto"/>
          </w:tcPr>
          <w:p w14:paraId="476B07F1" w14:textId="180DE228" w:rsidR="005A20BF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الجزاء من جنس العمل .</w:t>
            </w:r>
          </w:p>
        </w:tc>
        <w:tc>
          <w:tcPr>
            <w:tcW w:w="0" w:type="auto"/>
          </w:tcPr>
          <w:p w14:paraId="701C8323" w14:textId="51D4F2BD" w:rsidR="005A20BF" w:rsidRDefault="00843887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عاقبة الظلم </w:t>
            </w:r>
          </w:p>
        </w:tc>
      </w:tr>
      <w:tr w:rsidR="00843887" w:rsidRPr="000A54C7" w14:paraId="0550858F" w14:textId="77777777" w:rsidTr="00D8586D">
        <w:trPr>
          <w:trHeight w:val="224"/>
        </w:trPr>
        <w:tc>
          <w:tcPr>
            <w:tcW w:w="0" w:type="auto"/>
          </w:tcPr>
          <w:p w14:paraId="73D6E44B" w14:textId="71E751F1" w:rsidR="005A20BF" w:rsidRDefault="00857B23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8202EA">
              <w:rPr>
                <w:rFonts w:hint="cs"/>
                <w:b/>
                <w:bCs/>
                <w:color w:val="000000" w:themeColor="text1"/>
                <w:rtl/>
              </w:rPr>
              <w:t>من محظورات الإحرام:</w:t>
            </w:r>
          </w:p>
        </w:tc>
        <w:tc>
          <w:tcPr>
            <w:tcW w:w="0" w:type="auto"/>
          </w:tcPr>
          <w:p w14:paraId="16010995" w14:textId="64485C0D" w:rsidR="005A20BF" w:rsidRDefault="008202EA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الاغتسال </w:t>
            </w:r>
          </w:p>
        </w:tc>
        <w:tc>
          <w:tcPr>
            <w:tcW w:w="0" w:type="auto"/>
          </w:tcPr>
          <w:p w14:paraId="40D96807" w14:textId="6A04F99D" w:rsidR="005A20BF" w:rsidRDefault="008202EA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النوم </w:t>
            </w:r>
          </w:p>
        </w:tc>
        <w:tc>
          <w:tcPr>
            <w:tcW w:w="0" w:type="auto"/>
          </w:tcPr>
          <w:p w14:paraId="6F78B8A5" w14:textId="32C17141" w:rsidR="005A20BF" w:rsidRDefault="008202EA" w:rsidP="00D85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لبس المخيط</w:t>
            </w:r>
          </w:p>
        </w:tc>
      </w:tr>
    </w:tbl>
    <w:p w14:paraId="7D207CE9" w14:textId="77777777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</w:p>
    <w:p w14:paraId="6264FF29" w14:textId="2E7212D9" w:rsidR="005A20BF" w:rsidRDefault="005A20BF" w:rsidP="00D85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</w:t>
      </w:r>
      <w:r w:rsidR="00924258">
        <w:rPr>
          <w:rFonts w:hint="cs"/>
          <w:b/>
          <w:bCs/>
          <w:color w:val="000000" w:themeColor="text1"/>
          <w:sz w:val="28"/>
          <w:szCs w:val="28"/>
          <w:rtl/>
        </w:rPr>
        <w:t>ماهي كفارة الطيرة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؟………………………….</w:t>
      </w:r>
    </w:p>
    <w:p w14:paraId="798EEEAB" w14:textId="3BA21F6E" w:rsidR="005A20BF" w:rsidRPr="005A20BF" w:rsidRDefault="005A20BF" w:rsidP="005A20BF">
      <w:p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81C86" wp14:editId="43EB0DEE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467F7" w14:textId="77777777" w:rsidR="005A20BF" w:rsidRPr="00CA47A6" w:rsidRDefault="005A20BF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1C86" id="مستطيل 4" o:spid="_x0000_s1028" style="position:absolute;left:0;text-align:left;margin-left:158.15pt;margin-top:42.1pt;width:187.3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" fillcolor="white [3212]" strokecolor="#030e13 [484]" strokeweight="1.5pt">
                <v:textbox>
                  <w:txbxContent>
                    <w:p w14:paraId="591467F7" w14:textId="77777777" w:rsidR="005A20BF" w:rsidRPr="00CA47A6" w:rsidRDefault="005A20BF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2-م</w:t>
      </w:r>
      <w:r w:rsidR="00857B23">
        <w:rPr>
          <w:rFonts w:hint="cs"/>
          <w:b/>
          <w:bCs/>
          <w:color w:val="000000" w:themeColor="text1"/>
          <w:sz w:val="28"/>
          <w:szCs w:val="28"/>
          <w:rtl/>
        </w:rPr>
        <w:t xml:space="preserve">ثلي للمواطن التي تجوز فيها الغيبة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؟………………</w:t>
      </w:r>
      <w:r w:rsidR="00857B23">
        <w:rPr>
          <w:rFonts w:hint="cs"/>
          <w:b/>
          <w:bCs/>
          <w:color w:val="000000" w:themeColor="text1"/>
          <w:sz w:val="28"/>
          <w:szCs w:val="28"/>
          <w:rtl/>
        </w:rPr>
        <w:t>……………..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sectPr w:rsidR="005A20BF" w:rsidRPr="005A20BF" w:rsidSect="005A20BF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2CA0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F"/>
    <w:rsid w:val="001A30A5"/>
    <w:rsid w:val="00216C83"/>
    <w:rsid w:val="00297B92"/>
    <w:rsid w:val="002C7A9F"/>
    <w:rsid w:val="002D2C5C"/>
    <w:rsid w:val="00302117"/>
    <w:rsid w:val="00336BDE"/>
    <w:rsid w:val="003B2643"/>
    <w:rsid w:val="00450A44"/>
    <w:rsid w:val="004659A0"/>
    <w:rsid w:val="005A20BF"/>
    <w:rsid w:val="00696D26"/>
    <w:rsid w:val="006F37A2"/>
    <w:rsid w:val="00775B6F"/>
    <w:rsid w:val="007B3F95"/>
    <w:rsid w:val="007F50E1"/>
    <w:rsid w:val="008202EA"/>
    <w:rsid w:val="00843887"/>
    <w:rsid w:val="00857B23"/>
    <w:rsid w:val="008A42B1"/>
    <w:rsid w:val="00924258"/>
    <w:rsid w:val="009C5588"/>
    <w:rsid w:val="009F2895"/>
    <w:rsid w:val="00A40312"/>
    <w:rsid w:val="00A62896"/>
    <w:rsid w:val="00B1346B"/>
    <w:rsid w:val="00B45878"/>
    <w:rsid w:val="00E00E67"/>
    <w:rsid w:val="00E7377F"/>
    <w:rsid w:val="00E915AD"/>
    <w:rsid w:val="00F72DA5"/>
    <w:rsid w:val="00FE5245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27195E8"/>
  <w15:chartTrackingRefBased/>
  <w15:docId w15:val="{A04D4E92-AE19-2E41-9048-2D88C53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A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A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A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A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A20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A20B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A20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A20B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A20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A2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A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A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A20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0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0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A20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20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31</cp:revision>
  <dcterms:created xsi:type="dcterms:W3CDTF">2025-04-08T05:47:00Z</dcterms:created>
  <dcterms:modified xsi:type="dcterms:W3CDTF">2025-04-08T06:13:00Z</dcterms:modified>
</cp:coreProperties>
</file>