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45"/>
        <w:bidiVisual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9"/>
        <w:gridCol w:w="2000"/>
        <w:gridCol w:w="851"/>
        <w:gridCol w:w="2009"/>
        <w:gridCol w:w="663"/>
        <w:gridCol w:w="1984"/>
        <w:gridCol w:w="567"/>
        <w:gridCol w:w="2127"/>
      </w:tblGrid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tblpPr w:leftFromText="180" w:rightFromText="180" w:vertAnchor="text" w:horzAnchor="page" w:tblpX="1797" w:tblpY="-83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0"/>
              <w:gridCol w:w="5339"/>
            </w:tblGrid>
            <w:tr w:rsidR="009268BE" w:rsidTr="000A2B0C">
              <w:trPr>
                <w:trHeight w:val="599"/>
              </w:trPr>
              <w:tc>
                <w:tcPr>
                  <w:tcW w:w="2750" w:type="dxa"/>
                  <w:tcBorders>
                    <w:top w:val="single" w:sz="12" w:space="0" w:color="auto"/>
                  </w:tcBorders>
                </w:tcPr>
                <w:p w:rsidR="009268BE" w:rsidRPr="00B341DC" w:rsidRDefault="009268BE" w:rsidP="000A2B0C">
                  <w:pPr>
                    <w:tabs>
                      <w:tab w:val="left" w:pos="3564"/>
                    </w:tabs>
                    <w:spacing w:line="276" w:lineRule="auto"/>
                    <w:rPr>
                      <w:sz w:val="52"/>
                      <w:szCs w:val="52"/>
                      <w:rtl/>
                    </w:rPr>
                  </w:pPr>
                  <w:r w:rsidRPr="00B21A20">
                    <w:rPr>
                      <w:rFonts w:cs="Calibri" w:hint="cs"/>
                      <w:sz w:val="32"/>
                      <w:szCs w:val="32"/>
                      <w:rtl/>
                    </w:rPr>
                    <w:t xml:space="preserve">اسم الطالب </w:t>
                  </w:r>
                </w:p>
              </w:tc>
              <w:tc>
                <w:tcPr>
                  <w:tcW w:w="5339" w:type="dxa"/>
                  <w:tcBorders>
                    <w:top w:val="single" w:sz="12" w:space="0" w:color="auto"/>
                  </w:tcBorders>
                </w:tcPr>
                <w:p w:rsidR="009268BE" w:rsidRDefault="009268BE" w:rsidP="000A2B0C">
                  <w:pPr>
                    <w:tabs>
                      <w:tab w:val="left" w:pos="3564"/>
                    </w:tabs>
                    <w:spacing w:line="276" w:lineRule="auto"/>
                    <w:rPr>
                      <w:rFonts w:cs="Times New Roman"/>
                      <w:rtl/>
                    </w:rPr>
                  </w:pPr>
                </w:p>
              </w:tc>
            </w:tr>
          </w:tbl>
          <w:p w:rsidR="009268BE" w:rsidRPr="003841EA" w:rsidRDefault="009268BE" w:rsidP="000A2B0C">
            <w:pPr>
              <w:tabs>
                <w:tab w:val="left" w:pos="3564"/>
              </w:tabs>
              <w:spacing w:after="0" w:line="276" w:lineRule="auto"/>
              <w:rPr>
                <w:rFonts w:cs="Calibri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-6369685</wp:posOffset>
                      </wp:positionH>
                      <wp:positionV relativeFrom="paragraph">
                        <wp:posOffset>116204</wp:posOffset>
                      </wp:positionV>
                      <wp:extent cx="790575" cy="0"/>
                      <wp:effectExtent l="57150" t="38100" r="47625" b="95250"/>
                      <wp:wrapSquare wrapText="bothSides"/>
                      <wp:docPr id="1649991561" name="رابط مستقيم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01.55pt,9.15pt" to="-439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" strokecolor="windowText" strokeweight="3pt">
                      <v:shadow on="t" color="black" opacity="22937f" origin=",.5" offset="0,.63889mm"/>
                      <o:lock v:ext="edit" shapetype="f"/>
                      <w10:wrap type="squar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-6198235</wp:posOffset>
                      </wp:positionH>
                      <wp:positionV relativeFrom="paragraph">
                        <wp:posOffset>163830</wp:posOffset>
                      </wp:positionV>
                      <wp:extent cx="438150" cy="123825"/>
                      <wp:effectExtent l="0" t="0" r="19050" b="28575"/>
                      <wp:wrapNone/>
                      <wp:docPr id="153159288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81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268BE" w:rsidRDefault="009268BE" w:rsidP="009268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-488.05pt;margin-top:12.9pt;width:34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" strokeweight=".5pt">
                      <v:path arrowok="t"/>
                      <v:textbox>
                        <w:txbxContent>
                          <w:p w:rsidR="009268BE" w:rsidRDefault="009268BE" w:rsidP="009268B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-6365875</wp:posOffset>
                      </wp:positionH>
                      <wp:positionV relativeFrom="paragraph">
                        <wp:posOffset>149224</wp:posOffset>
                      </wp:positionV>
                      <wp:extent cx="857250" cy="0"/>
                      <wp:effectExtent l="0" t="0" r="19050" b="19050"/>
                      <wp:wrapNone/>
                      <wp:docPr id="1051385680" name="رابط مستقي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01.25pt,11.75pt" to="-433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240" w:lineRule="auto"/>
              <w:rPr>
                <w:rFonts w:cs="Calibri"/>
                <w:szCs w:val="22"/>
              </w:rPr>
            </w:pPr>
            <w:r w:rsidRPr="003841EA">
              <w:rPr>
                <w:rFonts w:cs="Calibri"/>
                <w:b/>
                <w:sz w:val="28"/>
                <w:szCs w:val="28"/>
                <w:u w:val="single"/>
                <w:rtl/>
              </w:rPr>
              <w:t>السؤال الأول:</w:t>
            </w:r>
            <w:r w:rsidRPr="003841EA">
              <w:rPr>
                <w:rFonts w:cs="Calibri"/>
                <w:sz w:val="28"/>
                <w:szCs w:val="28"/>
                <w:rtl/>
              </w:rPr>
              <w:t xml:space="preserve"> ظلل الإجابة الصحيحة 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فيما يلي </w:t>
            </w:r>
            <w:r w:rsidRPr="003841EA">
              <w:rPr>
                <w:rFonts w:cs="Calibri"/>
                <w:sz w:val="28"/>
                <w:szCs w:val="28"/>
                <w:rtl/>
              </w:rPr>
              <w:t>: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الرمز  </w:t>
            </w:r>
            <w:r>
              <w:rPr>
                <w:rFonts w:ascii="Sitka Subheading" w:hAnsi="Sitka Subheading" w:cs="Calibri"/>
                <w:color w:val="000000"/>
                <w:szCs w:val="22"/>
                <w:rtl/>
              </w:rPr>
              <w:t>Ω</w:t>
            </w:r>
            <w:r>
              <w:rPr>
                <w:rFonts w:cs="Calibri" w:hint="cs"/>
                <w:color w:val="000000"/>
                <w:szCs w:val="22"/>
                <w:rtl/>
              </w:rPr>
              <w:t xml:space="preserve"> يدل على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أوم 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وات 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فولت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 xml:space="preserve">أمبير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>مخترع البطاري</w:t>
            </w:r>
            <w:r>
              <w:rPr>
                <w:rFonts w:cs="Calibri" w:hint="eastAsia"/>
                <w:color w:val="000000"/>
                <w:szCs w:val="22"/>
                <w:rtl/>
              </w:rPr>
              <w:t>ة</w:t>
            </w:r>
            <w:r>
              <w:rPr>
                <w:rFonts w:cs="Calibri" w:hint="cs"/>
                <w:color w:val="000000"/>
                <w:szCs w:val="22"/>
                <w:rtl/>
              </w:rPr>
              <w:t xml:space="preserve"> هو العالم الإيطالي :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>أوم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وات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فولت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أمبير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القوة المتبادلة بين إلكترونين  هي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Times New Roman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Times New Roman" w:hint="cs"/>
                <w:szCs w:val="22"/>
                <w:rtl/>
              </w:rPr>
              <w:t xml:space="preserve">احتكاك 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Times New Roman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Times New Roman" w:hint="cs"/>
                <w:szCs w:val="22"/>
                <w:rtl/>
              </w:rPr>
              <w:t xml:space="preserve">تجاذب 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Times New Roman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Times New Roman" w:hint="cs"/>
                <w:szCs w:val="22"/>
                <w:rtl/>
              </w:rPr>
              <w:t xml:space="preserve">متعادلة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Times New Roman" w:hint="cs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Times New Roman" w:hint="cs"/>
                <w:szCs w:val="22"/>
                <w:rtl/>
              </w:rPr>
              <w:t xml:space="preserve">تنافر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مقدار طاقة الوضع التي يكتسبها الإلكترون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المقاومة الكهربائية 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القدرة الكهربائية 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الجهد الكهربائي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شدة التيار الكهربائي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لحماية الدائرة الكهربائية نستخدم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القواطع 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اسلاك النحاس 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عوازل كهربائية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فلز عالي المقاومة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يحدث التفريغ الكهربائي نتيجة انتقال الشحنات الكهربائية عبر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سلك موصل 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مصباح كهربائي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الهواء أو الفراغ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قطبي البطارية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spacing w:after="0" w:line="360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>أي العلاقات  الرياضية التالية تمثل  قانون أوم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 xml:space="preserve">القدرة = المقاومة </w:t>
            </w:r>
            <w:r>
              <w:rPr>
                <w:rFonts w:cs="Calibri"/>
                <w:szCs w:val="22"/>
              </w:rPr>
              <w:t>x</w:t>
            </w:r>
            <w:r>
              <w:rPr>
                <w:rFonts w:cs="Calibri" w:hint="cs"/>
                <w:szCs w:val="22"/>
                <w:rtl/>
              </w:rPr>
              <w:t xml:space="preserve">التيار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 xml:space="preserve">القدرة = التيار </w:t>
            </w:r>
            <w:r>
              <w:rPr>
                <w:rFonts w:cs="Calibri"/>
                <w:szCs w:val="22"/>
              </w:rPr>
              <w:t>x</w:t>
            </w:r>
            <w:r>
              <w:rPr>
                <w:rFonts w:cs="Calibri" w:hint="cs"/>
                <w:szCs w:val="22"/>
                <w:rtl/>
              </w:rPr>
              <w:t xml:space="preserve"> الجهد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>الجهد= التيار</w:t>
            </w:r>
            <w:r>
              <w:rPr>
                <w:rFonts w:cs="Calibri"/>
                <w:szCs w:val="22"/>
              </w:rPr>
              <w:t>x</w:t>
            </w:r>
            <w:r>
              <w:rPr>
                <w:rFonts w:cs="Calibri" w:hint="cs"/>
                <w:szCs w:val="22"/>
                <w:rtl/>
              </w:rPr>
              <w:t xml:space="preserve">المقاومة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Times New Roman"/>
                <w:szCs w:val="22"/>
                <w:rtl/>
              </w:rPr>
            </w:pPr>
            <w:r>
              <w:rPr>
                <w:rFonts w:cs="Calibri" w:hint="cs"/>
                <w:szCs w:val="22"/>
                <w:rtl/>
              </w:rPr>
              <w:t xml:space="preserve">الجهد = القدرة </w:t>
            </w:r>
            <w:r>
              <w:rPr>
                <w:rFonts w:cs="Calibri"/>
                <w:szCs w:val="22"/>
              </w:rPr>
              <w:t>x</w:t>
            </w:r>
            <w:r>
              <w:rPr>
                <w:rFonts w:cs="Calibri" w:hint="cs"/>
                <w:szCs w:val="22"/>
                <w:rtl/>
              </w:rPr>
              <w:t xml:space="preserve"> المقاومة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spacing w:after="0" w:line="360" w:lineRule="auto"/>
              <w:rPr>
                <w:rFonts w:cs="Times New Roman"/>
                <w:color w:val="000000"/>
                <w:szCs w:val="22"/>
                <w:rtl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>ما قيم</w:t>
            </w:r>
            <w:r>
              <w:rPr>
                <w:rFonts w:cs="Calibri" w:hint="eastAsia"/>
                <w:color w:val="000000"/>
                <w:szCs w:val="22"/>
                <w:rtl/>
              </w:rPr>
              <w:t>ة</w:t>
            </w:r>
            <w:r>
              <w:rPr>
                <w:rFonts w:cs="Calibri" w:hint="cs"/>
                <w:color w:val="000000"/>
                <w:szCs w:val="22"/>
                <w:rtl/>
              </w:rPr>
              <w:t xml:space="preserve"> التيار الكهربائي المار  في مجفف الشعر إذا وصل بمصدر جهد مقداره 11- فولت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110 أمبير </w:t>
            </w:r>
          </w:p>
        </w:tc>
        <w:tc>
          <w:tcPr>
            <w:tcW w:w="851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9 أمبير </w:t>
            </w:r>
          </w:p>
        </w:tc>
        <w:tc>
          <w:tcPr>
            <w:tcW w:w="663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130000 أمبير </w:t>
            </w:r>
          </w:p>
        </w:tc>
        <w:tc>
          <w:tcPr>
            <w:tcW w:w="567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1100 أمبير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spacing w:after="0" w:line="360" w:lineRule="auto"/>
              <w:rPr>
                <w:rFonts w:cs="Times New Roman"/>
                <w:color w:val="000000"/>
                <w:szCs w:val="22"/>
                <w:rtl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تتكون الدائرة الكهربائية البسيطة من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بطارية </w:t>
            </w:r>
          </w:p>
        </w:tc>
        <w:tc>
          <w:tcPr>
            <w:tcW w:w="851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اسلاك كهربائية </w:t>
            </w:r>
          </w:p>
        </w:tc>
        <w:tc>
          <w:tcPr>
            <w:tcW w:w="663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جهاز كهربائي بسيط</w:t>
            </w:r>
          </w:p>
        </w:tc>
        <w:tc>
          <w:tcPr>
            <w:tcW w:w="567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جميع  ما ذك</w:t>
            </w:r>
            <w:r>
              <w:rPr>
                <w:rFonts w:cs="Calibri" w:hint="eastAsia"/>
                <w:szCs w:val="22"/>
                <w:rtl/>
              </w:rPr>
              <w:t>ر</w:t>
            </w:r>
            <w:r>
              <w:rPr>
                <w:rFonts w:cs="Calibri" w:hint="cs"/>
                <w:szCs w:val="22"/>
                <w:rtl/>
              </w:rPr>
              <w:t xml:space="preserve"> </w:t>
            </w:r>
          </w:p>
        </w:tc>
      </w:tr>
      <w:tr w:rsidR="009268BE" w:rsidTr="000A2B0C">
        <w:trPr>
          <w:trHeight w:val="283"/>
        </w:trPr>
        <w:tc>
          <w:tcPr>
            <w:tcW w:w="10800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9268BE" w:rsidRPr="003841EA" w:rsidRDefault="009268BE" w:rsidP="000A2B0C">
            <w:pPr>
              <w:numPr>
                <w:ilvl w:val="0"/>
                <w:numId w:val="17"/>
              </w:numPr>
              <w:spacing w:after="0" w:line="360" w:lineRule="auto"/>
              <w:rPr>
                <w:rFonts w:cs="Times New Roman"/>
                <w:color w:val="000000"/>
                <w:szCs w:val="22"/>
                <w:rtl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سخان كهربائي يسري تيار كهربائي في دائرته شدته  0,5 أمبير فإذا كان الجهد الكهربائي 110 فولت فإن  مقدار مقاومة السخان  يساوي </w:t>
            </w:r>
          </w:p>
        </w:tc>
      </w:tr>
      <w:tr w:rsidR="009268BE" w:rsidTr="000A2B0C">
        <w:trPr>
          <w:trHeight w:val="283"/>
        </w:trPr>
        <w:tc>
          <w:tcPr>
            <w:tcW w:w="599" w:type="dxa"/>
            <w:tcBorders>
              <w:lef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أ</w:t>
            </w:r>
          </w:p>
        </w:tc>
        <w:tc>
          <w:tcPr>
            <w:tcW w:w="2000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220 أوم </w:t>
            </w:r>
          </w:p>
        </w:tc>
        <w:tc>
          <w:tcPr>
            <w:tcW w:w="851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ب</w:t>
            </w:r>
          </w:p>
        </w:tc>
        <w:tc>
          <w:tcPr>
            <w:tcW w:w="2009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>60 أوم</w:t>
            </w:r>
          </w:p>
        </w:tc>
        <w:tc>
          <w:tcPr>
            <w:tcW w:w="663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ج</w:t>
            </w:r>
          </w:p>
        </w:tc>
        <w:tc>
          <w:tcPr>
            <w:tcW w:w="1984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220 فولت </w:t>
            </w:r>
          </w:p>
        </w:tc>
        <w:tc>
          <w:tcPr>
            <w:tcW w:w="567" w:type="dxa"/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841EA">
              <w:rPr>
                <w:rFonts w:cs="Calibri"/>
                <w:szCs w:val="22"/>
                <w:rtl/>
              </w:rPr>
              <w:t>د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268BE" w:rsidRPr="003841EA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>
              <w:rPr>
                <w:rFonts w:cs="Calibri" w:hint="cs"/>
                <w:szCs w:val="22"/>
                <w:rtl/>
              </w:rPr>
              <w:t xml:space="preserve">60فولت </w:t>
            </w:r>
          </w:p>
        </w:tc>
      </w:tr>
    </w:tbl>
    <w:p w:rsidR="009268BE" w:rsidRDefault="009268BE" w:rsidP="009268BE">
      <w:pPr>
        <w:spacing w:after="0" w:line="240" w:lineRule="auto"/>
        <w:jc w:val="center"/>
        <w:rPr>
          <w:rFonts w:cs="Arial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809625" cy="838200"/>
                <wp:effectExtent l="0" t="0" r="28575" b="19050"/>
                <wp:wrapNone/>
                <wp:docPr id="1725803485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625" cy="838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8BE" w:rsidRDefault="009268BE" w:rsidP="009268BE">
                            <w:pPr>
                              <w:jc w:val="center"/>
                            </w:pPr>
                          </w:p>
                          <w:p w:rsidR="009268BE" w:rsidRPr="00B341DC" w:rsidRDefault="009268BE" w:rsidP="009268B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41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27" style="position:absolute;left:0;text-align:left;margin-left:0;margin-top:.9pt;width:63.75pt;height:6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" fillcolor="window" strokecolor="windowText" strokeweight="2pt">
                <v:path arrowok="t"/>
                <v:textbox>
                  <w:txbxContent>
                    <w:p w:rsidR="009268BE" w:rsidRDefault="009268BE" w:rsidP="009268BE">
                      <w:pPr>
                        <w:jc w:val="center"/>
                      </w:pPr>
                    </w:p>
                    <w:p w:rsidR="009268BE" w:rsidRPr="00B341DC" w:rsidRDefault="009268BE" w:rsidP="009268B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41DC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64FB8">
        <w:rPr>
          <w:rFonts w:cs="Arial" w:hint="cs"/>
          <w:sz w:val="32"/>
          <w:szCs w:val="32"/>
          <w:rtl/>
        </w:rPr>
        <w:t xml:space="preserve">اختبار الفترة الثانية لمادة العلوم الصف الثالث متوسط الفصل الدراسي الثالث </w:t>
      </w:r>
    </w:p>
    <w:p w:rsidR="009268BE" w:rsidRPr="00DA61AC" w:rsidRDefault="009268BE" w:rsidP="009268BE">
      <w:pPr>
        <w:spacing w:line="360" w:lineRule="auto"/>
        <w:rPr>
          <w:rFonts w:cs="Arial"/>
          <w:sz w:val="2"/>
          <w:szCs w:val="2"/>
          <w:rtl/>
        </w:rPr>
      </w:pPr>
    </w:p>
    <w:tbl>
      <w:tblPr>
        <w:bidiVisual/>
        <w:tblW w:w="108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6"/>
        <w:gridCol w:w="873"/>
        <w:gridCol w:w="851"/>
      </w:tblGrid>
      <w:tr w:rsidR="009268BE" w:rsidTr="000A2B0C">
        <w:trPr>
          <w:trHeight w:val="397"/>
          <w:jc w:val="center"/>
        </w:trPr>
        <w:tc>
          <w:tcPr>
            <w:tcW w:w="10860" w:type="dxa"/>
            <w:gridSpan w:val="3"/>
            <w:vAlign w:val="center"/>
          </w:tcPr>
          <w:p w:rsidR="009268BE" w:rsidRPr="00DA61AC" w:rsidRDefault="009268BE" w:rsidP="000A2B0C">
            <w:pPr>
              <w:spacing w:after="0" w:line="360" w:lineRule="auto"/>
              <w:ind w:left="360"/>
              <w:rPr>
                <w:rFonts w:cs="Calibri"/>
                <w:bCs/>
                <w:sz w:val="24"/>
              </w:rPr>
            </w:pPr>
            <w:r w:rsidRPr="00DA61AC">
              <w:rPr>
                <w:rFonts w:cs="Calibri"/>
                <w:bCs/>
                <w:sz w:val="24"/>
                <w:u w:val="single"/>
                <w:rtl/>
              </w:rPr>
              <w:t xml:space="preserve">السؤال الثاني: </w:t>
            </w:r>
            <w:r w:rsidRPr="00DA61AC">
              <w:rPr>
                <w:rFonts w:cs="Calibri" w:hint="cs"/>
                <w:bCs/>
                <w:sz w:val="24"/>
                <w:rtl/>
              </w:rPr>
              <w:t xml:space="preserve">ضع دائرة حول </w:t>
            </w:r>
            <w:r w:rsidRPr="00DA61AC">
              <w:rPr>
                <w:rFonts w:cs="Calibri"/>
                <w:bCs/>
                <w:sz w:val="24"/>
                <w:rtl/>
              </w:rPr>
              <w:t xml:space="preserve"> حرف (ص ) إذا كانت ال</w:t>
            </w:r>
            <w:r w:rsidRPr="00DA61AC">
              <w:rPr>
                <w:rFonts w:cs="Calibri" w:hint="cs"/>
                <w:bCs/>
                <w:sz w:val="24"/>
                <w:rtl/>
              </w:rPr>
              <w:t>عبارة</w:t>
            </w:r>
            <w:r w:rsidRPr="00DA61AC">
              <w:rPr>
                <w:rFonts w:cs="Calibri"/>
                <w:bCs/>
                <w:sz w:val="24"/>
                <w:rtl/>
              </w:rPr>
              <w:t xml:space="preserve"> صحيحة،</w:t>
            </w:r>
            <w:r w:rsidRPr="00DA61AC">
              <w:rPr>
                <w:rFonts w:cs="Calibri" w:hint="cs"/>
                <w:bCs/>
                <w:sz w:val="24"/>
                <w:rtl/>
              </w:rPr>
              <w:t xml:space="preserve"> ودائرة حول </w:t>
            </w:r>
            <w:r w:rsidRPr="00DA61AC">
              <w:rPr>
                <w:rFonts w:cs="Calibri"/>
                <w:bCs/>
                <w:sz w:val="24"/>
                <w:rtl/>
              </w:rPr>
              <w:t>حرف ( خ ) إذا كانت العبارة خاطئة: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  <w:shd w:val="clear" w:color="auto" w:fill="BFBFBF"/>
            <w:vAlign w:val="center"/>
          </w:tcPr>
          <w:p w:rsidR="009268BE" w:rsidRPr="00DA61AC" w:rsidRDefault="009268BE" w:rsidP="000A2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Calibri"/>
                <w:b/>
                <w:bCs/>
                <w:color w:val="000000"/>
                <w:szCs w:val="22"/>
              </w:rPr>
            </w:pPr>
            <w:r w:rsidRPr="00DA61AC">
              <w:rPr>
                <w:rFonts w:cs="Calibri"/>
                <w:b/>
                <w:bCs/>
                <w:color w:val="000000"/>
                <w:szCs w:val="22"/>
                <w:rtl/>
              </w:rPr>
              <w:t>السؤال</w:t>
            </w:r>
          </w:p>
        </w:tc>
        <w:tc>
          <w:tcPr>
            <w:tcW w:w="1724" w:type="dxa"/>
            <w:gridSpan w:val="2"/>
            <w:shd w:val="clear" w:color="auto" w:fill="BFBFBF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b/>
                <w:bCs/>
                <w:szCs w:val="22"/>
              </w:rPr>
            </w:pPr>
            <w:r w:rsidRPr="00DA61AC">
              <w:rPr>
                <w:rFonts w:cs="Calibri" w:hint="cs"/>
                <w:b/>
                <w:bCs/>
                <w:szCs w:val="22"/>
                <w:rtl/>
              </w:rPr>
              <w:t>الجواب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  <w:vAlign w:val="center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>توصل الأجهز</w:t>
            </w:r>
            <w:r>
              <w:rPr>
                <w:rFonts w:cs="Calibri" w:hint="eastAsia"/>
                <w:color w:val="000000"/>
                <w:szCs w:val="22"/>
                <w:rtl/>
              </w:rPr>
              <w:t>ة</w:t>
            </w:r>
            <w:r>
              <w:rPr>
                <w:rFonts w:cs="Calibri" w:hint="cs"/>
                <w:color w:val="000000"/>
                <w:szCs w:val="22"/>
                <w:rtl/>
              </w:rPr>
              <w:t xml:space="preserve"> في المنازل على التوازي وليس التوالي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  <w:vAlign w:val="center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يعتمد عمر البطارية على استهلاك المواد الكيميائية فيها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  <w:vAlign w:val="center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تزداد قوة المجال الكهربائي كلما اقتربنا من الشحنة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اذا كان هناك مسار مغلق يسمح بتدفق </w:t>
            </w:r>
            <w:r>
              <w:rPr>
                <w:rFonts w:cs="Times New Roman" w:hint="cs"/>
                <w:b/>
                <w:color w:val="000000"/>
                <w:szCs w:val="22"/>
                <w:rtl/>
              </w:rPr>
              <w:t>الإلكترونات</w:t>
            </w: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 فإنها تدفق من القطب السالب من البطارية إلى قطبها الموجب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العوازل هي المواد التي تتحرك فيها الالكترونات بسهولة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الدوائر الموصلة على التوالي تحتوي على أكثر من مسار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color w:val="000000"/>
                <w:szCs w:val="22"/>
                <w:rtl/>
              </w:rPr>
              <w:t xml:space="preserve">كلما زادت المقاومة الكهربائية كلما زادت شدة التيار الكهربائي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من فوائد المقاومة الكهربائية هدر الطاقة </w:t>
            </w:r>
          </w:p>
        </w:tc>
        <w:tc>
          <w:tcPr>
            <w:tcW w:w="873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  <w:vAlign w:val="center"/>
          </w:tcPr>
          <w:p w:rsidR="009268BE" w:rsidRPr="00DA61AC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DA61AC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من صور التفريغ الكهربائي البرق </w:t>
            </w:r>
          </w:p>
        </w:tc>
        <w:tc>
          <w:tcPr>
            <w:tcW w:w="873" w:type="dxa"/>
          </w:tcPr>
          <w:p w:rsidR="009268BE" w:rsidRPr="00376675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76675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</w:tcPr>
          <w:p w:rsidR="009268BE" w:rsidRPr="00376675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76675">
              <w:rPr>
                <w:rFonts w:cs="Calibri"/>
                <w:szCs w:val="22"/>
                <w:rtl/>
              </w:rPr>
              <w:t>خ</w:t>
            </w:r>
          </w:p>
        </w:tc>
      </w:tr>
      <w:tr w:rsidR="009268BE" w:rsidTr="000A2B0C">
        <w:trPr>
          <w:trHeight w:val="284"/>
          <w:jc w:val="center"/>
        </w:trPr>
        <w:tc>
          <w:tcPr>
            <w:tcW w:w="9136" w:type="dxa"/>
          </w:tcPr>
          <w:p w:rsidR="009268BE" w:rsidRPr="00DA61AC" w:rsidRDefault="009268BE" w:rsidP="000A2B0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 w:hint="cs"/>
                <w:b/>
                <w:color w:val="000000"/>
                <w:szCs w:val="22"/>
                <w:rtl/>
              </w:rPr>
              <w:t xml:space="preserve">نقصد بالجهد الكهربائي مقياس مدى صعوبة الالكترونات في المادة </w:t>
            </w:r>
          </w:p>
        </w:tc>
        <w:tc>
          <w:tcPr>
            <w:tcW w:w="873" w:type="dxa"/>
          </w:tcPr>
          <w:p w:rsidR="009268BE" w:rsidRPr="00376675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76675">
              <w:rPr>
                <w:rFonts w:cs="Calibri"/>
                <w:szCs w:val="22"/>
                <w:rtl/>
              </w:rPr>
              <w:t>ص</w:t>
            </w:r>
          </w:p>
        </w:tc>
        <w:tc>
          <w:tcPr>
            <w:tcW w:w="851" w:type="dxa"/>
          </w:tcPr>
          <w:p w:rsidR="009268BE" w:rsidRPr="00376675" w:rsidRDefault="009268BE" w:rsidP="000A2B0C">
            <w:pPr>
              <w:spacing w:after="0" w:line="360" w:lineRule="auto"/>
              <w:jc w:val="center"/>
              <w:rPr>
                <w:rFonts w:cs="Calibri"/>
                <w:szCs w:val="22"/>
              </w:rPr>
            </w:pPr>
            <w:r w:rsidRPr="00376675">
              <w:rPr>
                <w:rFonts w:cs="Calibri"/>
                <w:szCs w:val="22"/>
                <w:rtl/>
              </w:rPr>
              <w:t>خ</w:t>
            </w:r>
          </w:p>
        </w:tc>
      </w:tr>
    </w:tbl>
    <w:p w:rsidR="009268BE" w:rsidRPr="00005615" w:rsidRDefault="009268BE" w:rsidP="009268BE">
      <w:pPr>
        <w:rPr>
          <w:rFonts w:cs="Arial"/>
          <w:sz w:val="2"/>
          <w:szCs w:val="2"/>
          <w:rtl/>
        </w:rPr>
      </w:pPr>
    </w:p>
    <w:tbl>
      <w:tblPr>
        <w:bidiVisual/>
        <w:tblW w:w="1089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895"/>
      </w:tblGrid>
      <w:tr w:rsidR="009268BE" w:rsidTr="000A2B0C">
        <w:trPr>
          <w:trHeight w:val="411"/>
          <w:jc w:val="center"/>
        </w:trPr>
        <w:tc>
          <w:tcPr>
            <w:tcW w:w="10895" w:type="dxa"/>
            <w:shd w:val="clear" w:color="auto" w:fill="D9D9D9"/>
            <w:vAlign w:val="center"/>
          </w:tcPr>
          <w:p w:rsidR="009268BE" w:rsidRPr="00DA61AC" w:rsidRDefault="009268BE" w:rsidP="009268BE">
            <w:pPr>
              <w:tabs>
                <w:tab w:val="center" w:pos="5413"/>
              </w:tabs>
              <w:spacing w:line="276" w:lineRule="auto"/>
              <w:jc w:val="center"/>
              <w:rPr>
                <w:rFonts w:cs="Arial"/>
                <w:bCs/>
                <w:sz w:val="24"/>
              </w:rPr>
            </w:pPr>
            <w:r w:rsidRPr="00DA61AC">
              <w:rPr>
                <w:rFonts w:cs="Hebah Font"/>
                <w:bCs/>
                <w:sz w:val="32"/>
                <w:szCs w:val="32"/>
                <w:rtl/>
              </w:rPr>
              <w:t>انتهت الأسئلة</w:t>
            </w:r>
            <w:r>
              <w:rPr>
                <w:rFonts w:cs="Cambria" w:hint="cs"/>
                <w:bCs/>
                <w:sz w:val="24"/>
                <w:rtl/>
              </w:rPr>
              <w:t xml:space="preserve"> </w:t>
            </w:r>
            <w:r>
              <w:rPr>
                <w:rFonts w:cs="Arial" w:hint="cs"/>
                <w:bCs/>
                <w:sz w:val="24"/>
                <w:rtl/>
              </w:rPr>
              <w:t>،،،</w:t>
            </w:r>
          </w:p>
        </w:tc>
      </w:tr>
    </w:tbl>
    <w:p w:rsidR="009268BE" w:rsidRPr="00DA61AC" w:rsidRDefault="009268BE" w:rsidP="009268BE">
      <w:pPr>
        <w:rPr>
          <w:rFonts w:cs="Arial"/>
          <w:sz w:val="14"/>
          <w:szCs w:val="14"/>
        </w:rPr>
        <w:sectPr w:rsidR="009268BE" w:rsidRPr="00DA61AC" w:rsidSect="00005615">
          <w:pgSz w:w="11906" w:h="16838"/>
          <w:pgMar w:top="426" w:right="424" w:bottom="0" w:left="426" w:header="708" w:footer="708" w:gutter="0"/>
          <w:cols w:space="708"/>
          <w:bidi/>
          <w:rtlGutter/>
          <w:docGrid w:linePitch="360"/>
        </w:sectPr>
      </w:pPr>
      <w:bookmarkStart w:id="0" w:name="_GoBack"/>
      <w:bookmarkEnd w:id="0"/>
    </w:p>
    <w:p w:rsidR="006C68C7" w:rsidRDefault="006C68C7" w:rsidP="009268BE"/>
    <w:sectPr w:rsidR="006C68C7" w:rsidSect="004E1CA8">
      <w:pgSz w:w="11906" w:h="16838"/>
      <w:pgMar w:top="851" w:right="567" w:bottom="851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Hebah Font">
    <w:altName w:val="Times New Roman"/>
    <w:charset w:val="B2"/>
    <w:family w:val="roman"/>
    <w:pitch w:val="variable"/>
    <w:sig w:usb0="00002000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>
      <w:start w:val="1"/>
      <w:numFmt w:val="decimal"/>
      <w:lvlText w:val="%4."/>
      <w:lvlJc w:val="left"/>
      <w:pPr>
        <w:ind w:left="2615" w:hanging="360"/>
      </w:pPr>
    </w:lvl>
    <w:lvl w:ilvl="4">
      <w:start w:val="1"/>
      <w:numFmt w:val="lowerLetter"/>
      <w:lvlText w:val="%5."/>
      <w:lvlJc w:val="left"/>
      <w:pPr>
        <w:ind w:left="3335" w:hanging="360"/>
      </w:pPr>
    </w:lvl>
    <w:lvl w:ilvl="5">
      <w:start w:val="1"/>
      <w:numFmt w:val="lowerRoman"/>
      <w:lvlText w:val="%6."/>
      <w:lvlJc w:val="right"/>
      <w:pPr>
        <w:ind w:left="4055" w:hanging="180"/>
      </w:pPr>
    </w:lvl>
    <w:lvl w:ilvl="6">
      <w:start w:val="1"/>
      <w:numFmt w:val="decimal"/>
      <w:lvlText w:val="%7."/>
      <w:lvlJc w:val="left"/>
      <w:pPr>
        <w:ind w:left="4775" w:hanging="360"/>
      </w:pPr>
    </w:lvl>
    <w:lvl w:ilvl="7">
      <w:start w:val="1"/>
      <w:numFmt w:val="lowerLetter"/>
      <w:lvlText w:val="%8."/>
      <w:lvlJc w:val="left"/>
      <w:pPr>
        <w:ind w:left="5495" w:hanging="360"/>
      </w:pPr>
    </w:lvl>
    <w:lvl w:ilvl="8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07626BF3"/>
    <w:multiLevelType w:val="hybridMultilevel"/>
    <w:tmpl w:val="27A42DD2"/>
    <w:lvl w:ilvl="0" w:tplc="1C16E59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FFA7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0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CC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0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27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B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8E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C7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578C0"/>
    <w:multiLevelType w:val="hybridMultilevel"/>
    <w:tmpl w:val="4462B804"/>
    <w:lvl w:ilvl="0" w:tplc="5F4203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29EE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8B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61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A0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E5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C5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E1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84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A5941"/>
    <w:multiLevelType w:val="hybridMultilevel"/>
    <w:tmpl w:val="8E3AA7FE"/>
    <w:lvl w:ilvl="0" w:tplc="8BD4D9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62445E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9CB0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1678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0EF2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AE03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6E7E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90B3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1638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F1A68"/>
    <w:multiLevelType w:val="hybridMultilevel"/>
    <w:tmpl w:val="5DE453F0"/>
    <w:lvl w:ilvl="0" w:tplc="30B61F7C">
      <w:start w:val="1"/>
      <w:numFmt w:val="decimal"/>
      <w:lvlText w:val="%1."/>
      <w:lvlJc w:val="left"/>
      <w:pPr>
        <w:ind w:left="360" w:hanging="360"/>
      </w:pPr>
    </w:lvl>
    <w:lvl w:ilvl="1" w:tplc="51BE5496" w:tentative="1">
      <w:start w:val="1"/>
      <w:numFmt w:val="lowerLetter"/>
      <w:lvlText w:val="%2."/>
      <w:lvlJc w:val="left"/>
      <w:pPr>
        <w:ind w:left="1080" w:hanging="360"/>
      </w:pPr>
    </w:lvl>
    <w:lvl w:ilvl="2" w:tplc="70863DA4" w:tentative="1">
      <w:start w:val="1"/>
      <w:numFmt w:val="lowerRoman"/>
      <w:lvlText w:val="%3."/>
      <w:lvlJc w:val="right"/>
      <w:pPr>
        <w:ind w:left="1800" w:hanging="180"/>
      </w:pPr>
    </w:lvl>
    <w:lvl w:ilvl="3" w:tplc="18F02360" w:tentative="1">
      <w:start w:val="1"/>
      <w:numFmt w:val="decimal"/>
      <w:lvlText w:val="%4."/>
      <w:lvlJc w:val="left"/>
      <w:pPr>
        <w:ind w:left="2520" w:hanging="360"/>
      </w:pPr>
    </w:lvl>
    <w:lvl w:ilvl="4" w:tplc="6478AF46" w:tentative="1">
      <w:start w:val="1"/>
      <w:numFmt w:val="lowerLetter"/>
      <w:lvlText w:val="%5."/>
      <w:lvlJc w:val="left"/>
      <w:pPr>
        <w:ind w:left="3240" w:hanging="360"/>
      </w:pPr>
    </w:lvl>
    <w:lvl w:ilvl="5" w:tplc="B14C3A40" w:tentative="1">
      <w:start w:val="1"/>
      <w:numFmt w:val="lowerRoman"/>
      <w:lvlText w:val="%6."/>
      <w:lvlJc w:val="right"/>
      <w:pPr>
        <w:ind w:left="3960" w:hanging="180"/>
      </w:pPr>
    </w:lvl>
    <w:lvl w:ilvl="6" w:tplc="2E7CD894" w:tentative="1">
      <w:start w:val="1"/>
      <w:numFmt w:val="decimal"/>
      <w:lvlText w:val="%7."/>
      <w:lvlJc w:val="left"/>
      <w:pPr>
        <w:ind w:left="4680" w:hanging="360"/>
      </w:pPr>
    </w:lvl>
    <w:lvl w:ilvl="7" w:tplc="51F8F10E" w:tentative="1">
      <w:start w:val="1"/>
      <w:numFmt w:val="lowerLetter"/>
      <w:lvlText w:val="%8."/>
      <w:lvlJc w:val="left"/>
      <w:pPr>
        <w:ind w:left="5400" w:hanging="360"/>
      </w:pPr>
    </w:lvl>
    <w:lvl w:ilvl="8" w:tplc="371CA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71F4F"/>
    <w:multiLevelType w:val="hybridMultilevel"/>
    <w:tmpl w:val="11EE311C"/>
    <w:lvl w:ilvl="0" w:tplc="5B9AB4BC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0E7CE7AE" w:tentative="1">
      <w:start w:val="1"/>
      <w:numFmt w:val="lowerLetter"/>
      <w:lvlText w:val="%2."/>
      <w:lvlJc w:val="left"/>
      <w:pPr>
        <w:ind w:left="1440" w:hanging="360"/>
      </w:pPr>
    </w:lvl>
    <w:lvl w:ilvl="2" w:tplc="90EACE8A" w:tentative="1">
      <w:start w:val="1"/>
      <w:numFmt w:val="lowerRoman"/>
      <w:lvlText w:val="%3."/>
      <w:lvlJc w:val="right"/>
      <w:pPr>
        <w:ind w:left="2160" w:hanging="180"/>
      </w:pPr>
    </w:lvl>
    <w:lvl w:ilvl="3" w:tplc="2526A73A" w:tentative="1">
      <w:start w:val="1"/>
      <w:numFmt w:val="decimal"/>
      <w:lvlText w:val="%4."/>
      <w:lvlJc w:val="left"/>
      <w:pPr>
        <w:ind w:left="2880" w:hanging="360"/>
      </w:pPr>
    </w:lvl>
    <w:lvl w:ilvl="4" w:tplc="DD5A60F2" w:tentative="1">
      <w:start w:val="1"/>
      <w:numFmt w:val="lowerLetter"/>
      <w:lvlText w:val="%5."/>
      <w:lvlJc w:val="left"/>
      <w:pPr>
        <w:ind w:left="3600" w:hanging="360"/>
      </w:pPr>
    </w:lvl>
    <w:lvl w:ilvl="5" w:tplc="B6CC4B0E" w:tentative="1">
      <w:start w:val="1"/>
      <w:numFmt w:val="lowerRoman"/>
      <w:lvlText w:val="%6."/>
      <w:lvlJc w:val="right"/>
      <w:pPr>
        <w:ind w:left="4320" w:hanging="180"/>
      </w:pPr>
    </w:lvl>
    <w:lvl w:ilvl="6" w:tplc="E83C071C" w:tentative="1">
      <w:start w:val="1"/>
      <w:numFmt w:val="decimal"/>
      <w:lvlText w:val="%7."/>
      <w:lvlJc w:val="left"/>
      <w:pPr>
        <w:ind w:left="5040" w:hanging="360"/>
      </w:pPr>
    </w:lvl>
    <w:lvl w:ilvl="7" w:tplc="FF7AB744" w:tentative="1">
      <w:start w:val="1"/>
      <w:numFmt w:val="lowerLetter"/>
      <w:lvlText w:val="%8."/>
      <w:lvlJc w:val="left"/>
      <w:pPr>
        <w:ind w:left="5760" w:hanging="360"/>
      </w:pPr>
    </w:lvl>
    <w:lvl w:ilvl="8" w:tplc="40BA7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A4D7D"/>
    <w:multiLevelType w:val="hybridMultilevel"/>
    <w:tmpl w:val="DFAC7F0C"/>
    <w:lvl w:ilvl="0" w:tplc="5AC6DA2E">
      <w:start w:val="1"/>
      <w:numFmt w:val="decimal"/>
      <w:lvlText w:val="%1."/>
      <w:lvlJc w:val="left"/>
      <w:pPr>
        <w:ind w:left="360" w:hanging="360"/>
      </w:pPr>
    </w:lvl>
    <w:lvl w:ilvl="1" w:tplc="AD425B20" w:tentative="1">
      <w:start w:val="1"/>
      <w:numFmt w:val="lowerLetter"/>
      <w:lvlText w:val="%2."/>
      <w:lvlJc w:val="left"/>
      <w:pPr>
        <w:ind w:left="1080" w:hanging="360"/>
      </w:pPr>
    </w:lvl>
    <w:lvl w:ilvl="2" w:tplc="3F8C60FA" w:tentative="1">
      <w:start w:val="1"/>
      <w:numFmt w:val="lowerRoman"/>
      <w:lvlText w:val="%3."/>
      <w:lvlJc w:val="right"/>
      <w:pPr>
        <w:ind w:left="1800" w:hanging="180"/>
      </w:pPr>
    </w:lvl>
    <w:lvl w:ilvl="3" w:tplc="CF4E79EA" w:tentative="1">
      <w:start w:val="1"/>
      <w:numFmt w:val="decimal"/>
      <w:lvlText w:val="%4."/>
      <w:lvlJc w:val="left"/>
      <w:pPr>
        <w:ind w:left="2520" w:hanging="360"/>
      </w:pPr>
    </w:lvl>
    <w:lvl w:ilvl="4" w:tplc="9EB621C8" w:tentative="1">
      <w:start w:val="1"/>
      <w:numFmt w:val="lowerLetter"/>
      <w:lvlText w:val="%5."/>
      <w:lvlJc w:val="left"/>
      <w:pPr>
        <w:ind w:left="3240" w:hanging="360"/>
      </w:pPr>
    </w:lvl>
    <w:lvl w:ilvl="5" w:tplc="66E85B90" w:tentative="1">
      <w:start w:val="1"/>
      <w:numFmt w:val="lowerRoman"/>
      <w:lvlText w:val="%6."/>
      <w:lvlJc w:val="right"/>
      <w:pPr>
        <w:ind w:left="3960" w:hanging="180"/>
      </w:pPr>
    </w:lvl>
    <w:lvl w:ilvl="6" w:tplc="417229C2" w:tentative="1">
      <w:start w:val="1"/>
      <w:numFmt w:val="decimal"/>
      <w:lvlText w:val="%7."/>
      <w:lvlJc w:val="left"/>
      <w:pPr>
        <w:ind w:left="4680" w:hanging="360"/>
      </w:pPr>
    </w:lvl>
    <w:lvl w:ilvl="7" w:tplc="60B6900C" w:tentative="1">
      <w:start w:val="1"/>
      <w:numFmt w:val="lowerLetter"/>
      <w:lvlText w:val="%8."/>
      <w:lvlJc w:val="left"/>
      <w:pPr>
        <w:ind w:left="5400" w:hanging="360"/>
      </w:pPr>
    </w:lvl>
    <w:lvl w:ilvl="8" w:tplc="C05AF0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510BCB"/>
    <w:multiLevelType w:val="hybridMultilevel"/>
    <w:tmpl w:val="2C2CFC6E"/>
    <w:lvl w:ilvl="0" w:tplc="4BB0FF24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D0144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82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84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6B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25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2C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89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6E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80A72"/>
    <w:multiLevelType w:val="multilevel"/>
    <w:tmpl w:val="F18E531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A11A7"/>
    <w:multiLevelType w:val="hybridMultilevel"/>
    <w:tmpl w:val="E856B578"/>
    <w:lvl w:ilvl="0" w:tplc="F6CC77C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AD4A6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F283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7E53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00DA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16FE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A1A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32CF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F858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6D34C5"/>
    <w:multiLevelType w:val="hybridMultilevel"/>
    <w:tmpl w:val="40FC67B8"/>
    <w:lvl w:ilvl="0" w:tplc="BB760F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AD201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24BC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098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F0A1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625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521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9A8F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C65B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8F0126"/>
    <w:multiLevelType w:val="hybridMultilevel"/>
    <w:tmpl w:val="55168CE6"/>
    <w:lvl w:ilvl="0" w:tplc="AC66706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329AAEB6" w:tentative="1">
      <w:start w:val="1"/>
      <w:numFmt w:val="lowerLetter"/>
      <w:lvlText w:val="%2."/>
      <w:lvlJc w:val="left"/>
      <w:pPr>
        <w:ind w:left="1440" w:hanging="360"/>
      </w:pPr>
    </w:lvl>
    <w:lvl w:ilvl="2" w:tplc="18FE28BA" w:tentative="1">
      <w:start w:val="1"/>
      <w:numFmt w:val="lowerRoman"/>
      <w:lvlText w:val="%3."/>
      <w:lvlJc w:val="right"/>
      <w:pPr>
        <w:ind w:left="2160" w:hanging="180"/>
      </w:pPr>
    </w:lvl>
    <w:lvl w:ilvl="3" w:tplc="C924145A" w:tentative="1">
      <w:start w:val="1"/>
      <w:numFmt w:val="decimal"/>
      <w:lvlText w:val="%4."/>
      <w:lvlJc w:val="left"/>
      <w:pPr>
        <w:ind w:left="2880" w:hanging="360"/>
      </w:pPr>
    </w:lvl>
    <w:lvl w:ilvl="4" w:tplc="2B76DA7A" w:tentative="1">
      <w:start w:val="1"/>
      <w:numFmt w:val="lowerLetter"/>
      <w:lvlText w:val="%5."/>
      <w:lvlJc w:val="left"/>
      <w:pPr>
        <w:ind w:left="3600" w:hanging="360"/>
      </w:pPr>
    </w:lvl>
    <w:lvl w:ilvl="5" w:tplc="2BBAF92A" w:tentative="1">
      <w:start w:val="1"/>
      <w:numFmt w:val="lowerRoman"/>
      <w:lvlText w:val="%6."/>
      <w:lvlJc w:val="right"/>
      <w:pPr>
        <w:ind w:left="4320" w:hanging="180"/>
      </w:pPr>
    </w:lvl>
    <w:lvl w:ilvl="6" w:tplc="5B2060E6" w:tentative="1">
      <w:start w:val="1"/>
      <w:numFmt w:val="decimal"/>
      <w:lvlText w:val="%7."/>
      <w:lvlJc w:val="left"/>
      <w:pPr>
        <w:ind w:left="5040" w:hanging="360"/>
      </w:pPr>
    </w:lvl>
    <w:lvl w:ilvl="7" w:tplc="DDFE0D50" w:tentative="1">
      <w:start w:val="1"/>
      <w:numFmt w:val="lowerLetter"/>
      <w:lvlText w:val="%8."/>
      <w:lvlJc w:val="left"/>
      <w:pPr>
        <w:ind w:left="5760" w:hanging="360"/>
      </w:pPr>
    </w:lvl>
    <w:lvl w:ilvl="8" w:tplc="387E9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65584"/>
    <w:multiLevelType w:val="hybridMultilevel"/>
    <w:tmpl w:val="491C4868"/>
    <w:lvl w:ilvl="0" w:tplc="A1B4041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5324B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F6B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88C1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D016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8A5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F085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F290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724C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EC472E"/>
    <w:multiLevelType w:val="hybridMultilevel"/>
    <w:tmpl w:val="11EE311C"/>
    <w:lvl w:ilvl="0" w:tplc="A8FEA41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9F7495B4" w:tentative="1">
      <w:start w:val="1"/>
      <w:numFmt w:val="lowerLetter"/>
      <w:lvlText w:val="%2."/>
      <w:lvlJc w:val="left"/>
      <w:pPr>
        <w:ind w:left="1440" w:hanging="360"/>
      </w:pPr>
    </w:lvl>
    <w:lvl w:ilvl="2" w:tplc="8AFEA5A8" w:tentative="1">
      <w:start w:val="1"/>
      <w:numFmt w:val="lowerRoman"/>
      <w:lvlText w:val="%3."/>
      <w:lvlJc w:val="right"/>
      <w:pPr>
        <w:ind w:left="2160" w:hanging="180"/>
      </w:pPr>
    </w:lvl>
    <w:lvl w:ilvl="3" w:tplc="B296D99C" w:tentative="1">
      <w:start w:val="1"/>
      <w:numFmt w:val="decimal"/>
      <w:lvlText w:val="%4."/>
      <w:lvlJc w:val="left"/>
      <w:pPr>
        <w:ind w:left="2880" w:hanging="360"/>
      </w:pPr>
    </w:lvl>
    <w:lvl w:ilvl="4" w:tplc="DCB48BEC" w:tentative="1">
      <w:start w:val="1"/>
      <w:numFmt w:val="lowerLetter"/>
      <w:lvlText w:val="%5."/>
      <w:lvlJc w:val="left"/>
      <w:pPr>
        <w:ind w:left="3600" w:hanging="360"/>
      </w:pPr>
    </w:lvl>
    <w:lvl w:ilvl="5" w:tplc="3EB06EBE" w:tentative="1">
      <w:start w:val="1"/>
      <w:numFmt w:val="lowerRoman"/>
      <w:lvlText w:val="%6."/>
      <w:lvlJc w:val="right"/>
      <w:pPr>
        <w:ind w:left="4320" w:hanging="180"/>
      </w:pPr>
    </w:lvl>
    <w:lvl w:ilvl="6" w:tplc="CAC23132" w:tentative="1">
      <w:start w:val="1"/>
      <w:numFmt w:val="decimal"/>
      <w:lvlText w:val="%7."/>
      <w:lvlJc w:val="left"/>
      <w:pPr>
        <w:ind w:left="5040" w:hanging="360"/>
      </w:pPr>
    </w:lvl>
    <w:lvl w:ilvl="7" w:tplc="CB4CC7BA" w:tentative="1">
      <w:start w:val="1"/>
      <w:numFmt w:val="lowerLetter"/>
      <w:lvlText w:val="%8."/>
      <w:lvlJc w:val="left"/>
      <w:pPr>
        <w:ind w:left="5760" w:hanging="360"/>
      </w:pPr>
    </w:lvl>
    <w:lvl w:ilvl="8" w:tplc="A0A4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22E81"/>
    <w:multiLevelType w:val="hybridMultilevel"/>
    <w:tmpl w:val="034A977C"/>
    <w:lvl w:ilvl="0" w:tplc="A08E18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E30A8D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AC860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3CED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908E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141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6C1A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6AEA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8600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4B7538"/>
    <w:multiLevelType w:val="hybridMultilevel"/>
    <w:tmpl w:val="C65C7142"/>
    <w:lvl w:ilvl="0" w:tplc="10667B8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98FC98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46B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284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32E6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B6C6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AD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887E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525D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663713"/>
    <w:multiLevelType w:val="hybridMultilevel"/>
    <w:tmpl w:val="170C6B76"/>
    <w:lvl w:ilvl="0" w:tplc="D9DC474C">
      <w:start w:val="1"/>
      <w:numFmt w:val="decimal"/>
      <w:lvlText w:val="%1."/>
      <w:lvlJc w:val="left"/>
      <w:pPr>
        <w:ind w:left="360" w:hanging="360"/>
      </w:pPr>
    </w:lvl>
    <w:lvl w:ilvl="1" w:tplc="9D2AE048" w:tentative="1">
      <w:start w:val="1"/>
      <w:numFmt w:val="lowerLetter"/>
      <w:lvlText w:val="%2."/>
      <w:lvlJc w:val="left"/>
      <w:pPr>
        <w:ind w:left="1080" w:hanging="360"/>
      </w:pPr>
    </w:lvl>
    <w:lvl w:ilvl="2" w:tplc="CAB87F0E" w:tentative="1">
      <w:start w:val="1"/>
      <w:numFmt w:val="lowerRoman"/>
      <w:lvlText w:val="%3."/>
      <w:lvlJc w:val="right"/>
      <w:pPr>
        <w:ind w:left="1800" w:hanging="180"/>
      </w:pPr>
    </w:lvl>
    <w:lvl w:ilvl="3" w:tplc="C540DF20" w:tentative="1">
      <w:start w:val="1"/>
      <w:numFmt w:val="decimal"/>
      <w:lvlText w:val="%4."/>
      <w:lvlJc w:val="left"/>
      <w:pPr>
        <w:ind w:left="2520" w:hanging="360"/>
      </w:pPr>
    </w:lvl>
    <w:lvl w:ilvl="4" w:tplc="7C4E4636" w:tentative="1">
      <w:start w:val="1"/>
      <w:numFmt w:val="lowerLetter"/>
      <w:lvlText w:val="%5."/>
      <w:lvlJc w:val="left"/>
      <w:pPr>
        <w:ind w:left="3240" w:hanging="360"/>
      </w:pPr>
    </w:lvl>
    <w:lvl w:ilvl="5" w:tplc="09E4CCC8" w:tentative="1">
      <w:start w:val="1"/>
      <w:numFmt w:val="lowerRoman"/>
      <w:lvlText w:val="%6."/>
      <w:lvlJc w:val="right"/>
      <w:pPr>
        <w:ind w:left="3960" w:hanging="180"/>
      </w:pPr>
    </w:lvl>
    <w:lvl w:ilvl="6" w:tplc="C206D40C" w:tentative="1">
      <w:start w:val="1"/>
      <w:numFmt w:val="decimal"/>
      <w:lvlText w:val="%7."/>
      <w:lvlJc w:val="left"/>
      <w:pPr>
        <w:ind w:left="4680" w:hanging="360"/>
      </w:pPr>
    </w:lvl>
    <w:lvl w:ilvl="7" w:tplc="574ED3EA" w:tentative="1">
      <w:start w:val="1"/>
      <w:numFmt w:val="lowerLetter"/>
      <w:lvlText w:val="%8."/>
      <w:lvlJc w:val="left"/>
      <w:pPr>
        <w:ind w:left="5400" w:hanging="360"/>
      </w:pPr>
    </w:lvl>
    <w:lvl w:ilvl="8" w:tplc="76E23B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8A3FBC"/>
    <w:multiLevelType w:val="hybridMultilevel"/>
    <w:tmpl w:val="A5A6701E"/>
    <w:lvl w:ilvl="0" w:tplc="C902DE0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4EE4B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5C08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A291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AE6D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62B5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8A9A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E6DC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0C6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1B7661"/>
    <w:multiLevelType w:val="hybridMultilevel"/>
    <w:tmpl w:val="D29EACC0"/>
    <w:lvl w:ilvl="0" w:tplc="7820E28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FED619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0A6A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4C57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A007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5AA6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68B5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6CD2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B0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A6084A"/>
    <w:multiLevelType w:val="hybridMultilevel"/>
    <w:tmpl w:val="7396D132"/>
    <w:lvl w:ilvl="0" w:tplc="09EE350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C21C24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B27D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A63F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C2A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00B8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1EA6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2C15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A0C8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5"/>
  </w:num>
  <w:num w:numId="5">
    <w:abstractNumId w:val="18"/>
  </w:num>
  <w:num w:numId="6">
    <w:abstractNumId w:val="3"/>
  </w:num>
  <w:num w:numId="7">
    <w:abstractNumId w:val="19"/>
  </w:num>
  <w:num w:numId="8">
    <w:abstractNumId w:val="12"/>
  </w:num>
  <w:num w:numId="9">
    <w:abstractNumId w:val="9"/>
  </w:num>
  <w:num w:numId="10">
    <w:abstractNumId w:val="17"/>
  </w:num>
  <w:num w:numId="11">
    <w:abstractNumId w:val="1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5"/>
  </w:num>
  <w:num w:numId="17">
    <w:abstractNumId w:val="8"/>
  </w:num>
  <w:num w:numId="18">
    <w:abstractNumId w:val="0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BE"/>
    <w:rsid w:val="00084A9D"/>
    <w:rsid w:val="006C68C7"/>
    <w:rsid w:val="009268BE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E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9268BE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92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9268BE"/>
    <w:rPr>
      <w:rFonts w:cs="Tajawal Medium"/>
      <w:sz w:val="22"/>
      <w:szCs w:val="24"/>
    </w:rPr>
  </w:style>
  <w:style w:type="paragraph" w:styleId="a8">
    <w:name w:val="footer"/>
    <w:basedOn w:val="a"/>
    <w:link w:val="Char1"/>
    <w:uiPriority w:val="99"/>
    <w:unhideWhenUsed/>
    <w:rsid w:val="0092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9268BE"/>
    <w:rPr>
      <w:rFonts w:cs="Tajawal Medium"/>
      <w:sz w:val="22"/>
      <w:szCs w:val="24"/>
    </w:rPr>
  </w:style>
  <w:style w:type="table" w:customStyle="1" w:styleId="TableGrid0">
    <w:name w:val="Table Grid_0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9268BE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92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926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E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9268BE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92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9268BE"/>
    <w:rPr>
      <w:rFonts w:cs="Tajawal Medium"/>
      <w:sz w:val="22"/>
      <w:szCs w:val="24"/>
    </w:rPr>
  </w:style>
  <w:style w:type="paragraph" w:styleId="a8">
    <w:name w:val="footer"/>
    <w:basedOn w:val="a"/>
    <w:link w:val="Char1"/>
    <w:uiPriority w:val="99"/>
    <w:unhideWhenUsed/>
    <w:rsid w:val="0092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9268BE"/>
    <w:rPr>
      <w:rFonts w:cs="Tajawal Medium"/>
      <w:sz w:val="22"/>
      <w:szCs w:val="24"/>
    </w:rPr>
  </w:style>
  <w:style w:type="table" w:customStyle="1" w:styleId="TableGrid0">
    <w:name w:val="Table Grid_0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9268BE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9268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92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926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2024-04-20T12:26:00Z</dcterms:created>
  <dcterms:modified xsi:type="dcterms:W3CDTF">2024-04-20T12:32:00Z</dcterms:modified>
</cp:coreProperties>
</file>