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0DA" w:rsidRPr="00734C21" w:rsidRDefault="006F30DA" w:rsidP="006F30DA">
      <w:pPr>
        <w:jc w:val="right"/>
        <w:rPr>
          <w:b/>
          <w:bCs/>
          <w:sz w:val="20"/>
          <w:szCs w:val="20"/>
          <w:rtl/>
          <w:lang w:bidi="ar-JO"/>
        </w:rPr>
      </w:pPr>
    </w:p>
    <w:p w:rsidR="006F30DA" w:rsidRPr="00827097" w:rsidRDefault="006F30DA" w:rsidP="006F30DA">
      <w:pPr>
        <w:jc w:val="right"/>
        <w:rPr>
          <w:rFonts w:ascii="Calibri" w:eastAsia="Calibri" w:hAnsi="Calibri" w:cs="Arial"/>
          <w:rtl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   </w:t>
      </w:r>
      <w:r w:rsidRPr="00827097">
        <w:rPr>
          <w:rFonts w:ascii="Calibri" w:eastAsia="Calibri" w:hAnsi="Calibri" w:cs="Arial" w:hint="cs"/>
          <w:rtl/>
          <w:lang w:bidi="ar-JO"/>
        </w:rPr>
        <w:t>السؤال الاول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8"/>
        <w:gridCol w:w="958"/>
        <w:gridCol w:w="958"/>
        <w:gridCol w:w="958"/>
        <w:gridCol w:w="958"/>
        <w:gridCol w:w="958"/>
      </w:tblGrid>
      <w:tr w:rsidR="006F30DA" w:rsidRPr="00827097" w:rsidTr="007027C8">
        <w:tc>
          <w:tcPr>
            <w:tcW w:w="957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10</w:t>
            </w:r>
          </w:p>
        </w:tc>
        <w:tc>
          <w:tcPr>
            <w:tcW w:w="957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9</w:t>
            </w:r>
          </w:p>
        </w:tc>
        <w:tc>
          <w:tcPr>
            <w:tcW w:w="957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8</w:t>
            </w:r>
          </w:p>
        </w:tc>
        <w:tc>
          <w:tcPr>
            <w:tcW w:w="957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7</w:t>
            </w:r>
          </w:p>
        </w:tc>
        <w:tc>
          <w:tcPr>
            <w:tcW w:w="958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6</w:t>
            </w:r>
          </w:p>
        </w:tc>
        <w:tc>
          <w:tcPr>
            <w:tcW w:w="958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5</w:t>
            </w:r>
          </w:p>
        </w:tc>
        <w:tc>
          <w:tcPr>
            <w:tcW w:w="958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4</w:t>
            </w:r>
          </w:p>
        </w:tc>
        <w:tc>
          <w:tcPr>
            <w:tcW w:w="958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3</w:t>
            </w:r>
          </w:p>
        </w:tc>
        <w:tc>
          <w:tcPr>
            <w:tcW w:w="958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2</w:t>
            </w:r>
          </w:p>
        </w:tc>
        <w:tc>
          <w:tcPr>
            <w:tcW w:w="958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1</w:t>
            </w:r>
          </w:p>
        </w:tc>
      </w:tr>
      <w:tr w:rsidR="006F30DA" w:rsidRPr="00827097" w:rsidTr="007027C8">
        <w:tc>
          <w:tcPr>
            <w:tcW w:w="957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ب</w:t>
            </w:r>
          </w:p>
        </w:tc>
        <w:tc>
          <w:tcPr>
            <w:tcW w:w="957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ب</w:t>
            </w:r>
          </w:p>
        </w:tc>
        <w:tc>
          <w:tcPr>
            <w:tcW w:w="957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أ</w:t>
            </w:r>
          </w:p>
        </w:tc>
        <w:tc>
          <w:tcPr>
            <w:tcW w:w="957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أ</w:t>
            </w:r>
          </w:p>
        </w:tc>
        <w:tc>
          <w:tcPr>
            <w:tcW w:w="958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ج</w:t>
            </w:r>
          </w:p>
        </w:tc>
        <w:tc>
          <w:tcPr>
            <w:tcW w:w="958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>
              <w:rPr>
                <w:rFonts w:ascii="Calibri" w:eastAsia="Calibri" w:hAnsi="Calibri" w:cs="Arial" w:hint="cs"/>
                <w:rtl/>
                <w:lang w:bidi="ar-JO"/>
              </w:rPr>
              <w:t>ب</w:t>
            </w:r>
          </w:p>
        </w:tc>
        <w:tc>
          <w:tcPr>
            <w:tcW w:w="958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ب</w:t>
            </w:r>
          </w:p>
        </w:tc>
        <w:tc>
          <w:tcPr>
            <w:tcW w:w="958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أ</w:t>
            </w:r>
          </w:p>
        </w:tc>
        <w:tc>
          <w:tcPr>
            <w:tcW w:w="958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د</w:t>
            </w:r>
          </w:p>
        </w:tc>
        <w:tc>
          <w:tcPr>
            <w:tcW w:w="958" w:type="dxa"/>
          </w:tcPr>
          <w:p w:rsidR="006F30DA" w:rsidRPr="00827097" w:rsidRDefault="006F30DA" w:rsidP="007027C8">
            <w:pPr>
              <w:jc w:val="center"/>
              <w:rPr>
                <w:rFonts w:ascii="Calibri" w:eastAsia="Calibri" w:hAnsi="Calibri" w:cs="Arial"/>
                <w:rtl/>
                <w:lang w:bidi="ar-JO"/>
              </w:rPr>
            </w:pPr>
            <w:r w:rsidRPr="00827097">
              <w:rPr>
                <w:rFonts w:ascii="Calibri" w:eastAsia="Calibri" w:hAnsi="Calibri" w:cs="Arial" w:hint="cs"/>
                <w:rtl/>
                <w:lang w:bidi="ar-JO"/>
              </w:rPr>
              <w:t>د</w:t>
            </w:r>
          </w:p>
        </w:tc>
      </w:tr>
    </w:tbl>
    <w:p w:rsidR="006F30DA" w:rsidRPr="00827097" w:rsidRDefault="006F30DA" w:rsidP="006F30DA">
      <w:pPr>
        <w:rPr>
          <w:rFonts w:ascii="Calibri" w:eastAsia="Calibri" w:hAnsi="Calibri" w:cs="Arial"/>
          <w:rtl/>
          <w:lang w:bidi="ar-JO"/>
        </w:rPr>
      </w:pPr>
    </w:p>
    <w:p w:rsidR="006F30DA" w:rsidRPr="00827097" w:rsidRDefault="006F30DA" w:rsidP="006F30DA">
      <w:pPr>
        <w:jc w:val="right"/>
        <w:rPr>
          <w:rFonts w:ascii="Calibri" w:eastAsia="Calibri" w:hAnsi="Calibri" w:cs="Arial"/>
          <w:rtl/>
          <w:lang w:bidi="ar-JO"/>
        </w:rPr>
      </w:pPr>
      <w:r>
        <w:rPr>
          <w:rFonts w:ascii="Calibri" w:eastAsia="Calibri" w:hAnsi="Calibri" w:cs="Arial" w:hint="cs"/>
          <w:rtl/>
          <w:lang w:bidi="ar-JO"/>
        </w:rPr>
        <w:t>السؤال الثاني</w:t>
      </w:r>
    </w:p>
    <w:p w:rsidR="006F30DA" w:rsidRPr="00827097" w:rsidRDefault="006F30DA" w:rsidP="006F30DA">
      <w:pPr>
        <w:jc w:val="right"/>
        <w:rPr>
          <w:rFonts w:ascii="Calibri" w:eastAsia="Calibri" w:hAnsi="Calibri" w:cs="Arial"/>
          <w:rtl/>
          <w:lang w:bidi="ar-JO"/>
        </w:rPr>
      </w:pPr>
      <w:r>
        <w:rPr>
          <w:noProof/>
        </w:rPr>
        <w:drawing>
          <wp:inline distT="0" distB="0" distL="0" distR="0" wp14:anchorId="0EB34008" wp14:editId="0DAC251D">
            <wp:extent cx="5937662" cy="564078"/>
            <wp:effectExtent l="0" t="0" r="0" b="0"/>
            <wp:docPr id="4" name="Picture 3" descr="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42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0DA" w:rsidRDefault="006F30DA" w:rsidP="006F30DA">
      <w:pPr>
        <w:jc w:val="right"/>
        <w:rPr>
          <w:rFonts w:ascii="Calibri" w:eastAsia="Calibri" w:hAnsi="Calibri" w:cs="Arial"/>
          <w:rtl/>
          <w:lang w:bidi="ar-JO"/>
        </w:rPr>
      </w:pPr>
      <w:r w:rsidRPr="00827097">
        <w:rPr>
          <w:rFonts w:ascii="Calibri" w:eastAsia="Calibri" w:hAnsi="Calibri" w:cs="Arial" w:hint="cs"/>
          <w:rtl/>
          <w:lang w:bidi="ar-JO"/>
        </w:rPr>
        <w:t>السؤال الثالث</w:t>
      </w:r>
    </w:p>
    <w:p w:rsidR="006F30DA" w:rsidRPr="00C31097" w:rsidRDefault="006F30DA" w:rsidP="006F30DA">
      <w:pPr>
        <w:pStyle w:val="NormalWeb"/>
        <w:bidi/>
        <w:spacing w:before="80" w:beforeAutospacing="0" w:after="0" w:afterAutospacing="0"/>
        <w:ind w:left="576" w:hanging="403"/>
        <w:jc w:val="both"/>
        <w:rPr>
          <w:sz w:val="20"/>
          <w:szCs w:val="20"/>
        </w:rPr>
      </w:pPr>
      <w:r w:rsidRPr="00C31097">
        <w:rPr>
          <w:rFonts w:asciiTheme="minorHAnsi" w:eastAsiaTheme="minorEastAsia" w:hAnsi="Lucida Sans Unicode" w:cstheme="minorBidi"/>
          <w:color w:val="000000" w:themeColor="text1"/>
          <w:kern w:val="24"/>
          <w:sz w:val="20"/>
          <w:szCs w:val="20"/>
          <w:rtl/>
          <w:lang w:bidi="ar-JO"/>
        </w:rPr>
        <w:t xml:space="preserve">1- </w:t>
      </w:r>
      <w:r w:rsidRPr="00C31097">
        <w:rPr>
          <w:rFonts w:asciiTheme="minorHAnsi" w:eastAsiaTheme="minorEastAsia" w:hAnsi="Arial" w:cstheme="minorBidi"/>
          <w:b/>
          <w:bCs/>
          <w:color w:val="0070C0"/>
          <w:kern w:val="24"/>
          <w:sz w:val="20"/>
          <w:szCs w:val="20"/>
          <w:rtl/>
          <w:lang w:bidi="ar-JO"/>
        </w:rPr>
        <w:t xml:space="preserve">معرفة نظرية: </w:t>
      </w:r>
      <w:r w:rsidRPr="00C31097">
        <w:rPr>
          <w:rFonts w:asciiTheme="minorHAnsi" w:eastAsiaTheme="minorEastAsia" w:hAnsi="Lucida Sans Unicode" w:cstheme="minorBidi"/>
          <w:b/>
          <w:bCs/>
          <w:color w:val="0070C0"/>
          <w:kern w:val="24"/>
          <w:sz w:val="20"/>
          <w:szCs w:val="20"/>
          <w:rtl/>
          <w:lang w:bidi="ar-JO"/>
        </w:rPr>
        <w:t xml:space="preserve"> </w:t>
      </w:r>
      <w:r w:rsidRPr="00C31097">
        <w:rPr>
          <w:rFonts w:asciiTheme="minorHAnsi" w:eastAsiaTheme="minorEastAsia" w:hAnsi="Arial" w:cstheme="minorBidi"/>
          <w:color w:val="000000" w:themeColor="text1"/>
          <w:kern w:val="24"/>
          <w:sz w:val="20"/>
          <w:szCs w:val="20"/>
          <w:rtl/>
          <w:lang w:bidi="ar-JO"/>
        </w:rPr>
        <w:t>من المهم أن يدرك كل طالب المبادئ النظرية التي تبنى</w:t>
      </w:r>
    </w:p>
    <w:p w:rsidR="006F30DA" w:rsidRPr="00C31097" w:rsidRDefault="006F30DA" w:rsidP="006F30DA">
      <w:pPr>
        <w:pStyle w:val="NormalWeb"/>
        <w:bidi/>
        <w:spacing w:before="80" w:beforeAutospacing="0" w:after="0" w:afterAutospacing="0"/>
        <w:ind w:left="576" w:hanging="403"/>
        <w:jc w:val="both"/>
        <w:rPr>
          <w:sz w:val="20"/>
          <w:szCs w:val="20"/>
          <w:rtl/>
          <w:lang w:bidi="ar-JO"/>
        </w:rPr>
      </w:pPr>
      <w:r w:rsidRPr="00C31097">
        <w:rPr>
          <w:rFonts w:asciiTheme="minorHAnsi" w:eastAsiaTheme="minorEastAsia" w:hAnsi="Lucida Sans Unicode" w:cstheme="minorBidi"/>
          <w:color w:val="000000" w:themeColor="text1"/>
          <w:kern w:val="24"/>
          <w:sz w:val="20"/>
          <w:szCs w:val="20"/>
          <w:rtl/>
          <w:lang w:bidi="ar-JO"/>
        </w:rPr>
        <w:t xml:space="preserve">                      عليها كل مهارة حتى يتمكن من إتقانها وقياس مدى فاعليتها.</w:t>
      </w:r>
    </w:p>
    <w:p w:rsidR="006F30DA" w:rsidRPr="00C31097" w:rsidRDefault="006F30DA" w:rsidP="006F30DA">
      <w:pPr>
        <w:pStyle w:val="NormalWeb"/>
        <w:bidi/>
        <w:spacing w:before="80" w:beforeAutospacing="0" w:after="0" w:afterAutospacing="0"/>
        <w:ind w:left="576" w:hanging="403"/>
        <w:jc w:val="both"/>
        <w:rPr>
          <w:sz w:val="20"/>
          <w:szCs w:val="20"/>
        </w:rPr>
      </w:pPr>
      <w:r w:rsidRPr="00C31097">
        <w:rPr>
          <w:rFonts w:asciiTheme="minorHAnsi" w:eastAsiaTheme="minorEastAsia" w:hAnsi="Lucida Sans Unicode" w:cstheme="minorBidi"/>
          <w:color w:val="000000" w:themeColor="text1"/>
          <w:kern w:val="24"/>
          <w:sz w:val="20"/>
          <w:szCs w:val="20"/>
          <w:rtl/>
          <w:lang w:bidi="ar-JO"/>
        </w:rPr>
        <w:t xml:space="preserve">2- </w:t>
      </w:r>
      <w:r w:rsidRPr="00C31097">
        <w:rPr>
          <w:rFonts w:asciiTheme="minorHAnsi" w:eastAsiaTheme="minorEastAsia" w:hAnsi="Arial" w:cstheme="minorBidi"/>
          <w:b/>
          <w:bCs/>
          <w:color w:val="0070C0"/>
          <w:kern w:val="24"/>
          <w:sz w:val="20"/>
          <w:szCs w:val="20"/>
          <w:rtl/>
          <w:lang w:bidi="ar-JO"/>
        </w:rPr>
        <w:t xml:space="preserve">ممارسة عملية: </w:t>
      </w:r>
      <w:r w:rsidRPr="00C31097">
        <w:rPr>
          <w:rFonts w:asciiTheme="minorHAnsi" w:eastAsiaTheme="minorEastAsia" w:hAnsi="Arial" w:cstheme="minorBidi"/>
          <w:color w:val="000000" w:themeColor="text1"/>
          <w:kern w:val="24"/>
          <w:sz w:val="20"/>
          <w:szCs w:val="20"/>
          <w:rtl/>
          <w:lang w:bidi="ar-JO"/>
        </w:rPr>
        <w:t xml:space="preserve">يحتاج الإنسان إلى تدريب عملي مستمر على استخدام </w:t>
      </w:r>
    </w:p>
    <w:p w:rsidR="006F30DA" w:rsidRDefault="006F30DA" w:rsidP="006F30DA">
      <w:pPr>
        <w:pStyle w:val="NormalWeb"/>
        <w:bidi/>
        <w:spacing w:before="80" w:beforeAutospacing="0" w:after="0" w:afterAutospacing="0"/>
        <w:ind w:left="576" w:hanging="403"/>
        <w:jc w:val="both"/>
        <w:rPr>
          <w:rFonts w:asciiTheme="minorHAnsi" w:eastAsiaTheme="minorEastAsia" w:hAnsi="Lucida Sans Unicode" w:cstheme="minorBidi"/>
          <w:color w:val="000000" w:themeColor="text1"/>
          <w:kern w:val="24"/>
          <w:sz w:val="20"/>
          <w:szCs w:val="20"/>
          <w:rtl/>
          <w:lang w:bidi="ar-JO"/>
        </w:rPr>
      </w:pPr>
      <w:r w:rsidRPr="00C31097">
        <w:rPr>
          <w:rFonts w:asciiTheme="minorHAnsi" w:eastAsiaTheme="minorEastAsia" w:hAnsi="Lucida Sans Unicode" w:cstheme="minorBidi"/>
          <w:color w:val="000000" w:themeColor="text1"/>
          <w:kern w:val="24"/>
          <w:sz w:val="20"/>
          <w:szCs w:val="20"/>
          <w:rtl/>
          <w:lang w:bidi="ar-JO"/>
        </w:rPr>
        <w:t xml:space="preserve">                       المهارة قبل ان يتمكن من إتقانها واستخدامها بفعالية.</w:t>
      </w:r>
    </w:p>
    <w:p w:rsidR="006F30DA" w:rsidRPr="00C31097" w:rsidRDefault="006F30DA" w:rsidP="006F30DA">
      <w:pPr>
        <w:pStyle w:val="NormalWeb"/>
        <w:bidi/>
        <w:spacing w:before="80" w:beforeAutospacing="0" w:after="0" w:afterAutospacing="0"/>
        <w:ind w:left="576" w:hanging="403"/>
        <w:jc w:val="both"/>
        <w:rPr>
          <w:sz w:val="20"/>
          <w:szCs w:val="20"/>
          <w:rtl/>
        </w:rPr>
      </w:pPr>
    </w:p>
    <w:p w:rsidR="006F30DA" w:rsidRPr="00827097" w:rsidRDefault="006F30DA" w:rsidP="006F30DA">
      <w:pPr>
        <w:jc w:val="right"/>
        <w:rPr>
          <w:rFonts w:ascii="Calibri" w:eastAsia="Calibri" w:hAnsi="Calibri" w:cs="Arial"/>
          <w:sz w:val="18"/>
          <w:szCs w:val="18"/>
          <w:rtl/>
          <w:lang w:bidi="ar-JO"/>
        </w:rPr>
      </w:pPr>
      <w:r>
        <w:rPr>
          <w:rFonts w:ascii="Calibri" w:eastAsia="Calibri" w:hAnsi="Calibri" w:cs="Arial" w:hint="cs"/>
          <w:rtl/>
          <w:lang w:bidi="ar-JO"/>
        </w:rPr>
        <w:t>السؤال الرابع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Lucida Sans Unicode" w:eastAsia="+mn-ea" w:hAnsi="Lucida Sans Unicode" w:cs="Arial"/>
          <w:b/>
          <w:bCs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Lucida Sans Unicode" w:eastAsia="+mn-ea" w:hAnsi="Arial" w:cs="Arial" w:hint="cs"/>
          <w:b/>
          <w:bCs/>
          <w:kern w:val="24"/>
          <w:sz w:val="18"/>
          <w:szCs w:val="18"/>
          <w:rtl/>
          <w:lang w:bidi="ar-JO"/>
        </w:rPr>
        <w:t xml:space="preserve">يعد الاتصال غير اللفظي </w:t>
      </w:r>
      <w:r w:rsidRPr="00827097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>أقوى تأثيرا من الاتصال اللفظي، وعند تعارض الاتصال اللفظي مع</w:t>
      </w:r>
      <w:r w:rsidRPr="00827097">
        <w:rPr>
          <w:rFonts w:ascii="Lucida Sans Unicode" w:eastAsia="+mn-ea" w:hAnsi="Arial" w:cs="Arial" w:hint="cs"/>
          <w:color w:val="00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Lucida Sans Unicode" w:eastAsia="+mn-ea" w:hAnsi="Lucida Sans Unicode" w:cs="Arial"/>
          <w:color w:val="000000"/>
          <w:kern w:val="24"/>
          <w:sz w:val="18"/>
          <w:szCs w:val="18"/>
          <w:rtl/>
          <w:lang w:bidi="ar-JO"/>
        </w:rPr>
        <w:t>الاتصال غير اللفظي فإن تأثير الاتصال غير اللفظي يكون أقوى.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Lucida Sans Unicode" w:eastAsia="+mn-ea" w:hAnsi="Arial" w:cs="Arial"/>
          <w:b/>
          <w:bCs/>
          <w:color w:val="0070C0"/>
          <w:kern w:val="24"/>
          <w:sz w:val="18"/>
          <w:szCs w:val="18"/>
          <w:rtl/>
          <w:lang w:bidi="ar-JO"/>
        </w:rPr>
        <w:t>ويمكن تقسيم الاتصال إلى نوعين</w:t>
      </w:r>
      <w:r w:rsidRPr="00827097">
        <w:rPr>
          <w:rFonts w:ascii="Lucida Sans Unicode" w:eastAsia="+mn-ea" w:hAnsi="Lucida Sans Unicode" w:cs="Arial"/>
          <w:color w:val="0070C0"/>
          <w:kern w:val="24"/>
          <w:sz w:val="18"/>
          <w:szCs w:val="18"/>
          <w:rtl/>
          <w:lang w:bidi="ar-JO"/>
        </w:rPr>
        <w:t>: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Lucida Sans Unicode" w:eastAsia="+mn-ea" w:hAnsi="Lucida Sans Unicode" w:cs="Arial"/>
          <w:color w:val="000000"/>
          <w:kern w:val="24"/>
          <w:sz w:val="18"/>
          <w:szCs w:val="18"/>
          <w:rtl/>
          <w:lang w:bidi="ar-JO"/>
        </w:rPr>
        <w:t xml:space="preserve">1- </w:t>
      </w:r>
      <w:r w:rsidRPr="00827097">
        <w:rPr>
          <w:rFonts w:ascii="Lucida Sans Unicode" w:eastAsia="+mn-ea" w:hAnsi="Arial" w:cs="Arial"/>
          <w:b/>
          <w:bCs/>
          <w:color w:val="C00000"/>
          <w:kern w:val="24"/>
          <w:sz w:val="18"/>
          <w:szCs w:val="18"/>
          <w:rtl/>
          <w:lang w:bidi="ar-JO"/>
        </w:rPr>
        <w:t>اتصال صوتي</w:t>
      </w:r>
      <w:r w:rsidRPr="00827097">
        <w:rPr>
          <w:rFonts w:ascii="Lucida Sans Unicode" w:eastAsia="+mn-ea" w:hAnsi="Lucida Sans Unicode" w:cs="+mn-cs"/>
          <w:b/>
          <w:bCs/>
          <w:color w:val="C00000"/>
          <w:kern w:val="24"/>
          <w:sz w:val="18"/>
          <w:szCs w:val="18"/>
        </w:rPr>
        <w:t xml:space="preserve"> </w:t>
      </w:r>
      <w:r w:rsidRPr="00827097">
        <w:rPr>
          <w:rFonts w:ascii="Lucida Sans Unicode" w:eastAsia="+mn-ea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 xml:space="preserve">(لفظي) : </w:t>
      </w:r>
      <w:r w:rsidRPr="00827097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>ويكون تأثير هذا النوع على الاتصال بنسبة 7% من عملية الاتصال.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Lucida Sans Unicode" w:eastAsia="+mn-ea" w:hAnsi="Lucida Sans Unicode" w:cs="Arial"/>
          <w:color w:val="000000"/>
          <w:kern w:val="24"/>
          <w:sz w:val="18"/>
          <w:szCs w:val="18"/>
          <w:rtl/>
          <w:lang w:bidi="ar-JO"/>
        </w:rPr>
        <w:t xml:space="preserve">2- </w:t>
      </w:r>
      <w:r w:rsidRPr="00827097">
        <w:rPr>
          <w:rFonts w:ascii="Lucida Sans Unicode" w:eastAsia="+mn-ea" w:hAnsi="Arial" w:cs="Arial"/>
          <w:b/>
          <w:bCs/>
          <w:color w:val="C00000"/>
          <w:kern w:val="24"/>
          <w:sz w:val="18"/>
          <w:szCs w:val="18"/>
          <w:rtl/>
          <w:lang w:bidi="ar-JO"/>
        </w:rPr>
        <w:t xml:space="preserve">اتصال غير لفظي: </w:t>
      </w:r>
      <w:r w:rsidRPr="00827097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>والذي ينقسم إلى النوعين التاليين: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Lucida Sans Unicode" w:eastAsia="+mn-ea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Lucida Sans Unicode" w:eastAsia="+mn-ea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 نبرة </w:t>
      </w:r>
      <w:r w:rsidRPr="00827097">
        <w:rPr>
          <w:rFonts w:ascii="Lucida Sans Unicode" w:eastAsia="+mn-ea" w:hAnsi="Arial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الصوت: </w:t>
      </w:r>
      <w:r w:rsidRPr="00827097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>وهي المؤثرات الصوتية المصاحبة للكلمات</w:t>
      </w:r>
      <w:r w:rsidRPr="00827097">
        <w:rPr>
          <w:rFonts w:ascii="Lucida Sans Unicode" w:eastAsia="+mn-ea" w:hAnsi="Arial" w:cs="Arial" w:hint="cs"/>
          <w:color w:val="000000"/>
          <w:kern w:val="24"/>
          <w:sz w:val="18"/>
          <w:szCs w:val="18"/>
          <w:rtl/>
          <w:lang w:bidi="ar-JO"/>
        </w:rPr>
        <w:t xml:space="preserve">  </w:t>
      </w:r>
      <w:r w:rsidRPr="00827097">
        <w:rPr>
          <w:rFonts w:ascii="Lucida Sans Unicode" w:eastAsia="+mn-ea" w:hAnsi="Lucida Sans Unicode" w:cs="Arial"/>
          <w:color w:val="000000"/>
          <w:kern w:val="24"/>
          <w:sz w:val="18"/>
          <w:szCs w:val="18"/>
          <w:rtl/>
          <w:lang w:bidi="ar-JO"/>
        </w:rPr>
        <w:t>المستخدمة في عملية الاتصال</w:t>
      </w:r>
      <w:r w:rsidRPr="00827097">
        <w:rPr>
          <w:rFonts w:ascii="Lucida Sans Unicode" w:eastAsia="+mn-ea" w:hAnsi="Arial" w:cs="Arial" w:hint="cs"/>
          <w:color w:val="000000"/>
          <w:kern w:val="24"/>
          <w:sz w:val="18"/>
          <w:szCs w:val="18"/>
          <w:rtl/>
          <w:lang w:bidi="ar-JO"/>
        </w:rPr>
        <w:t xml:space="preserve"> وتؤثر بنسبة 38% على عملية الاتصال</w:t>
      </w:r>
    </w:p>
    <w:p w:rsidR="006F30DA" w:rsidRPr="00827097" w:rsidRDefault="006F30DA" w:rsidP="006F30DA">
      <w:pPr>
        <w:jc w:val="right"/>
        <w:rPr>
          <w:rFonts w:ascii="Calibri" w:eastAsia="Calibri" w:hAnsi="Calibri" w:cs="Arial"/>
          <w:sz w:val="18"/>
          <w:szCs w:val="18"/>
          <w:lang w:bidi="ar-JO"/>
        </w:rPr>
      </w:pPr>
      <w:r w:rsidRPr="00827097">
        <w:rPr>
          <w:rFonts w:ascii="Lucida Sans Unicode" w:eastAsia="+mn-ea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 xml:space="preserve">* </w:t>
      </w:r>
      <w:r w:rsidRPr="00827097">
        <w:rPr>
          <w:rFonts w:ascii="Lucida Sans Unicode" w:eastAsia="+mn-ea" w:hAnsi="Arial" w:cs="Arial"/>
          <w:b/>
          <w:bCs/>
          <w:color w:val="0070C0"/>
          <w:kern w:val="24"/>
          <w:sz w:val="18"/>
          <w:szCs w:val="18"/>
          <w:rtl/>
          <w:lang w:bidi="ar-JO"/>
        </w:rPr>
        <w:t>لغة الجسم والإشارات</w:t>
      </w:r>
      <w:r w:rsidRPr="00827097">
        <w:rPr>
          <w:rFonts w:ascii="Lucida Sans Unicode" w:eastAsia="+mn-ea" w:hAnsi="Lucida Sans Unicode" w:cs="Arial"/>
          <w:color w:val="0070C0"/>
          <w:kern w:val="24"/>
          <w:sz w:val="18"/>
          <w:szCs w:val="18"/>
          <w:rtl/>
          <w:lang w:bidi="ar-JO"/>
        </w:rPr>
        <w:t xml:space="preserve">: </w:t>
      </w:r>
      <w:r w:rsidRPr="00827097">
        <w:rPr>
          <w:rFonts w:ascii="Lucida Sans Unicode" w:eastAsia="+mn-ea" w:hAnsi="Arial" w:cs="Arial"/>
          <w:color w:val="000000"/>
          <w:kern w:val="24"/>
          <w:sz w:val="18"/>
          <w:szCs w:val="18"/>
          <w:rtl/>
          <w:lang w:bidi="ar-JO"/>
        </w:rPr>
        <w:t>وهي اللغة الرمزية</w:t>
      </w:r>
      <w:r w:rsidRPr="00827097">
        <w:rPr>
          <w:rFonts w:ascii="Lucida Sans Unicode" w:eastAsia="+mn-ea" w:hAnsi="Arial" w:cs="Arial" w:hint="cs"/>
          <w:color w:val="000000"/>
          <w:kern w:val="24"/>
          <w:sz w:val="18"/>
          <w:szCs w:val="18"/>
          <w:rtl/>
          <w:lang w:bidi="ar-JO"/>
        </w:rPr>
        <w:t xml:space="preserve"> وتؤثر بنسبة 55% على عملية الاتصال. </w:t>
      </w:r>
      <w:r w:rsidRPr="00827097">
        <w:rPr>
          <w:rFonts w:ascii="Lucida Sans Unicode" w:eastAsia="+mn-ea" w:hAnsi="Lucida Sans Unicode" w:cs="+mn-cs"/>
          <w:color w:val="000000"/>
          <w:kern w:val="24"/>
          <w:sz w:val="18"/>
          <w:szCs w:val="18"/>
        </w:rPr>
        <w:t xml:space="preserve"> </w:t>
      </w:r>
      <w:r w:rsidRPr="00827097">
        <w:rPr>
          <w:rFonts w:ascii="Lucida Sans Unicode" w:eastAsia="+mn-ea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.</w:t>
      </w:r>
    </w:p>
    <w:p w:rsidR="006F30DA" w:rsidRPr="00827097" w:rsidRDefault="006F30DA" w:rsidP="006F30DA">
      <w:pPr>
        <w:rPr>
          <w:rFonts w:ascii="Calibri" w:eastAsia="Calibri" w:hAnsi="Calibri" w:cs="Arial"/>
          <w:sz w:val="18"/>
          <w:szCs w:val="18"/>
          <w:rtl/>
          <w:lang w:bidi="ar-JO"/>
        </w:rPr>
      </w:pPr>
    </w:p>
    <w:p w:rsidR="006F30DA" w:rsidRPr="00827097" w:rsidRDefault="006F30DA" w:rsidP="006F30DA">
      <w:pPr>
        <w:jc w:val="right"/>
        <w:rPr>
          <w:rFonts w:ascii="Calibri" w:eastAsia="Calibri" w:hAnsi="Calibri" w:cs="Arial"/>
          <w:sz w:val="18"/>
          <w:szCs w:val="18"/>
        </w:rPr>
      </w:pPr>
      <w:r w:rsidRPr="00827097">
        <w:rPr>
          <w:rFonts w:ascii="Calibri" w:eastAsia="Calibri" w:hAnsi="Calibri" w:cs="Arial" w:hint="cs"/>
          <w:rtl/>
          <w:lang w:bidi="ar-JO"/>
        </w:rPr>
        <w:t>السؤال ال</w:t>
      </w:r>
      <w:r>
        <w:rPr>
          <w:rFonts w:ascii="Calibri" w:eastAsia="Calibri" w:hAnsi="Calibri" w:cs="Arial" w:hint="cs"/>
          <w:rtl/>
          <w:lang w:bidi="ar-JO"/>
        </w:rPr>
        <w:t>خامس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1- النمط البصري: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وهو الشخص الذي يرى العالم حوله من الصور والرؤية </w:t>
      </w:r>
      <w:r w:rsidRPr="00827097">
        <w:rPr>
          <w:rFonts w:ascii="Calibri" w:eastAsia="Times New Roman" w:hAnsi="Arial" w:cs="Arial" w:hint="cs"/>
          <w:color w:val="000000"/>
          <w:kern w:val="24"/>
          <w:sz w:val="18"/>
          <w:szCs w:val="18"/>
          <w:rtl/>
          <w:lang w:bidi="ar-JO"/>
        </w:rPr>
        <w:t xml:space="preserve">بالعين </w:t>
      </w:r>
      <w:r w:rsidRPr="00827097">
        <w:rPr>
          <w:rFonts w:ascii="Calibri" w:eastAsia="Times New Roman" w:hAnsi="Lucida Sans Unicode" w:cs="Arial" w:hint="cs"/>
          <w:color w:val="000000"/>
          <w:kern w:val="24"/>
          <w:sz w:val="18"/>
          <w:szCs w:val="18"/>
          <w:rtl/>
          <w:lang w:bidi="ar-JO"/>
        </w:rPr>
        <w:t>فهو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يركز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في تعامله مع الآخرين على الأشياء المرئية كالصور 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والمناظر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والعروض المختلفة والألوان. 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Lucida Sans Unicode" w:cs="Arial"/>
          <w:b/>
          <w:bCs/>
          <w:color w:val="FF0000"/>
          <w:kern w:val="24"/>
          <w:sz w:val="18"/>
          <w:szCs w:val="18"/>
          <w:rtl/>
          <w:lang w:bidi="ar-JO"/>
        </w:rPr>
        <w:t>صفاته :</w:t>
      </w: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  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b/>
          <w:bCs/>
          <w:color w:val="00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السرعة في الحركة أو الكلام 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أو التصرفات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قراراته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سريعة فجائية </w:t>
      </w:r>
      <w:r w:rsidRPr="00827097">
        <w:rPr>
          <w:rFonts w:ascii="Calibri" w:eastAsia="Times New Roman" w:hAnsi="Lucida Sans Unicode" w:cs="Arial"/>
          <w:color w:val="C00000"/>
          <w:kern w:val="24"/>
          <w:sz w:val="18"/>
          <w:szCs w:val="18"/>
          <w:rtl/>
          <w:lang w:bidi="ar-JO"/>
        </w:rPr>
        <w:t xml:space="preserve">*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مستوى </w:t>
      </w:r>
      <w:r w:rsidRPr="00827097">
        <w:rPr>
          <w:rFonts w:ascii="Calibri" w:eastAsia="Times New Roman" w:hAnsi="Arial" w:cs="Arial" w:hint="cs"/>
          <w:color w:val="000000"/>
          <w:kern w:val="24"/>
          <w:sz w:val="18"/>
          <w:szCs w:val="18"/>
          <w:rtl/>
          <w:lang w:bidi="ar-JO"/>
        </w:rPr>
        <w:t>المخاطرة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 عنده كبير 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Calibri" w:eastAsia="Times New Roman" w:hAnsi="Arial" w:cs="Arial"/>
          <w:color w:val="000000"/>
          <w:kern w:val="24"/>
          <w:sz w:val="18"/>
          <w:szCs w:val="18"/>
          <w:lang w:bidi="ar-JO"/>
        </w:rPr>
      </w:pPr>
      <w:r w:rsidRPr="00827097">
        <w:rPr>
          <w:rFonts w:ascii="Calibri" w:eastAsia="Times New Roman" w:hAnsi="Arial" w:cs="Arial"/>
          <w:b/>
          <w:bCs/>
          <w:color w:val="FF0000"/>
          <w:kern w:val="24"/>
          <w:sz w:val="18"/>
          <w:szCs w:val="18"/>
          <w:rtl/>
          <w:lang w:bidi="ar-JO"/>
        </w:rPr>
        <w:t>كيفية التعامل معه</w:t>
      </w:r>
      <w:r w:rsidRPr="00827097">
        <w:rPr>
          <w:rFonts w:ascii="Calibri" w:eastAsia="Times New Roman" w:hAnsi="Arial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: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يتم التعامل مع هذه الشخصية من خلال الصور والأشكال 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والألوان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الجذابة أو الرسومات التي تعبر عن الرسالة المقصودة.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2- النمط </w:t>
      </w:r>
      <w:r w:rsidRPr="00827097">
        <w:rPr>
          <w:rFonts w:ascii="Calibri" w:eastAsia="Times New Roman" w:hAnsi="Arial" w:cs="Arial"/>
          <w:b/>
          <w:bCs/>
          <w:color w:val="0070C0"/>
          <w:kern w:val="24"/>
          <w:sz w:val="18"/>
          <w:szCs w:val="18"/>
          <w:rtl/>
          <w:lang w:bidi="ar-JO"/>
        </w:rPr>
        <w:t>السمعي</w:t>
      </w: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: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الشخص الذي يرى العالم من خلال حاسة السمع، فالحاسة الغالبة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لدى هذا الشخص هي استقبال المعلومات من خلال السمع ورؤية</w:t>
      </w:r>
      <w:r w:rsidRPr="00827097">
        <w:rPr>
          <w:rFonts w:ascii="Times New Roman" w:eastAsia="Times New Roman" w:hAnsi="Times New Roman" w:cs="Times New Roman" w:hint="cs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>العالم م</w:t>
      </w:r>
      <w:r w:rsidRPr="00827097">
        <w:rPr>
          <w:rFonts w:ascii="Calibri" w:eastAsia="Times New Roman" w:hAnsi="Lucida Sans Unicode" w:cs="Arial" w:hint="cs"/>
          <w:color w:val="000000"/>
          <w:kern w:val="24"/>
          <w:sz w:val="18"/>
          <w:szCs w:val="18"/>
          <w:rtl/>
          <w:lang w:bidi="ar-JO"/>
        </w:rPr>
        <w:t xml:space="preserve">ن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حوله بأذنيه.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Arial" w:cs="Arial"/>
          <w:b/>
          <w:bCs/>
          <w:color w:val="FF0000"/>
          <w:kern w:val="24"/>
          <w:sz w:val="18"/>
          <w:szCs w:val="18"/>
          <w:rtl/>
          <w:lang w:bidi="ar-JO"/>
        </w:rPr>
        <w:t>صفاته:</w:t>
      </w:r>
      <w:r w:rsidRPr="00827097">
        <w:rPr>
          <w:rFonts w:ascii="Calibri" w:eastAsia="Times New Roman" w:hAnsi="Lucida Sans Unicode" w:cs="Arial"/>
          <w:b/>
          <w:bCs/>
          <w:color w:val="00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البطء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في الحركة والكلام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التأني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في اتخاذ القرار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صاحب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قرار حكيم وحذر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يصلح لأن يكون إداري ناجح.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</w:rPr>
        <w:t xml:space="preserve"> 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Arial" w:cs="Arial"/>
          <w:b/>
          <w:bCs/>
          <w:color w:val="FF0000"/>
          <w:kern w:val="24"/>
          <w:sz w:val="18"/>
          <w:szCs w:val="18"/>
          <w:rtl/>
          <w:lang w:bidi="ar-JO"/>
        </w:rPr>
        <w:t>كيفية التعامل معه</w:t>
      </w:r>
      <w:r w:rsidRPr="00827097">
        <w:rPr>
          <w:rFonts w:ascii="Calibri" w:eastAsia="Times New Roman" w:hAnsi="Arial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: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يتم التعامل مع هذه الشخصية من خلال الكلمات والقصص</w:t>
      </w:r>
      <w:r w:rsidRPr="00827097">
        <w:rPr>
          <w:rFonts w:ascii="Calibri" w:eastAsia="Times New Roman" w:hAnsi="Arial" w:cs="Arial" w:hint="cs"/>
          <w:color w:val="00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والروايات المتنوعة والدخول إليه من خلال سرد الأحداث</w:t>
      </w:r>
      <w:r w:rsidRPr="00827097">
        <w:rPr>
          <w:rFonts w:ascii="Times New Roman" w:eastAsia="Times New Roman" w:hAnsi="Times New Roman" w:cs="Times New Roman" w:hint="cs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والقصص المشابهة، وتأييد الموقف الحالي بمواقف أخرى سابقة.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>3- ا</w:t>
      </w:r>
      <w:r w:rsidRPr="00827097">
        <w:rPr>
          <w:rFonts w:ascii="Calibri" w:eastAsia="Times New Roman" w:hAnsi="Arial" w:cs="Arial"/>
          <w:b/>
          <w:bCs/>
          <w:color w:val="0070C0"/>
          <w:kern w:val="24"/>
          <w:sz w:val="18"/>
          <w:szCs w:val="18"/>
          <w:rtl/>
          <w:lang w:bidi="ar-JO"/>
        </w:rPr>
        <w:t>لنمط الحسي</w:t>
      </w: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: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هو الشخص الذي يرى العالم من خلال الشعور والاحاسيس   </w:t>
      </w:r>
    </w:p>
    <w:p w:rsidR="006F30DA" w:rsidRPr="00827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</w:rPr>
      </w:pPr>
      <w:r w:rsidRPr="00827097">
        <w:rPr>
          <w:rFonts w:ascii="Calibri" w:eastAsia="Times New Roman" w:hAnsi="Arial" w:cs="Arial"/>
          <w:b/>
          <w:bCs/>
          <w:color w:val="FF0000"/>
          <w:kern w:val="24"/>
          <w:sz w:val="18"/>
          <w:szCs w:val="18"/>
          <w:rtl/>
          <w:lang w:bidi="ar-JO"/>
        </w:rPr>
        <w:t>صفاته</w:t>
      </w:r>
      <w:r w:rsidRPr="00827097">
        <w:rPr>
          <w:rFonts w:ascii="Calibri" w:eastAsia="Times New Roman" w:hAnsi="Lucida Sans Unicode" w:cs="Arial"/>
          <w:b/>
          <w:bCs/>
          <w:color w:val="FF0000"/>
          <w:kern w:val="24"/>
          <w:sz w:val="18"/>
          <w:szCs w:val="18"/>
          <w:rtl/>
          <w:lang w:bidi="ar-JO"/>
        </w:rPr>
        <w:t>:</w:t>
      </w: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b/>
          <w:bCs/>
          <w:color w:val="0070C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أكثر بطئا من النمط البصري والسمعي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 xml:space="preserve"> يبني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قراراته بناء على المشاعر والأحاسيس والعواطف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 xml:space="preserve">غالبا ما تكون قراراته غير حكيمة </w:t>
      </w:r>
      <w:r w:rsidRPr="00827097">
        <w:rPr>
          <w:rFonts w:ascii="Calibri" w:eastAsia="Times New Roman" w:hAnsi="Lucida Sans Unicode" w:cs="Arial"/>
          <w:b/>
          <w:bCs/>
          <w:color w:val="C00000"/>
          <w:kern w:val="24"/>
          <w:sz w:val="18"/>
          <w:szCs w:val="18"/>
          <w:rtl/>
          <w:lang w:bidi="ar-JO"/>
        </w:rPr>
        <w:t>*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لا يصلح أن يكون إداريا حازما.</w:t>
      </w:r>
    </w:p>
    <w:p w:rsidR="006F30DA" w:rsidRPr="00C31097" w:rsidRDefault="006F30DA" w:rsidP="006F30DA">
      <w:pPr>
        <w:bidi/>
        <w:spacing w:before="80" w:after="0" w:line="240" w:lineRule="auto"/>
        <w:ind w:left="576" w:hanging="403"/>
        <w:rPr>
          <w:rFonts w:ascii="Times New Roman" w:eastAsia="Times New Roman" w:hAnsi="Times New Roman" w:cs="Times New Roman"/>
          <w:sz w:val="18"/>
          <w:szCs w:val="18"/>
          <w:rtl/>
          <w:lang w:bidi="ar-JO"/>
        </w:rPr>
      </w:pPr>
      <w:r w:rsidRPr="00827097">
        <w:rPr>
          <w:rFonts w:ascii="Calibri" w:eastAsia="Times New Roman" w:hAnsi="Arial" w:cs="Arial"/>
          <w:b/>
          <w:bCs/>
          <w:color w:val="FF0000"/>
          <w:kern w:val="24"/>
          <w:sz w:val="18"/>
          <w:szCs w:val="18"/>
          <w:rtl/>
          <w:lang w:bidi="ar-JO"/>
        </w:rPr>
        <w:t>كيفية التعامل معه:</w:t>
      </w:r>
      <w:r w:rsidRPr="00827097">
        <w:rPr>
          <w:rFonts w:ascii="Calibri" w:eastAsia="Times New Roman" w:hAnsi="Arial" w:cs="Arial" w:hint="cs"/>
          <w:b/>
          <w:bCs/>
          <w:color w:val="FF0000"/>
          <w:kern w:val="24"/>
          <w:sz w:val="18"/>
          <w:szCs w:val="18"/>
          <w:rtl/>
          <w:lang w:bidi="ar-JO"/>
        </w:rPr>
        <w:t xml:space="preserve"> </w:t>
      </w:r>
      <w:r w:rsidRPr="00827097">
        <w:rPr>
          <w:rFonts w:ascii="Calibri" w:eastAsia="Times New Roman" w:hAnsi="Arial" w:cs="Arial"/>
          <w:color w:val="000000"/>
          <w:kern w:val="24"/>
          <w:sz w:val="18"/>
          <w:szCs w:val="18"/>
          <w:rtl/>
          <w:lang w:bidi="ar-JO"/>
        </w:rPr>
        <w:t>أفضل طريقة للتعامل مع هذه الشخصية هو التعامل معها من خلال الكلمات المؤثرة في المشاعر والأحاسيس أو الهدايا الرمزية التي تحرك مشاعره</w:t>
      </w:r>
      <w:r w:rsidRPr="00827097">
        <w:rPr>
          <w:rFonts w:ascii="Calibri" w:eastAsia="Times New Roman" w:hAnsi="Lucida Sans Unicode" w:cs="Arial"/>
          <w:color w:val="000000"/>
          <w:kern w:val="24"/>
          <w:sz w:val="18"/>
          <w:szCs w:val="18"/>
          <w:rtl/>
          <w:lang w:bidi="ar-JO"/>
        </w:rPr>
        <w:t>.</w:t>
      </w:r>
    </w:p>
    <w:p w:rsidR="007F6343" w:rsidRDefault="007F6343">
      <w:pPr>
        <w:rPr>
          <w:rFonts w:hint="cs"/>
          <w:rtl/>
        </w:rPr>
      </w:pPr>
      <w:bookmarkStart w:id="0" w:name="_GoBack"/>
      <w:bookmarkEnd w:id="0"/>
    </w:p>
    <w:sectPr w:rsidR="007F6343" w:rsidSect="0029202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11963"/>
      <w:docPartObj>
        <w:docPartGallery w:val="Page Numbers (Bottom of Page)"/>
        <w:docPartUnique/>
      </w:docPartObj>
    </w:sdtPr>
    <w:sdtEndPr/>
    <w:sdtContent>
      <w:p w:rsidR="00690C66" w:rsidRDefault="006F30D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0C66" w:rsidRDefault="006F30D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50C" w:rsidRDefault="006F30DA">
    <w:pPr>
      <w:pStyle w:val="Header"/>
    </w:pPr>
    <w:r w:rsidRPr="0043250C">
      <w:rPr>
        <w:noProof/>
      </w:rPr>
      <w:drawing>
        <wp:anchor distT="0" distB="0" distL="114300" distR="114300" simplePos="0" relativeHeight="251659264" behindDoc="1" locked="0" layoutInCell="1" allowOverlap="1" wp14:anchorId="54634823" wp14:editId="7FD349D7">
          <wp:simplePos x="0" y="0"/>
          <wp:positionH relativeFrom="column">
            <wp:posOffset>-936914</wp:posOffset>
          </wp:positionH>
          <wp:positionV relativeFrom="paragraph">
            <wp:posOffset>-492826</wp:posOffset>
          </wp:positionV>
          <wp:extent cx="7794914" cy="938151"/>
          <wp:effectExtent l="1905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2603" cy="940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DA"/>
    <w:rsid w:val="006F30DA"/>
    <w:rsid w:val="007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3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30DA"/>
  </w:style>
  <w:style w:type="paragraph" w:styleId="Footer">
    <w:name w:val="footer"/>
    <w:basedOn w:val="Normal"/>
    <w:link w:val="FooterChar"/>
    <w:uiPriority w:val="99"/>
    <w:unhideWhenUsed/>
    <w:rsid w:val="006F3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0DA"/>
  </w:style>
  <w:style w:type="table" w:styleId="TableGrid">
    <w:name w:val="Table Grid"/>
    <w:basedOn w:val="TableNormal"/>
    <w:uiPriority w:val="59"/>
    <w:rsid w:val="006F3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0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3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30DA"/>
  </w:style>
  <w:style w:type="paragraph" w:styleId="Footer">
    <w:name w:val="footer"/>
    <w:basedOn w:val="Normal"/>
    <w:link w:val="FooterChar"/>
    <w:uiPriority w:val="99"/>
    <w:unhideWhenUsed/>
    <w:rsid w:val="006F30D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0DA"/>
  </w:style>
  <w:style w:type="table" w:styleId="TableGrid">
    <w:name w:val="Table Grid"/>
    <w:basedOn w:val="TableNormal"/>
    <w:uiPriority w:val="59"/>
    <w:rsid w:val="006F3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F3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0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1812</Characters>
  <Application>Microsoft Office Word</Application>
  <DocSecurity>0</DocSecurity>
  <Lines>15</Lines>
  <Paragraphs>4</Paragraphs>
  <ScaleCrop>false</ScaleCrop>
  <Company>SEU.NET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Abdelaziz Saad</dc:creator>
  <cp:lastModifiedBy>Abdelaziz Saad</cp:lastModifiedBy>
  <cp:revision>1</cp:revision>
  <dcterms:created xsi:type="dcterms:W3CDTF">2014-12-23T17:12:00Z</dcterms:created>
  <dcterms:modified xsi:type="dcterms:W3CDTF">2014-12-23T17:13:00Z</dcterms:modified>
</cp:coreProperties>
</file>