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C8" w:rsidRDefault="002F7FC8" w:rsidP="00AE0927">
      <w:pPr>
        <w:rPr>
          <w:sz w:val="22"/>
          <w:szCs w:val="22"/>
          <w:rtl/>
        </w:rPr>
      </w:pPr>
    </w:p>
    <w:tbl>
      <w:tblPr>
        <w:tblW w:w="11370" w:type="dxa"/>
        <w:tblCellSpacing w:w="0" w:type="dxa"/>
        <w:tblInd w:w="-1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0"/>
      </w:tblGrid>
      <w:tr w:rsidR="00AE0927" w:rsidRPr="002A3810" w:rsidTr="00E60C74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0927" w:rsidRPr="002A3810" w:rsidRDefault="00AE0927" w:rsidP="00E60C74">
            <w:pPr>
              <w:spacing w:after="240"/>
              <w:jc w:val="center"/>
            </w:pPr>
            <w:r w:rsidRPr="002A3810">
              <w:rPr>
                <w:b/>
                <w:bCs/>
                <w:color w:val="800080"/>
                <w:sz w:val="32"/>
                <w:szCs w:val="32"/>
                <w:rtl/>
              </w:rPr>
              <w:t xml:space="preserve">**** أولا </w:t>
            </w:r>
            <w:proofErr w:type="gramStart"/>
            <w:r w:rsidRPr="002A3810">
              <w:rPr>
                <w:b/>
                <w:bCs/>
                <w:color w:val="800080"/>
                <w:sz w:val="32"/>
                <w:szCs w:val="32"/>
                <w:rtl/>
              </w:rPr>
              <w:t>من :</w:t>
            </w:r>
            <w:proofErr w:type="gramEnd"/>
            <w:r w:rsidRPr="002A3810">
              <w:rPr>
                <w:b/>
                <w:bCs/>
                <w:color w:val="800080"/>
                <w:sz w:val="32"/>
                <w:szCs w:val="32"/>
                <w:rtl/>
              </w:rPr>
              <w:t>- الناحية العقلية ****</w:t>
            </w:r>
            <w:r w:rsidRPr="002A3810">
              <w:rPr>
                <w:sz w:val="16"/>
                <w:szCs w:val="16"/>
                <w:rtl/>
              </w:rPr>
              <w:br/>
            </w:r>
            <w:r w:rsidRPr="002A3810">
              <w:rPr>
                <w:sz w:val="16"/>
                <w:szCs w:val="16"/>
                <w:rtl/>
              </w:rPr>
              <w:br/>
            </w:r>
            <w:r w:rsidRPr="002A3810">
              <w:rPr>
                <w:b/>
                <w:bCs/>
                <w:color w:val="000000"/>
                <w:sz w:val="16"/>
                <w:szCs w:val="16"/>
                <w:rtl/>
              </w:rPr>
              <w:t>1</w:t>
            </w:r>
            <w:r w:rsidRPr="002A3810">
              <w:rPr>
                <w:b/>
                <w:bCs/>
                <w:color w:val="0070C0"/>
                <w:rtl/>
              </w:rPr>
              <w:t>. يدرك الكليات ثم الجزئيات .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>2. تتضح الفروق الفردية من الناحية اللغوية .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>3. تزداد قدرة الطفل على التفكير و التذكر و التخيل.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>4. قدرته على التركيز ضعيفة ، سريع الملل ويحب التغيير .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 xml:space="preserve">5. كثير الأسئلة وعنده ميل </w:t>
            </w:r>
            <w:r w:rsidRPr="002A3810">
              <w:rPr>
                <w:rFonts w:hint="cs"/>
                <w:b/>
                <w:bCs/>
                <w:color w:val="0070C0"/>
                <w:rtl/>
              </w:rPr>
              <w:t>كبير لح</w:t>
            </w:r>
            <w:r w:rsidRPr="002A3810">
              <w:rPr>
                <w:rFonts w:hint="eastAsia"/>
                <w:b/>
                <w:bCs/>
                <w:color w:val="0070C0"/>
                <w:rtl/>
              </w:rPr>
              <w:t>ب</w:t>
            </w:r>
            <w:r w:rsidRPr="002A3810">
              <w:rPr>
                <w:b/>
                <w:bCs/>
                <w:color w:val="0070C0"/>
                <w:rtl/>
              </w:rPr>
              <w:t xml:space="preserve"> </w:t>
            </w:r>
            <w:r w:rsidRPr="002A3810">
              <w:rPr>
                <w:rFonts w:hint="cs"/>
                <w:b/>
                <w:bCs/>
                <w:color w:val="0070C0"/>
                <w:rtl/>
              </w:rPr>
              <w:t>الاستطلاع</w:t>
            </w:r>
            <w:r w:rsidRPr="002A3810">
              <w:rPr>
                <w:b/>
                <w:bCs/>
                <w:color w:val="0070C0"/>
                <w:rtl/>
              </w:rPr>
              <w:t> 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والبحث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> . 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 xml:space="preserve">6. لا يدرك المعنويات أو الأشياء المجردة ولذا فهوا يعتمد على حواسه </w:t>
            </w:r>
            <w:proofErr w:type="spellStart"/>
            <w:r w:rsidRPr="002A3810">
              <w:rPr>
                <w:b/>
                <w:bCs/>
                <w:color w:val="0070C0"/>
                <w:rtl/>
              </w:rPr>
              <w:t>فى</w:t>
            </w:r>
            <w:proofErr w:type="spellEnd"/>
            <w:r w:rsidRPr="002A3810">
              <w:rPr>
                <w:b/>
                <w:bCs/>
                <w:color w:val="0070C0"/>
                <w:rtl/>
              </w:rPr>
              <w:t xml:space="preserve"> اكتساب المهارات والخبرات .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>7. تزداد قدرته على تكوين المدركات ومفاهيم الزمن والمكان والكم الا إن إدراكه للأوزان يتأخر.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rtl/>
              </w:rPr>
              <w:br/>
            </w:r>
            <w:r w:rsidRPr="002A3810">
              <w:rPr>
                <w:rtl/>
              </w:rPr>
              <w:br/>
            </w:r>
            <w:r w:rsidRPr="002A3810">
              <w:rPr>
                <w:b/>
                <w:bCs/>
                <w:color w:val="800080"/>
                <w:sz w:val="22"/>
                <w:szCs w:val="22"/>
                <w:rtl/>
              </w:rPr>
              <w:t xml:space="preserve">**** ثانيا من الناحية </w:t>
            </w:r>
            <w:r w:rsidRPr="002A3810">
              <w:rPr>
                <w:rFonts w:hint="cs"/>
                <w:b/>
                <w:bCs/>
                <w:color w:val="800080"/>
                <w:sz w:val="22"/>
                <w:szCs w:val="22"/>
                <w:rtl/>
              </w:rPr>
              <w:t>الاجتماعية</w:t>
            </w:r>
            <w:r w:rsidRPr="002A3810">
              <w:rPr>
                <w:b/>
                <w:bCs/>
                <w:color w:val="800080"/>
                <w:sz w:val="22"/>
                <w:szCs w:val="22"/>
                <w:rtl/>
              </w:rPr>
              <w:t xml:space="preserve"> </w:t>
            </w:r>
            <w:proofErr w:type="gramStart"/>
            <w:r w:rsidRPr="002A3810">
              <w:rPr>
                <w:b/>
                <w:bCs/>
                <w:color w:val="800080"/>
                <w:sz w:val="22"/>
                <w:szCs w:val="22"/>
                <w:rtl/>
              </w:rPr>
              <w:t>****</w:t>
            </w:r>
            <w:r w:rsidRPr="002A3810">
              <w:rPr>
                <w:sz w:val="16"/>
                <w:szCs w:val="16"/>
                <w:rtl/>
              </w:rPr>
              <w:br/>
            </w:r>
            <w:r w:rsidRPr="002A3810">
              <w:rPr>
                <w:sz w:val="16"/>
                <w:szCs w:val="16"/>
                <w:rtl/>
              </w:rPr>
              <w:br/>
            </w:r>
            <w:r w:rsidRPr="002A3810">
              <w:rPr>
                <w:b/>
                <w:bCs/>
                <w:color w:val="15325C"/>
                <w:sz w:val="16"/>
                <w:szCs w:val="16"/>
                <w:rtl/>
              </w:rPr>
              <w:t>1</w:t>
            </w:r>
            <w:proofErr w:type="gramEnd"/>
            <w:r w:rsidRPr="002A3810">
              <w:rPr>
                <w:b/>
                <w:bCs/>
                <w:color w:val="15325C"/>
                <w:rtl/>
              </w:rPr>
              <w:t>. </w:t>
            </w:r>
            <w:r w:rsidRPr="002A3810">
              <w:rPr>
                <w:b/>
                <w:bCs/>
                <w:color w:val="0070C0"/>
                <w:rtl/>
              </w:rPr>
              <w:t xml:space="preserve">يتميز طفل هذه </w:t>
            </w:r>
            <w:r w:rsidRPr="002A3810">
              <w:rPr>
                <w:rFonts w:hint="cs"/>
                <w:b/>
                <w:bCs/>
                <w:color w:val="0070C0"/>
                <w:rtl/>
              </w:rPr>
              <w:t>المرحلة بقو</w:t>
            </w:r>
            <w:r w:rsidRPr="002A3810">
              <w:rPr>
                <w:rFonts w:hint="eastAsia"/>
                <w:b/>
                <w:bCs/>
                <w:color w:val="0070C0"/>
                <w:rtl/>
              </w:rPr>
              <w:t>ة</w:t>
            </w:r>
            <w:r w:rsidRPr="002A3810">
              <w:rPr>
                <w:b/>
                <w:bCs/>
                <w:color w:val="0070C0"/>
                <w:rtl/>
              </w:rPr>
              <w:t xml:space="preserve"> وحدة </w:t>
            </w:r>
            <w:r w:rsidRPr="002A3810">
              <w:rPr>
                <w:rFonts w:hint="cs"/>
                <w:b/>
                <w:bCs/>
                <w:color w:val="0070C0"/>
                <w:rtl/>
              </w:rPr>
              <w:t>الانفعالات</w:t>
            </w:r>
            <w:r w:rsidRPr="002A3810">
              <w:rPr>
                <w:b/>
                <w:bCs/>
                <w:color w:val="0070C0"/>
                <w:rtl/>
              </w:rPr>
              <w:t xml:space="preserve"> و كثرة تقلباتها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 .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> 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2.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> 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يبد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>أ الطفل في تمييز الأدوار بين الأم والأب والأخوة ويتقمص الشخصيات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 xml:space="preserve">3. يتدرج الطفل في القدرة على تمييز السلوك المقبول وغير المقبول 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اجتماعيا 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>
              <w:rPr>
                <w:rFonts w:hint="cs"/>
                <w:b/>
                <w:bCs/>
                <w:color w:val="0070C0"/>
                <w:rtl/>
              </w:rPr>
              <w:t>4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 xml:space="preserve">. تظهر على الطفل بوادر النمو </w:t>
            </w:r>
            <w:proofErr w:type="spellStart"/>
            <w:r w:rsidRPr="002A3810">
              <w:rPr>
                <w:b/>
                <w:bCs/>
                <w:color w:val="0070C0"/>
                <w:rtl/>
              </w:rPr>
              <w:t>الإجتماعي</w:t>
            </w:r>
            <w:proofErr w:type="spellEnd"/>
            <w:r w:rsidRPr="002A3810">
              <w:rPr>
                <w:b/>
                <w:bCs/>
                <w:color w:val="0070C0"/>
                <w:rtl/>
              </w:rPr>
              <w:t xml:space="preserve"> مثل حب السيطرة و القيادة والكرم والأنانية ولها أثرها في نموه الاجتماعي . </w:t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t>5. نمو الطفل الاجتماعي يتوقف على أسلوب المعاملة التي يتلقاها </w:t>
            </w:r>
            <w:r w:rsidRPr="002A3810">
              <w:rPr>
                <w:color w:val="0070C0"/>
                <w:rtl/>
              </w:rPr>
              <w:br/>
            </w:r>
          </w:p>
          <w:p w:rsidR="00AE0927" w:rsidRPr="002A3810" w:rsidRDefault="00AE0927" w:rsidP="00E60C74">
            <w:pPr>
              <w:jc w:val="center"/>
              <w:rPr>
                <w:sz w:val="16"/>
                <w:szCs w:val="16"/>
                <w:rtl/>
              </w:rPr>
            </w:pPr>
            <w:r w:rsidRPr="002A3810">
              <w:rPr>
                <w:b/>
                <w:bCs/>
                <w:color w:val="800080"/>
                <w:sz w:val="22"/>
                <w:szCs w:val="22"/>
                <w:rtl/>
              </w:rPr>
              <w:t xml:space="preserve">**** ثالثا </w:t>
            </w:r>
            <w:proofErr w:type="gramStart"/>
            <w:r w:rsidRPr="002A3810">
              <w:rPr>
                <w:b/>
                <w:bCs/>
                <w:color w:val="800080"/>
                <w:sz w:val="22"/>
                <w:szCs w:val="22"/>
                <w:rtl/>
              </w:rPr>
              <w:t>من</w:t>
            </w:r>
            <w:proofErr w:type="gramEnd"/>
            <w:r w:rsidRPr="002A3810">
              <w:rPr>
                <w:b/>
                <w:bCs/>
                <w:color w:val="800080"/>
                <w:sz w:val="22"/>
                <w:szCs w:val="22"/>
                <w:rtl/>
              </w:rPr>
              <w:t xml:space="preserve"> الناحية الجسمية الحركية</w:t>
            </w:r>
            <w:r w:rsidRPr="002A3810">
              <w:rPr>
                <w:b/>
                <w:bCs/>
                <w:color w:val="000000"/>
                <w:sz w:val="22"/>
                <w:szCs w:val="22"/>
                <w:rtl/>
              </w:rPr>
              <w:t> ****</w:t>
            </w:r>
          </w:p>
          <w:p w:rsidR="00AE0927" w:rsidRDefault="00AE0927" w:rsidP="00E60C74">
            <w:pPr>
              <w:jc w:val="center"/>
              <w:rPr>
                <w:b/>
                <w:bCs/>
                <w:color w:val="0070C0"/>
                <w:sz w:val="18"/>
                <w:szCs w:val="18"/>
                <w:rtl/>
              </w:rPr>
            </w:pPr>
            <w:r w:rsidRPr="002A3810">
              <w:rPr>
                <w:sz w:val="16"/>
                <w:szCs w:val="16"/>
                <w:rtl/>
              </w:rPr>
              <w:br/>
            </w:r>
            <w:r w:rsidRPr="002A3810">
              <w:rPr>
                <w:b/>
                <w:bCs/>
                <w:color w:val="0070C0"/>
                <w:sz w:val="16"/>
                <w:szCs w:val="16"/>
                <w:rtl/>
              </w:rPr>
              <w:t>1</w:t>
            </w:r>
            <w:r w:rsidRPr="002A3810">
              <w:rPr>
                <w:b/>
                <w:bCs/>
                <w:color w:val="0070C0"/>
                <w:rtl/>
              </w:rPr>
              <w:t>. الطفل في هذه المرحلة سريع النمو ، له قابلية للمرض .</w:t>
            </w:r>
            <w:r w:rsidRPr="002A3810">
              <w:rPr>
                <w:b/>
                <w:bCs/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br/>
              <w:t>2. الطفل في هذه المرحلة يتميز بالتمركز حول الذات .</w:t>
            </w:r>
            <w:r w:rsidRPr="002A3810">
              <w:rPr>
                <w:b/>
                <w:bCs/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br/>
              <w:t>3. ويلاحظ تفوق البنات على البنين في سرعة النمو .</w:t>
            </w:r>
            <w:r w:rsidRPr="002A3810">
              <w:rPr>
                <w:b/>
                <w:bCs/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br/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4</w:t>
            </w:r>
            <w:r w:rsidRPr="007E06B0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Pr="002A3810">
              <w:rPr>
                <w:b/>
                <w:bCs/>
                <w:color w:val="0070C0"/>
                <w:rtl/>
              </w:rPr>
              <w:t xml:space="preserve">. كثير الحركة يحب اللعب والنشاط 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 xml:space="preserve">ويعتمد 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bookmarkStart w:id="0" w:name="_GoBack"/>
            <w:bookmarkEnd w:id="0"/>
            <w:r w:rsidRPr="002A3810">
              <w:rPr>
                <w:b/>
                <w:bCs/>
                <w:color w:val="0070C0"/>
                <w:rtl/>
              </w:rPr>
              <w:t>على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 xml:space="preserve"> العضلات الكبيرة أما نمو العضلات الصغيرة فيتأخر قليلا .</w:t>
            </w:r>
            <w:r w:rsidRPr="002A3810">
              <w:rPr>
                <w:b/>
                <w:bCs/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br/>
              <w:t xml:space="preserve">5. تزداد 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قدرته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 xml:space="preserve"> على التحكم و الاتزان لنمو عظام الجسم ولكن عظام الرأس لينة. </w:t>
            </w:r>
            <w:r w:rsidRPr="002A3810">
              <w:rPr>
                <w:b/>
                <w:bCs/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br/>
              <w:t>6. 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يستطيع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 xml:space="preserve"> استخدام يديه بكفاءة .</w:t>
            </w:r>
            <w:r w:rsidRPr="002A3810">
              <w:rPr>
                <w:b/>
                <w:bCs/>
                <w:color w:val="0070C0"/>
                <w:rtl/>
              </w:rPr>
              <w:br/>
            </w:r>
            <w:r w:rsidRPr="002A3810">
              <w:rPr>
                <w:b/>
                <w:bCs/>
                <w:color w:val="0070C0"/>
                <w:rtl/>
              </w:rPr>
              <w:br/>
              <w:t xml:space="preserve">7. حواسه هي الأساس الذي يعتمد 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عليها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 xml:space="preserve"> في معرفة العالم من حوله</w:t>
            </w:r>
            <w:r w:rsidRPr="002A3810">
              <w:rPr>
                <w:b/>
                <w:bCs/>
                <w:color w:val="0070C0"/>
                <w:sz w:val="18"/>
                <w:szCs w:val="18"/>
                <w:rtl/>
              </w:rPr>
              <w:t> . </w:t>
            </w:r>
            <w:r>
              <w:rPr>
                <w:b/>
                <w:bCs/>
                <w:color w:val="0070C0"/>
                <w:sz w:val="18"/>
                <w:szCs w:val="18"/>
                <w:rtl/>
              </w:rPr>
              <w:br/>
            </w:r>
          </w:p>
          <w:p w:rsidR="00AE0927" w:rsidRPr="002A3810" w:rsidRDefault="00AE0927" w:rsidP="00E60C74">
            <w:pPr>
              <w:rPr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          8</w:t>
            </w:r>
            <w:r w:rsidRPr="002A3810">
              <w:rPr>
                <w:b/>
                <w:bCs/>
                <w:color w:val="0070C0"/>
                <w:rtl/>
              </w:rPr>
              <w:t>. </w:t>
            </w:r>
            <w:proofErr w:type="gramStart"/>
            <w:r w:rsidRPr="002A3810">
              <w:rPr>
                <w:b/>
                <w:bCs/>
                <w:color w:val="0070C0"/>
                <w:rtl/>
              </w:rPr>
              <w:t>يتميز</w:t>
            </w:r>
            <w:proofErr w:type="gramEnd"/>
            <w:r w:rsidRPr="002A3810">
              <w:rPr>
                <w:b/>
                <w:bCs/>
                <w:color w:val="0070C0"/>
                <w:rtl/>
              </w:rPr>
              <w:t xml:space="preserve"> بطول النظر و يرى الأشياء </w:t>
            </w:r>
            <w:r w:rsidRPr="002A3810">
              <w:rPr>
                <w:rFonts w:hint="cs"/>
                <w:b/>
                <w:bCs/>
                <w:color w:val="0070C0"/>
                <w:rtl/>
              </w:rPr>
              <w:t>البعيدة بدرج</w:t>
            </w:r>
            <w:r w:rsidRPr="002A3810">
              <w:rPr>
                <w:rFonts w:hint="eastAsia"/>
                <w:b/>
                <w:bCs/>
                <w:color w:val="0070C0"/>
                <w:rtl/>
              </w:rPr>
              <w:t>ة</w:t>
            </w:r>
            <w:r w:rsidRPr="002A3810">
              <w:rPr>
                <w:b/>
                <w:bCs/>
                <w:color w:val="0070C0"/>
                <w:rtl/>
              </w:rPr>
              <w:t xml:space="preserve"> أوضح من القريبة و يرى الأشياء الكبيرة كذلك أوضح من الصغيرة</w:t>
            </w:r>
          </w:p>
        </w:tc>
      </w:tr>
    </w:tbl>
    <w:p w:rsidR="00AE0927" w:rsidRPr="002A3810" w:rsidRDefault="00AE0927" w:rsidP="00AE0927">
      <w:pPr>
        <w:jc w:val="center"/>
        <w:rPr>
          <w:sz w:val="20"/>
          <w:szCs w:val="20"/>
        </w:rPr>
      </w:pPr>
    </w:p>
    <w:p w:rsidR="007E4DCD" w:rsidRPr="00AE0927" w:rsidRDefault="007E4DCD" w:rsidP="0000090E">
      <w:pPr>
        <w:rPr>
          <w:sz w:val="22"/>
          <w:szCs w:val="22"/>
          <w:rtl/>
        </w:rPr>
      </w:pPr>
    </w:p>
    <w:sectPr w:rsidR="007E4DCD" w:rsidRPr="00AE0927" w:rsidSect="001C3641">
      <w:headerReference w:type="default" r:id="rId8"/>
      <w:pgSz w:w="11906" w:h="16838"/>
      <w:pgMar w:top="1440" w:right="1800" w:bottom="1440" w:left="1800" w:header="708" w:footer="708" w:gutter="0"/>
      <w:pgBorders w:offsetFrom="page">
        <w:top w:val="thinThickLargeGap" w:sz="24" w:space="24" w:color="E36C0A" w:themeColor="accent6" w:themeShade="BF"/>
        <w:left w:val="thinThickLargeGap" w:sz="24" w:space="24" w:color="E36C0A" w:themeColor="accent6" w:themeShade="BF"/>
        <w:bottom w:val="thickThinLargeGap" w:sz="24" w:space="24" w:color="E36C0A" w:themeColor="accent6" w:themeShade="BF"/>
        <w:right w:val="thickThinLargeGap" w:sz="24" w:space="24" w:color="E36C0A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A8" w:rsidRDefault="001316A8" w:rsidP="004B5647">
      <w:r>
        <w:separator/>
      </w:r>
    </w:p>
  </w:endnote>
  <w:endnote w:type="continuationSeparator" w:id="0">
    <w:p w:rsidR="001316A8" w:rsidRDefault="001316A8" w:rsidP="004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A8" w:rsidRDefault="001316A8" w:rsidP="004B5647">
      <w:r>
        <w:separator/>
      </w:r>
    </w:p>
  </w:footnote>
  <w:footnote w:type="continuationSeparator" w:id="0">
    <w:p w:rsidR="001316A8" w:rsidRDefault="001316A8" w:rsidP="004B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27" w:rsidRDefault="00AE0927" w:rsidP="00AE0927">
    <w:pPr>
      <w:pStyle w:val="a9"/>
      <w:jc w:val="center"/>
    </w:pPr>
    <w:r w:rsidRPr="002A3810">
      <w:rPr>
        <w:color w:val="FF0000"/>
        <w:sz w:val="32"/>
        <w:szCs w:val="32"/>
        <w:rtl/>
      </w:rPr>
      <w:t xml:space="preserve">" خصائص </w:t>
    </w:r>
    <w:r w:rsidRPr="002A3810">
      <w:rPr>
        <w:rFonts w:hint="cs"/>
        <w:color w:val="FF0000"/>
        <w:sz w:val="32"/>
        <w:szCs w:val="32"/>
        <w:rtl/>
      </w:rPr>
      <w:t>النمو العام</w:t>
    </w:r>
    <w:r w:rsidRPr="002A3810">
      <w:rPr>
        <w:rFonts w:hint="eastAsia"/>
        <w:color w:val="FF0000"/>
        <w:sz w:val="32"/>
        <w:szCs w:val="32"/>
        <w:rtl/>
      </w:rPr>
      <w:t>ة</w:t>
    </w:r>
    <w:r w:rsidRPr="002A3810">
      <w:rPr>
        <w:color w:val="FF0000"/>
        <w:sz w:val="32"/>
        <w:szCs w:val="32"/>
        <w:rtl/>
      </w:rPr>
      <w:t xml:space="preserve"> لطفل الروضة " </w:t>
    </w:r>
    <w:r w:rsidRPr="002A3810">
      <w:rPr>
        <w:color w:val="FF0000"/>
        <w:sz w:val="32"/>
        <w:szCs w:val="32"/>
        <w:rtl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1EF"/>
    <w:multiLevelType w:val="multilevel"/>
    <w:tmpl w:val="4A8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2638B"/>
    <w:multiLevelType w:val="multilevel"/>
    <w:tmpl w:val="99EA1B2C"/>
    <w:lvl w:ilvl="0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B7211"/>
    <w:multiLevelType w:val="multilevel"/>
    <w:tmpl w:val="FD12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41DE4"/>
    <w:multiLevelType w:val="multilevel"/>
    <w:tmpl w:val="B5A0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74DF2"/>
    <w:multiLevelType w:val="multilevel"/>
    <w:tmpl w:val="111A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83CF6"/>
    <w:multiLevelType w:val="multilevel"/>
    <w:tmpl w:val="EA94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293E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EAC"/>
    <w:rsid w:val="0000090E"/>
    <w:rsid w:val="00077284"/>
    <w:rsid w:val="000D35D6"/>
    <w:rsid w:val="001316A8"/>
    <w:rsid w:val="00135413"/>
    <w:rsid w:val="00153865"/>
    <w:rsid w:val="0018320C"/>
    <w:rsid w:val="001C3641"/>
    <w:rsid w:val="00211E7A"/>
    <w:rsid w:val="00231E91"/>
    <w:rsid w:val="00250871"/>
    <w:rsid w:val="002675B8"/>
    <w:rsid w:val="002D1BBE"/>
    <w:rsid w:val="002F7FC8"/>
    <w:rsid w:val="00321011"/>
    <w:rsid w:val="00333F63"/>
    <w:rsid w:val="00357D91"/>
    <w:rsid w:val="00396F26"/>
    <w:rsid w:val="003A6331"/>
    <w:rsid w:val="003A77C5"/>
    <w:rsid w:val="003D3856"/>
    <w:rsid w:val="004274AD"/>
    <w:rsid w:val="00431045"/>
    <w:rsid w:val="00460935"/>
    <w:rsid w:val="004B5647"/>
    <w:rsid w:val="004C2AB8"/>
    <w:rsid w:val="004D0207"/>
    <w:rsid w:val="00554F91"/>
    <w:rsid w:val="005A080A"/>
    <w:rsid w:val="005A6D51"/>
    <w:rsid w:val="0061337E"/>
    <w:rsid w:val="006D750C"/>
    <w:rsid w:val="007462EF"/>
    <w:rsid w:val="007853E0"/>
    <w:rsid w:val="00794F42"/>
    <w:rsid w:val="007E4DCD"/>
    <w:rsid w:val="00810EAC"/>
    <w:rsid w:val="00866C28"/>
    <w:rsid w:val="00940393"/>
    <w:rsid w:val="009B3D9C"/>
    <w:rsid w:val="009E4358"/>
    <w:rsid w:val="00AE0927"/>
    <w:rsid w:val="00B17EFC"/>
    <w:rsid w:val="00B202ED"/>
    <w:rsid w:val="00B36828"/>
    <w:rsid w:val="00B413AD"/>
    <w:rsid w:val="00B95F58"/>
    <w:rsid w:val="00B976A2"/>
    <w:rsid w:val="00BE6B20"/>
    <w:rsid w:val="00CF7764"/>
    <w:rsid w:val="00D34C49"/>
    <w:rsid w:val="00EA7FB2"/>
    <w:rsid w:val="00F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95F58"/>
    <w:pPr>
      <w:bidi w:val="0"/>
      <w:spacing w:before="240" w:after="240"/>
      <w:outlineLvl w:val="0"/>
    </w:pPr>
    <w:rPr>
      <w:rFonts w:ascii="Arial" w:hAnsi="Arial" w:cs="Arial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0EAC"/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10E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045"/>
  </w:style>
  <w:style w:type="character" w:styleId="a4">
    <w:name w:val="Emphasis"/>
    <w:basedOn w:val="a0"/>
    <w:uiPriority w:val="20"/>
    <w:qFormat/>
    <w:rsid w:val="00431045"/>
    <w:rPr>
      <w:i/>
      <w:iCs/>
    </w:rPr>
  </w:style>
  <w:style w:type="paragraph" w:styleId="a5">
    <w:name w:val="Normal (Web)"/>
    <w:basedOn w:val="a"/>
    <w:uiPriority w:val="99"/>
    <w:semiHidden/>
    <w:unhideWhenUsed/>
    <w:rsid w:val="00211E7A"/>
    <w:pPr>
      <w:bidi w:val="0"/>
      <w:spacing w:before="100" w:beforeAutospacing="1" w:after="100" w:afterAutospacing="1"/>
    </w:pPr>
  </w:style>
  <w:style w:type="table" w:styleId="a6">
    <w:name w:val="Table Grid"/>
    <w:basedOn w:val="a1"/>
    <w:uiPriority w:val="59"/>
    <w:rsid w:val="009E4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9E435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E4358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4B5647"/>
    <w:rPr>
      <w:b/>
      <w:bCs/>
    </w:rPr>
  </w:style>
  <w:style w:type="paragraph" w:styleId="a9">
    <w:name w:val="header"/>
    <w:basedOn w:val="a"/>
    <w:link w:val="Char0"/>
    <w:uiPriority w:val="99"/>
    <w:unhideWhenUsed/>
    <w:rsid w:val="004B564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4B564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Char1"/>
    <w:uiPriority w:val="99"/>
    <w:unhideWhenUsed/>
    <w:rsid w:val="004B564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4B5647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B95F58"/>
    <w:rPr>
      <w:rFonts w:ascii="Arial" w:eastAsia="Times New Roman" w:hAnsi="Arial" w:cs="Arial"/>
      <w:b/>
      <w:bCs/>
      <w:kern w:val="36"/>
      <w:sz w:val="43"/>
      <w:szCs w:val="43"/>
    </w:rPr>
  </w:style>
  <w:style w:type="character" w:customStyle="1" w:styleId="floatnote1">
    <w:name w:val="float_note1"/>
    <w:basedOn w:val="a0"/>
    <w:rsid w:val="00B95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0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0750">
                  <w:marLeft w:val="0"/>
                  <w:marRight w:val="0"/>
                  <w:marTop w:val="150"/>
                  <w:marBottom w:val="0"/>
                  <w:divBdr>
                    <w:top w:val="single" w:sz="6" w:space="0" w:color="BDD7F3"/>
                    <w:left w:val="single" w:sz="6" w:space="0" w:color="BDD7F3"/>
                    <w:bottom w:val="single" w:sz="6" w:space="0" w:color="BDD7F3"/>
                    <w:right w:val="single" w:sz="6" w:space="0" w:color="BDD7F3"/>
                  </w:divBdr>
                </w:div>
                <w:div w:id="371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46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BFD7F0"/>
                        <w:left w:val="single" w:sz="6" w:space="4" w:color="BFD7F0"/>
                        <w:bottom w:val="single" w:sz="6" w:space="4" w:color="BFD7F0"/>
                        <w:right w:val="single" w:sz="6" w:space="4" w:color="BFD7F0"/>
                      </w:divBdr>
                      <w:divsChild>
                        <w:div w:id="996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82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1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12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524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5" w:color="auto"/>
            <w:bottom w:val="single" w:sz="4" w:space="5" w:color="E5E5E5"/>
            <w:right w:val="none" w:sz="0" w:space="5" w:color="auto"/>
          </w:divBdr>
        </w:div>
        <w:div w:id="1979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cp:lastPrinted>2014-11-26T17:23:00Z</cp:lastPrinted>
  <dcterms:created xsi:type="dcterms:W3CDTF">2014-10-22T16:45:00Z</dcterms:created>
  <dcterms:modified xsi:type="dcterms:W3CDTF">2014-12-23T20:32:00Z</dcterms:modified>
</cp:coreProperties>
</file>