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84" w:rsidRPr="000B5A45" w:rsidRDefault="00D30884" w:rsidP="004F3EEA">
      <w:pPr>
        <w:rPr>
          <w:rFonts w:hint="cs"/>
          <w:b/>
          <w:bCs/>
          <w:sz w:val="24"/>
          <w:szCs w:val="24"/>
          <w:rtl/>
        </w:rPr>
      </w:pP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cs="Old Antic Decorative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0FB547C2" wp14:editId="388E9812">
            <wp:simplePos x="0" y="0"/>
            <wp:positionH relativeFrom="column">
              <wp:posOffset>2955290</wp:posOffset>
            </wp:positionH>
            <wp:positionV relativeFrom="paragraph">
              <wp:posOffset>35560</wp:posOffset>
            </wp:positionV>
            <wp:extent cx="847725" cy="342900"/>
            <wp:effectExtent l="0" t="0" r="9525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وزارة التربية والتعليم الجديد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88" cy="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45">
        <w:rPr>
          <w:rFonts w:cs="Old Antic Decorative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</w:t>
      </w:r>
      <w:r w:rsidR="004F3EEA" w:rsidRPr="000B5A45">
        <w:rPr>
          <w:rFonts w:hint="cs"/>
          <w:b/>
          <w:bCs/>
          <w:sz w:val="18"/>
          <w:szCs w:val="18"/>
          <w:rtl/>
        </w:rPr>
        <w:t xml:space="preserve"> </w:t>
      </w:r>
      <w:r w:rsidRPr="000B5A45">
        <w:rPr>
          <w:rFonts w:hint="cs"/>
          <w:b/>
          <w:bCs/>
          <w:sz w:val="18"/>
          <w:szCs w:val="18"/>
          <w:rtl/>
        </w:rPr>
        <w:t>اسم الطالبة / .........................................</w:t>
      </w:r>
    </w:p>
    <w:p w:rsidR="00D47923" w:rsidRPr="000B5A45" w:rsidRDefault="000B5A45" w:rsidP="00C23C08">
      <w:pPr>
        <w:rPr>
          <w:b/>
          <w:bCs/>
          <w:sz w:val="18"/>
          <w:szCs w:val="18"/>
          <w:rtl/>
        </w:rPr>
      </w:pPr>
      <w:r>
        <w:rPr>
          <w:rFonts w:cs="Old Antic Decorative" w:hint="cs"/>
          <w:b/>
          <w:bCs/>
          <w:sz w:val="18"/>
          <w:szCs w:val="18"/>
          <w:rtl/>
        </w:rPr>
        <w:t xml:space="preserve"> المملكة العربية السعودية                                                                        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الصف / </w:t>
      </w:r>
      <w:r w:rsidR="00C23C08">
        <w:rPr>
          <w:rFonts w:hint="cs"/>
          <w:b/>
          <w:bCs/>
          <w:sz w:val="18"/>
          <w:szCs w:val="18"/>
          <w:rtl/>
        </w:rPr>
        <w:t>ثاني متوسط</w:t>
      </w:r>
      <w:bookmarkStart w:id="0" w:name="_GoBack"/>
      <w:bookmarkEnd w:id="0"/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الادارة العامة للتعليم                                       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المادة / </w:t>
      </w:r>
      <w:r w:rsidR="00C63AD3">
        <w:rPr>
          <w:rFonts w:hint="cs"/>
          <w:b/>
          <w:bCs/>
          <w:sz w:val="18"/>
          <w:szCs w:val="18"/>
          <w:rtl/>
        </w:rPr>
        <w:t xml:space="preserve">التربية الفنية </w:t>
      </w:r>
      <w:r w:rsidR="006A43F7">
        <w:rPr>
          <w:rFonts w:hint="cs"/>
          <w:b/>
          <w:bCs/>
          <w:sz w:val="18"/>
          <w:szCs w:val="18"/>
          <w:rtl/>
        </w:rPr>
        <w:t xml:space="preserve"> </w:t>
      </w: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 xml:space="preserve">مدرسة </w:t>
      </w:r>
      <w:r w:rsidR="004F3EEA" w:rsidRPr="000B5A45">
        <w:rPr>
          <w:rFonts w:hint="cs"/>
          <w:b/>
          <w:bCs/>
          <w:sz w:val="18"/>
          <w:szCs w:val="18"/>
          <w:rtl/>
        </w:rPr>
        <w:t>دار القلم الاهلية</w:t>
      </w:r>
    </w:p>
    <w:p w:rsidR="00D47923" w:rsidRPr="000B5A45" w:rsidRDefault="00D47923" w:rsidP="004F3EEA">
      <w:pPr>
        <w:jc w:val="center"/>
        <w:rPr>
          <w:rFonts w:cs="Simple Indust Shaded"/>
          <w:b/>
          <w:bCs/>
          <w:rtl/>
        </w:rPr>
      </w:pPr>
      <w:r w:rsidRPr="000B5A45">
        <w:rPr>
          <w:rFonts w:hint="cs"/>
          <w:b/>
          <w:bCs/>
          <w:rtl/>
        </w:rPr>
        <w:t>ا</w:t>
      </w:r>
      <w:r w:rsidRPr="000B5A45">
        <w:rPr>
          <w:rFonts w:cs="Simple Indust Shaded" w:hint="cs"/>
          <w:b/>
          <w:bCs/>
          <w:rtl/>
        </w:rPr>
        <w:t>ختبارات الفترة الأولى</w:t>
      </w:r>
    </w:p>
    <w:p w:rsidR="00D47923" w:rsidRPr="000B5A45" w:rsidRDefault="00D47923" w:rsidP="00D47923">
      <w:pPr>
        <w:jc w:val="center"/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C08" w:rsidRPr="00A07AD6" w:rsidRDefault="00C23C08" w:rsidP="00C23C08">
      <w:pPr>
        <w:jc w:val="center"/>
        <w:rPr>
          <w:b/>
          <w:bCs/>
          <w:u w:val="single"/>
          <w:rtl/>
        </w:rPr>
      </w:pPr>
    </w:p>
    <w:p w:rsidR="00C23C08" w:rsidRDefault="00C23C08" w:rsidP="00C23C08">
      <w:pPr>
        <w:rPr>
          <w:b/>
          <w:bCs/>
          <w:u w:val="single"/>
          <w:rtl/>
        </w:rPr>
      </w:pPr>
      <w:r w:rsidRPr="00A07AD6">
        <w:rPr>
          <w:rFonts w:hint="cs"/>
          <w:b/>
          <w:bCs/>
          <w:u w:val="single"/>
          <w:rtl/>
        </w:rPr>
        <w:t xml:space="preserve">مستعينة بالله </w:t>
      </w:r>
      <w:proofErr w:type="spellStart"/>
      <w:r w:rsidRPr="00A07AD6">
        <w:rPr>
          <w:rFonts w:hint="cs"/>
          <w:b/>
          <w:bCs/>
          <w:u w:val="single"/>
          <w:rtl/>
        </w:rPr>
        <w:t>أجيبي</w:t>
      </w:r>
      <w:proofErr w:type="spellEnd"/>
      <w:r w:rsidRPr="00A07AD6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:</w:t>
      </w:r>
    </w:p>
    <w:p w:rsidR="00C23C08" w:rsidRDefault="00C23C08" w:rsidP="00C23C08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السؤال الأول : </w:t>
      </w:r>
    </w:p>
    <w:p w:rsidR="00C23C08" w:rsidRDefault="00C23C08" w:rsidP="00C23C08">
      <w:pPr>
        <w:rPr>
          <w:b/>
          <w:bCs/>
          <w:u w:val="single"/>
          <w:rtl/>
        </w:rPr>
      </w:pP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  <w:r w:rsidRPr="00C23C08">
        <w:rPr>
          <w:rFonts w:hint="cs"/>
          <w:b/>
          <w:bCs/>
          <w:sz w:val="24"/>
          <w:szCs w:val="24"/>
          <w:u w:val="single"/>
          <w:rtl/>
        </w:rPr>
        <w:t>طالبتي الغالية اختاري الإجابة الصحيحة :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</w:p>
    <w:p w:rsidR="00C23C08" w:rsidRPr="00C23C08" w:rsidRDefault="00C23C08" w:rsidP="00C23C08">
      <w:pPr>
        <w:jc w:val="both"/>
        <w:rPr>
          <w:rFonts w:ascii="ge_ss_twolight" w:hAnsi="ge_ss_twolight"/>
          <w:color w:val="000000"/>
          <w:sz w:val="26"/>
          <w:szCs w:val="24"/>
          <w:shd w:val="clear" w:color="auto" w:fill="F1F1F1"/>
          <w:rtl/>
        </w:rPr>
      </w:pPr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1/ </w:t>
      </w:r>
      <w:r w:rsidRPr="00C23C08">
        <w:rPr>
          <w:rFonts w:ascii="ge_ss_twolight" w:hAnsi="ge_ss_twolight"/>
          <w:b/>
          <w:bCs/>
          <w:color w:val="000000"/>
          <w:sz w:val="26"/>
          <w:szCs w:val="24"/>
          <w:rtl/>
        </w:rPr>
        <w:t>الخط الكنتوري هو</w:t>
      </w:r>
      <w:r w:rsidRPr="00C23C08">
        <w:rPr>
          <w:rFonts w:ascii="ge_ss_twolight" w:hAnsi="ge_ss_twolight"/>
          <w:b/>
          <w:bCs/>
          <w:color w:val="000000"/>
          <w:sz w:val="26"/>
          <w:szCs w:val="24"/>
          <w:shd w:val="clear" w:color="auto" w:fill="F1F1F1"/>
        </w:rPr>
        <w:t>:</w:t>
      </w:r>
    </w:p>
    <w:p w:rsidR="00C23C08" w:rsidRPr="00C23C08" w:rsidRDefault="00C23C08" w:rsidP="00C23C08">
      <w:pPr>
        <w:jc w:val="both"/>
        <w:rPr>
          <w:rFonts w:ascii="ge_ss_twolight" w:hAnsi="ge_ss_twolight"/>
          <w:color w:val="000000"/>
          <w:sz w:val="26"/>
          <w:szCs w:val="24"/>
          <w:shd w:val="clear" w:color="auto" w:fill="F1F1F1"/>
          <w:rtl/>
        </w:rPr>
      </w:pPr>
    </w:p>
    <w:tbl>
      <w:tblPr>
        <w:tblW w:w="0" w:type="auto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3260"/>
        <w:gridCol w:w="3093"/>
      </w:tblGrid>
      <w:tr w:rsidR="00C23C08" w:rsidRPr="00C23C08" w:rsidTr="00C23C08">
        <w:trPr>
          <w:trHeight w:val="466"/>
        </w:trPr>
        <w:tc>
          <w:tcPr>
            <w:tcW w:w="2454" w:type="dxa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Arial" w:hAnsi="Arial" w:cs="Arial"/>
                <w:b/>
                <w:bCs/>
                <w:color w:val="4F4F4F"/>
                <w:sz w:val="24"/>
                <w:szCs w:val="24"/>
              </w:rPr>
            </w:pPr>
            <w:r w:rsidRPr="00C23C08"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  <w:t>خط يقسم اللوح الى قسمين</w:t>
            </w: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  <w:r w:rsidRPr="00C23C08"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  <w:t>الخط الخارجي للشكل</w:t>
            </w:r>
          </w:p>
        </w:tc>
        <w:tc>
          <w:tcPr>
            <w:tcW w:w="3093" w:type="dxa"/>
          </w:tcPr>
          <w:p w:rsidR="00C23C08" w:rsidRPr="00C23C08" w:rsidRDefault="00C23C08" w:rsidP="00C23C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</w:pPr>
            <w:r w:rsidRPr="00C23C08"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  <w:t>الخط الداخلي للشكل</w:t>
            </w:r>
          </w:p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</w:tc>
      </w:tr>
    </w:tbl>
    <w:p w:rsidR="00C23C08" w:rsidRPr="00C23C08" w:rsidRDefault="00C23C08" w:rsidP="00C23C08">
      <w:pPr>
        <w:shd w:val="clear" w:color="auto" w:fill="FFFFFF"/>
        <w:bidi w:val="0"/>
        <w:jc w:val="right"/>
        <w:rPr>
          <w:rFonts w:ascii="Tahoma" w:hAnsi="Tahoma" w:cs="Tahoma"/>
          <w:color w:val="4F4F4F"/>
          <w:sz w:val="24"/>
          <w:szCs w:val="24"/>
        </w:rPr>
      </w:pP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2/ في العصور البدائية ظهر الخط </w:t>
      </w:r>
      <w:proofErr w:type="spellStart"/>
      <w:r w:rsidRPr="00C23C08">
        <w:rPr>
          <w:rFonts w:hint="cs"/>
          <w:b/>
          <w:bCs/>
          <w:sz w:val="24"/>
          <w:szCs w:val="24"/>
          <w:u w:val="single"/>
          <w:rtl/>
        </w:rPr>
        <w:t>الكانتوري</w:t>
      </w:r>
      <w:proofErr w:type="spellEnd"/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 في الكهوف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</w:p>
    <w:tbl>
      <w:tblPr>
        <w:tblW w:w="0" w:type="auto"/>
        <w:tblInd w:w="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3260"/>
        <w:gridCol w:w="3093"/>
      </w:tblGrid>
      <w:tr w:rsidR="00C23C08" w:rsidRPr="00C23C08" w:rsidTr="00C23C08">
        <w:trPr>
          <w:trHeight w:val="466"/>
        </w:trPr>
        <w:tc>
          <w:tcPr>
            <w:tcW w:w="2454" w:type="dxa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tabs>
                <w:tab w:val="left" w:pos="285"/>
              </w:tabs>
              <w:bidi w:val="0"/>
              <w:ind w:right="120"/>
              <w:jc w:val="right"/>
              <w:rPr>
                <w:rFonts w:ascii="Arial" w:hAnsi="Arial" w:cs="Arial"/>
                <w:b/>
                <w:bCs/>
                <w:color w:val="4F4F4F"/>
                <w:sz w:val="24"/>
                <w:szCs w:val="24"/>
                <w:rtl/>
              </w:rPr>
            </w:pPr>
            <w:r w:rsidRPr="00C23C08">
              <w:rPr>
                <w:rFonts w:ascii="Arial" w:hAnsi="Arial" w:cs="Arial" w:hint="cs"/>
                <w:b/>
                <w:bCs/>
                <w:color w:val="4F4F4F"/>
                <w:sz w:val="24"/>
                <w:szCs w:val="24"/>
                <w:rtl/>
              </w:rPr>
              <w:t>في المساجد</w:t>
            </w: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  <w:r w:rsidRPr="00C23C08">
              <w:rPr>
                <w:rFonts w:ascii="Arial" w:hAnsi="Arial" w:cs="Arial" w:hint="cs"/>
                <w:b/>
                <w:bCs/>
                <w:color w:val="4F4F4F"/>
                <w:sz w:val="24"/>
                <w:szCs w:val="24"/>
                <w:rtl/>
              </w:rPr>
              <w:t>على جدران الكهوف</w:t>
            </w:r>
          </w:p>
        </w:tc>
        <w:tc>
          <w:tcPr>
            <w:tcW w:w="3093" w:type="dxa"/>
            <w:shd w:val="clear" w:color="auto" w:fill="auto"/>
            <w:vAlign w:val="bottom"/>
          </w:tcPr>
          <w:p w:rsidR="00C23C08" w:rsidRPr="00C23C08" w:rsidRDefault="00C23C08" w:rsidP="00C23C08">
            <w:pPr>
              <w:shd w:val="clear" w:color="auto" w:fill="FFFFFF"/>
              <w:bidi w:val="0"/>
              <w:ind w:right="120"/>
              <w:jc w:val="right"/>
              <w:rPr>
                <w:rFonts w:ascii="Tahoma" w:hAnsi="Tahoma" w:cs="Tahoma"/>
                <w:color w:val="4F4F4F"/>
                <w:sz w:val="24"/>
                <w:szCs w:val="24"/>
                <w:rtl/>
              </w:rPr>
            </w:pPr>
            <w:r w:rsidRPr="00C23C0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rtl/>
              </w:rPr>
              <w:t>على الملابس</w:t>
            </w:r>
          </w:p>
          <w:p w:rsidR="00C23C08" w:rsidRPr="00C23C08" w:rsidRDefault="00C23C08" w:rsidP="00C23C08">
            <w:pPr>
              <w:shd w:val="clear" w:color="auto" w:fill="FFFFFF"/>
              <w:bidi w:val="0"/>
              <w:jc w:val="right"/>
              <w:rPr>
                <w:rFonts w:ascii="Tahoma" w:hAnsi="Tahoma" w:cs="Tahoma"/>
                <w:color w:val="4F4F4F"/>
                <w:sz w:val="24"/>
                <w:szCs w:val="24"/>
              </w:rPr>
            </w:pPr>
          </w:p>
        </w:tc>
      </w:tr>
    </w:tbl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السؤال الثاني  اجبي ( </w:t>
      </w:r>
      <w:r w:rsidRPr="00C23C08">
        <w:rPr>
          <w:rFonts w:hint="cs"/>
          <w:b/>
          <w:bCs/>
          <w:sz w:val="24"/>
          <w:szCs w:val="24"/>
          <w:u w:val="single"/>
        </w:rPr>
        <w:sym w:font="Wingdings 2" w:char="F050"/>
      </w:r>
      <w:r w:rsidRPr="00C23C08">
        <w:rPr>
          <w:rFonts w:hint="cs"/>
          <w:b/>
          <w:bCs/>
          <w:sz w:val="24"/>
          <w:szCs w:val="24"/>
          <w:u w:val="single"/>
          <w:rtl/>
        </w:rPr>
        <w:t xml:space="preserve">) او ( </w:t>
      </w:r>
      <w:r w:rsidRPr="00C23C08">
        <w:rPr>
          <w:rFonts w:hint="cs"/>
          <w:b/>
          <w:bCs/>
          <w:sz w:val="24"/>
          <w:szCs w:val="24"/>
          <w:u w:val="single"/>
        </w:rPr>
        <w:sym w:font="Wingdings 2" w:char="F04F"/>
      </w:r>
      <w:r w:rsidRPr="00C23C08">
        <w:rPr>
          <w:rFonts w:hint="cs"/>
          <w:b/>
          <w:bCs/>
          <w:sz w:val="24"/>
          <w:szCs w:val="24"/>
          <w:u w:val="single"/>
          <w:rtl/>
        </w:rPr>
        <w:t>) امام العبارات الآتية :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u w:val="single"/>
          <w:rtl/>
        </w:rPr>
      </w:pPr>
    </w:p>
    <w:p w:rsidR="00C23C08" w:rsidRPr="00C23C08" w:rsidRDefault="00C23C08" w:rsidP="00C23C08">
      <w:pPr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 xml:space="preserve">1/ فن </w:t>
      </w:r>
      <w:proofErr w:type="spellStart"/>
      <w:r w:rsidRPr="00C23C08">
        <w:rPr>
          <w:rFonts w:hint="cs"/>
          <w:b/>
          <w:bCs/>
          <w:sz w:val="24"/>
          <w:szCs w:val="24"/>
          <w:rtl/>
        </w:rPr>
        <w:t>الكولاج</w:t>
      </w:r>
      <w:proofErr w:type="spellEnd"/>
      <w:r w:rsidRPr="00C23C08">
        <w:rPr>
          <w:rFonts w:hint="cs"/>
          <w:b/>
          <w:bCs/>
          <w:sz w:val="24"/>
          <w:szCs w:val="24"/>
          <w:rtl/>
        </w:rPr>
        <w:t xml:space="preserve"> فن استخدام الخامات المختلفة في اللوحة المسطحة (        ) .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2/ من قواعد رسم المنظور نقطة التلاشي وخط الافق  (        ) .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3/ لا تبر</w:t>
      </w:r>
      <w:r w:rsidRPr="00C23C08">
        <w:rPr>
          <w:rFonts w:hint="eastAsia"/>
          <w:b/>
          <w:bCs/>
          <w:sz w:val="24"/>
          <w:szCs w:val="24"/>
          <w:rtl/>
        </w:rPr>
        <w:t>ز</w:t>
      </w:r>
      <w:r w:rsidRPr="00C23C08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C23C08">
        <w:rPr>
          <w:rFonts w:hint="cs"/>
          <w:b/>
          <w:bCs/>
          <w:sz w:val="24"/>
          <w:szCs w:val="24"/>
          <w:rtl/>
        </w:rPr>
        <w:t>ولاتظهر</w:t>
      </w:r>
      <w:proofErr w:type="spellEnd"/>
      <w:r w:rsidRPr="00C23C08">
        <w:rPr>
          <w:rFonts w:hint="cs"/>
          <w:b/>
          <w:bCs/>
          <w:sz w:val="24"/>
          <w:szCs w:val="24"/>
          <w:rtl/>
        </w:rPr>
        <w:t xml:space="preserve"> الاشكال عند رسم الخط الكنتوري (        ) .</w:t>
      </w:r>
    </w:p>
    <w:p w:rsidR="00C23C08" w:rsidRPr="00C23C08" w:rsidRDefault="00C23C08" w:rsidP="00C23C08">
      <w:pPr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4/  يظهر الخط الكنتوري في رسم الأطفال (        ) .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5/ المنظور هو تمثيل الاجسام المرئية في الواقع  على اللوحة  كما هو في الواقع (        )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6/ جورج براك اول من استخدم الخامات المختلفة في اللوحة (        ) .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>7/ الزيت المخفف ( التربتين ) يستخدم لتخفيف الألوان الزيتية (        ) .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  <w:r w:rsidRPr="00C23C08">
        <w:rPr>
          <w:rFonts w:hint="cs"/>
          <w:b/>
          <w:bCs/>
          <w:sz w:val="24"/>
          <w:szCs w:val="24"/>
          <w:rtl/>
        </w:rPr>
        <w:t xml:space="preserve">8/ نستخدم  ورق الجرائد والأقمشة المختلفة في فن </w:t>
      </w:r>
      <w:proofErr w:type="spellStart"/>
      <w:r w:rsidRPr="00C23C08">
        <w:rPr>
          <w:rFonts w:hint="cs"/>
          <w:b/>
          <w:bCs/>
          <w:sz w:val="24"/>
          <w:szCs w:val="24"/>
          <w:rtl/>
        </w:rPr>
        <w:t>الكولاج</w:t>
      </w:r>
      <w:proofErr w:type="spellEnd"/>
      <w:r w:rsidRPr="00C23C08">
        <w:rPr>
          <w:rFonts w:hint="cs"/>
          <w:b/>
          <w:bCs/>
          <w:sz w:val="24"/>
          <w:szCs w:val="24"/>
          <w:rtl/>
        </w:rPr>
        <w:t xml:space="preserve"> (        ) .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page" w:tblpX="1243" w:tblpY="530"/>
        <w:bidiVisual/>
        <w:tblW w:w="0" w:type="auto"/>
        <w:tblLook w:val="04A0" w:firstRow="1" w:lastRow="0" w:firstColumn="1" w:lastColumn="0" w:noHBand="0" w:noVBand="1"/>
      </w:tblPr>
      <w:tblGrid>
        <w:gridCol w:w="1368"/>
      </w:tblGrid>
      <w:tr w:rsidR="00C23C08" w:rsidRPr="00C23C08" w:rsidTr="00C23C08">
        <w:trPr>
          <w:trHeight w:val="423"/>
        </w:trPr>
        <w:tc>
          <w:tcPr>
            <w:tcW w:w="1368" w:type="dxa"/>
          </w:tcPr>
          <w:p w:rsidR="00C23C08" w:rsidRPr="00C23C08" w:rsidRDefault="00C23C08" w:rsidP="00C23C08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  <w:tr w:rsidR="00C23C08" w:rsidRPr="00C23C08" w:rsidTr="00C23C08">
        <w:trPr>
          <w:trHeight w:val="440"/>
        </w:trPr>
        <w:tc>
          <w:tcPr>
            <w:tcW w:w="1368" w:type="dxa"/>
            <w:vAlign w:val="center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C23C08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C23C08" w:rsidRPr="00C23C08" w:rsidRDefault="00C23C08" w:rsidP="00C23C08">
      <w:pPr>
        <w:shd w:val="clear" w:color="auto" w:fill="FFFFFF" w:themeFill="background1"/>
        <w:tabs>
          <w:tab w:val="left" w:pos="6782"/>
        </w:tabs>
        <w:jc w:val="both"/>
        <w:rPr>
          <w:b/>
          <w:bCs/>
          <w:sz w:val="24"/>
          <w:szCs w:val="24"/>
          <w:rtl/>
        </w:rPr>
      </w:pPr>
    </w:p>
    <w:p w:rsidR="000F6B79" w:rsidRPr="000B5A45" w:rsidRDefault="000F6B79" w:rsidP="0041192C">
      <w:pPr>
        <w:spacing w:line="360" w:lineRule="auto"/>
        <w:rPr>
          <w:b/>
          <w:bCs/>
          <w:rtl/>
        </w:rPr>
      </w:pPr>
      <w:r w:rsidRPr="000B5A4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4AF" w:rsidRPr="000B5A45" w:rsidRDefault="00E534AF" w:rsidP="00E534AF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انتهت الأسئلة</w:t>
      </w:r>
    </w:p>
    <w:p w:rsidR="00E534AF" w:rsidRPr="000B5A45" w:rsidRDefault="00E534AF" w:rsidP="000B5A45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مع تمنياتي لك بالتوفيق</w:t>
      </w:r>
      <w:r w:rsidRPr="00032BFB">
        <w:rPr>
          <w:rFonts w:hint="cs"/>
          <w:color w:val="1F497D" w:themeColor="text2"/>
          <w:sz w:val="28"/>
          <w:szCs w:val="28"/>
          <w:rtl/>
        </w:rPr>
        <w:t xml:space="preserve">                                     </w:t>
      </w:r>
      <w:r w:rsidR="00D30884">
        <w:rPr>
          <w:rFonts w:hint="cs"/>
          <w:color w:val="1F497D" w:themeColor="text2"/>
          <w:sz w:val="28"/>
          <w:szCs w:val="28"/>
          <w:rtl/>
        </w:rPr>
        <w:t xml:space="preserve"> </w:t>
      </w:r>
    </w:p>
    <w:sectPr w:rsidR="00E534AF" w:rsidRPr="000B5A45" w:rsidSect="00E534AF">
      <w:pgSz w:w="11906" w:h="16838"/>
      <w:pgMar w:top="851" w:right="849" w:bottom="1134" w:left="851" w:header="708" w:footer="708" w:gutter="0"/>
      <w:pgBorders>
        <w:top w:val="postageStamp" w:sz="10" w:space="1" w:color="auto"/>
        <w:left w:val="postageStamp" w:sz="10" w:space="4" w:color="auto"/>
        <w:bottom w:val="postageStamp" w:sz="10" w:space="1" w:color="auto"/>
        <w:right w:val="postageStamp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203"/>
    <w:multiLevelType w:val="hybridMultilevel"/>
    <w:tmpl w:val="FD1A867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359FF"/>
    <w:multiLevelType w:val="hybridMultilevel"/>
    <w:tmpl w:val="AF9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2A"/>
    <w:rsid w:val="00032BFB"/>
    <w:rsid w:val="00085D35"/>
    <w:rsid w:val="000B0BE8"/>
    <w:rsid w:val="000B5A45"/>
    <w:rsid w:val="000F6B79"/>
    <w:rsid w:val="00125349"/>
    <w:rsid w:val="00133DA9"/>
    <w:rsid w:val="00176AD5"/>
    <w:rsid w:val="001874F0"/>
    <w:rsid w:val="001B1B45"/>
    <w:rsid w:val="001C0429"/>
    <w:rsid w:val="001C10D3"/>
    <w:rsid w:val="002C64D8"/>
    <w:rsid w:val="002E572B"/>
    <w:rsid w:val="002F4C0F"/>
    <w:rsid w:val="0031022E"/>
    <w:rsid w:val="00334AE9"/>
    <w:rsid w:val="00341D52"/>
    <w:rsid w:val="003E54AF"/>
    <w:rsid w:val="0041192C"/>
    <w:rsid w:val="004135DB"/>
    <w:rsid w:val="004139B1"/>
    <w:rsid w:val="004357CA"/>
    <w:rsid w:val="00457E51"/>
    <w:rsid w:val="00477B97"/>
    <w:rsid w:val="00486B8F"/>
    <w:rsid w:val="004E5D6F"/>
    <w:rsid w:val="004F3EEA"/>
    <w:rsid w:val="00557FB9"/>
    <w:rsid w:val="005D0E01"/>
    <w:rsid w:val="00636D57"/>
    <w:rsid w:val="00684C96"/>
    <w:rsid w:val="006A43F7"/>
    <w:rsid w:val="006A64CA"/>
    <w:rsid w:val="007612EB"/>
    <w:rsid w:val="0079737F"/>
    <w:rsid w:val="007C7851"/>
    <w:rsid w:val="00853AA7"/>
    <w:rsid w:val="008758A9"/>
    <w:rsid w:val="008E4808"/>
    <w:rsid w:val="009320F8"/>
    <w:rsid w:val="009A3690"/>
    <w:rsid w:val="009B03B7"/>
    <w:rsid w:val="00A97651"/>
    <w:rsid w:val="00AB3621"/>
    <w:rsid w:val="00BC46D4"/>
    <w:rsid w:val="00C23C08"/>
    <w:rsid w:val="00C47F72"/>
    <w:rsid w:val="00C63AD3"/>
    <w:rsid w:val="00D07669"/>
    <w:rsid w:val="00D30884"/>
    <w:rsid w:val="00D35D45"/>
    <w:rsid w:val="00D47923"/>
    <w:rsid w:val="00D565DC"/>
    <w:rsid w:val="00DB197C"/>
    <w:rsid w:val="00DC24B7"/>
    <w:rsid w:val="00DE122A"/>
    <w:rsid w:val="00DF43DF"/>
    <w:rsid w:val="00E534AF"/>
    <w:rsid w:val="00E92A93"/>
    <w:rsid w:val="00E95D38"/>
    <w:rsid w:val="00F658D1"/>
    <w:rsid w:val="00F80834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2A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2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E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2A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2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E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User</cp:lastModifiedBy>
  <cp:revision>2</cp:revision>
  <cp:lastPrinted>2021-12-28T18:13:00Z</cp:lastPrinted>
  <dcterms:created xsi:type="dcterms:W3CDTF">2022-09-29T04:40:00Z</dcterms:created>
  <dcterms:modified xsi:type="dcterms:W3CDTF">2022-09-29T04:40:00Z</dcterms:modified>
</cp:coreProperties>
</file>