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31"/>
        <w:gridCol w:w="2423"/>
        <w:gridCol w:w="2768"/>
      </w:tblGrid>
      <w:tr w:rsidR="00AF4F3B" w:rsidTr="00FE28D8">
        <w:tc>
          <w:tcPr>
            <w:tcW w:w="3505" w:type="dxa"/>
          </w:tcPr>
          <w:p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Default="00641CC6" w:rsidP="00313ED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 w:rsidR="00313ED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13ED2" w:rsidRPr="00A57CA1">
              <w:rPr>
                <w:rFonts w:hint="cs"/>
                <w:b/>
                <w:bCs/>
                <w:sz w:val="20"/>
                <w:szCs w:val="20"/>
                <w:rtl/>
              </w:rPr>
              <w:t>تقنية رقمية 1-1</w:t>
            </w:r>
          </w:p>
        </w:tc>
      </w:tr>
      <w:tr w:rsidR="00AF4F3B" w:rsidTr="00FE28D8">
        <w:tc>
          <w:tcPr>
            <w:tcW w:w="3505" w:type="dxa"/>
          </w:tcPr>
          <w:p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Align w:val="center"/>
          </w:tcPr>
          <w:p w:rsidR="00AF4F3B" w:rsidRDefault="00AF4F3B" w:rsidP="00313ED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 w:rsidR="00313ED2">
              <w:rPr>
                <w:rFonts w:hint="cs"/>
                <w:b/>
                <w:bCs/>
                <w:rtl/>
              </w:rPr>
              <w:t>الأول ثانوي</w:t>
            </w:r>
          </w:p>
        </w:tc>
      </w:tr>
      <w:tr w:rsidR="00AF4F3B" w:rsidTr="00FE28D8">
        <w:tc>
          <w:tcPr>
            <w:tcW w:w="3505" w:type="dxa"/>
          </w:tcPr>
          <w:p w:rsidR="00AF4F3B" w:rsidRDefault="00AF4F3B" w:rsidP="00A57CA1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 w:val="restart"/>
            <w:vAlign w:val="center"/>
          </w:tcPr>
          <w:p w:rsidR="00AF4F3B" w:rsidRDefault="00AF4F3B" w:rsidP="00313ED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 w:rsidR="00313ED2">
              <w:rPr>
                <w:rFonts w:hint="cs"/>
                <w:b/>
                <w:bCs/>
                <w:rtl/>
              </w:rPr>
              <w:t>ساعة ونصف</w:t>
            </w:r>
          </w:p>
        </w:tc>
      </w:tr>
      <w:tr w:rsidR="00AF4F3B" w:rsidTr="00FE28D8">
        <w:tc>
          <w:tcPr>
            <w:tcW w:w="3505" w:type="dxa"/>
          </w:tcPr>
          <w:p w:rsidR="00AF4F3B" w:rsidRDefault="009C7FF5" w:rsidP="00FF61BA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مدرسة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/>
            <w:vAlign w:val="center"/>
          </w:tcPr>
          <w:p w:rsidR="00AF4F3B" w:rsidRDefault="00AF4F3B" w:rsidP="00FF61BA">
            <w:pPr>
              <w:rPr>
                <w:b/>
                <w:bCs/>
              </w:rPr>
            </w:pPr>
          </w:p>
        </w:tc>
      </w:tr>
    </w:tbl>
    <w:p w:rsidR="00AF4F3B" w:rsidRDefault="00AF4F3B" w:rsidP="00404B2C">
      <w:pPr>
        <w:rPr>
          <w:b/>
          <w:bCs/>
          <w:rtl/>
        </w:rPr>
      </w:pPr>
    </w:p>
    <w:p w:rsidR="00AF4F3B" w:rsidRDefault="00AF4F3B" w:rsidP="00313ED2">
      <w:pPr>
        <w:jc w:val="center"/>
        <w:rPr>
          <w:rtl/>
        </w:rPr>
      </w:pPr>
      <w:r>
        <w:rPr>
          <w:b/>
          <w:bCs/>
          <w:rtl/>
        </w:rPr>
        <w:t>ا</w:t>
      </w:r>
      <w:r w:rsidR="00641CC6">
        <w:rPr>
          <w:b/>
          <w:bCs/>
          <w:rtl/>
        </w:rPr>
        <w:t>ختبار نهاية الفصل الدراسي ال</w:t>
      </w:r>
      <w:r w:rsidR="00186192">
        <w:rPr>
          <w:rFonts w:hint="cs"/>
          <w:b/>
          <w:bCs/>
          <w:rtl/>
        </w:rPr>
        <w:t>أول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1443هـ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561"/>
        <w:gridCol w:w="561"/>
        <w:gridCol w:w="1088"/>
        <w:gridCol w:w="1592"/>
        <w:gridCol w:w="846"/>
        <w:gridCol w:w="1215"/>
        <w:gridCol w:w="794"/>
        <w:gridCol w:w="1029"/>
      </w:tblGrid>
      <w:tr w:rsidR="00AF4F3B" w:rsidRPr="00404B2C" w:rsidTr="00404B2C">
        <w:trPr>
          <w:trHeight w:val="622"/>
          <w:jc w:val="center"/>
        </w:trPr>
        <w:tc>
          <w:tcPr>
            <w:tcW w:w="85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sz w:val="22"/>
                <w:szCs w:val="22"/>
                <w:rtl/>
              </w:rPr>
              <w:t>س2</w:t>
            </w:r>
          </w:p>
        </w:tc>
        <w:tc>
          <w:tcPr>
            <w:tcW w:w="2832" w:type="dxa"/>
            <w:gridSpan w:val="2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0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332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124" w:type="dxa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04B2C">
        <w:trPr>
          <w:trHeight w:val="253"/>
          <w:jc w:val="center"/>
        </w:trPr>
        <w:tc>
          <w:tcPr>
            <w:tcW w:w="854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8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0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332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124" w:type="dxa"/>
            <w:vMerge w:val="restart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04B2C">
        <w:trPr>
          <w:trHeight w:val="418"/>
          <w:jc w:val="center"/>
        </w:trPr>
        <w:tc>
          <w:tcPr>
            <w:tcW w:w="854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698" w:type="dxa"/>
            <w:vAlign w:val="center"/>
          </w:tcPr>
          <w:p w:rsidR="00AF4F3B" w:rsidRPr="00404B2C" w:rsidRDefault="00AF4F3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1332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</w:tr>
    </w:tbl>
    <w:p w:rsidR="00AF4F3B" w:rsidRDefault="00AF4F3B" w:rsidP="00FF61BA">
      <w:pPr>
        <w:rPr>
          <w:b/>
          <w:bCs/>
          <w:rtl/>
        </w:rPr>
      </w:pPr>
    </w:p>
    <w:p w:rsidR="00AF4F3B" w:rsidRDefault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AF4F3B" w:rsidRDefault="00AF4F3B" w:rsidP="00FF61BA">
      <w:pPr>
        <w:rPr>
          <w:b/>
          <w:bCs/>
          <w:rtl/>
        </w:rPr>
      </w:pPr>
      <w:r>
        <w:rPr>
          <w:b/>
          <w:bCs/>
          <w:rtl/>
        </w:rPr>
        <w:t>============================================================</w:t>
      </w:r>
    </w:p>
    <w:tbl>
      <w:tblPr>
        <w:tblpPr w:leftFromText="180" w:rightFromText="180" w:vertAnchor="text" w:horzAnchor="margin" w:tblpY="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AF4F3B" w:rsidTr="00002105">
        <w:trPr>
          <w:trHeight w:val="481"/>
        </w:trPr>
        <w:tc>
          <w:tcPr>
            <w:tcW w:w="1418" w:type="dxa"/>
            <w:shd w:val="clear" w:color="auto" w:fill="FFFFFF"/>
          </w:tcPr>
          <w:p w:rsidR="00AF4F3B" w:rsidRPr="002918B5" w:rsidRDefault="00AF4F3B" w:rsidP="002918B5">
            <w:pPr>
              <w:rPr>
                <w:b/>
                <w:bCs/>
              </w:rPr>
            </w:pPr>
          </w:p>
        </w:tc>
      </w:tr>
      <w:tr w:rsidR="00AF4F3B" w:rsidTr="00002105">
        <w:trPr>
          <w:trHeight w:val="381"/>
        </w:trPr>
        <w:tc>
          <w:tcPr>
            <w:tcW w:w="1418" w:type="dxa"/>
            <w:shd w:val="clear" w:color="auto" w:fill="CCCCCC"/>
          </w:tcPr>
          <w:p w:rsidR="00AF4F3B" w:rsidRPr="002918B5" w:rsidRDefault="00A57CA1" w:rsidP="002918B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</w:tbl>
    <w:p w:rsidR="00AF4F3B" w:rsidRDefault="00AF4F3B" w:rsidP="00A57CA1">
      <w:pPr>
        <w:rPr>
          <w:b/>
          <w:bCs/>
          <w:rtl/>
        </w:rPr>
      </w:pPr>
      <w:r>
        <w:rPr>
          <w:b/>
          <w:bCs/>
          <w:rtl/>
        </w:rPr>
        <w:t xml:space="preserve">السؤال الأول: أ- اختر الإجابة الصحيحة لكل من العبارات التالية: -      </w:t>
      </w:r>
    </w:p>
    <w:p w:rsidR="00AF4F3B" w:rsidRDefault="00AF4F3B">
      <w:pPr>
        <w:rPr>
          <w:rtl/>
        </w:rPr>
      </w:pPr>
    </w:p>
    <w:p w:rsidR="00AF4F3B" w:rsidRDefault="00AF4F3B">
      <w:pPr>
        <w:rPr>
          <w:rtl/>
        </w:rPr>
      </w:pPr>
    </w:p>
    <w:p w:rsidR="00AF4F3B" w:rsidRPr="00FF61BA" w:rsidRDefault="00AF4F3B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2377"/>
        <w:gridCol w:w="365"/>
        <w:gridCol w:w="2721"/>
        <w:gridCol w:w="366"/>
        <w:gridCol w:w="2352"/>
      </w:tblGrid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r w:rsidRPr="007240E9">
              <w:rPr>
                <w:b/>
                <w:bCs/>
                <w:snapToGrid w:val="0"/>
                <w:color w:val="000000"/>
                <w:sz w:val="22"/>
                <w:szCs w:val="22"/>
                <w:rtl/>
              </w:rPr>
              <w:t>1-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لتمثيل النص في الحاسب نستخدم نظام 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لتحويل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313ED2">
            <w:r>
              <w:rPr>
                <w:rFonts w:hint="cs"/>
                <w:rtl/>
              </w:rPr>
              <w:t>ا</w:t>
            </w:r>
            <w:r w:rsidRPr="009A4928">
              <w:rPr>
                <w:rFonts w:hint="cs"/>
                <w:u w:val="single"/>
                <w:rtl/>
              </w:rPr>
              <w:t>لترميز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313ED2">
            <w:r>
              <w:rPr>
                <w:rFonts w:hint="cs"/>
                <w:rtl/>
              </w:rPr>
              <w:t>التوسيط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pPr>
              <w:rPr>
                <w:b/>
                <w:bCs/>
              </w:rPr>
            </w:pPr>
            <w:r w:rsidRPr="007240E9">
              <w:rPr>
                <w:sz w:val="22"/>
                <w:szCs w:val="22"/>
                <w:rtl/>
              </w:rPr>
              <w:t>2-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دائرة إلكترونية تستقبل قيمة مدخلة واحدة أو أكثر وتنتج قيمة واحدة</w:t>
            </w:r>
            <w:r w:rsidRPr="007240E9">
              <w:rPr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Fonts w:hint="cs"/>
                <w:rtl/>
              </w:rPr>
              <w:t>الجبر المنطقي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9A4928" w:rsidRDefault="00313ED2">
            <w:pPr>
              <w:rPr>
                <w:u w:val="single"/>
              </w:rPr>
            </w:pPr>
            <w:r w:rsidRPr="009A4928">
              <w:rPr>
                <w:rFonts w:hint="cs"/>
                <w:u w:val="single"/>
                <w:rtl/>
              </w:rPr>
              <w:t>البوابات المنطقية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313ED2">
            <w:r>
              <w:rPr>
                <w:rFonts w:hint="cs"/>
                <w:rtl/>
              </w:rPr>
              <w:t>جدول الحقيقة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r w:rsidRPr="007240E9">
              <w:rPr>
                <w:sz w:val="22"/>
                <w:szCs w:val="22"/>
                <w:rtl/>
              </w:rPr>
              <w:t>3-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وضع العالم فون نيومان معمارية الحاسب والتي تعتمد في تصميمها على أساس 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Fonts w:hint="cs"/>
                <w:rtl/>
              </w:rPr>
              <w:t>تجزئة الحاسب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9A4928" w:rsidRDefault="00313ED2">
            <w:pPr>
              <w:rPr>
                <w:u w:val="single"/>
              </w:rPr>
            </w:pPr>
            <w:r w:rsidRPr="009A4928">
              <w:rPr>
                <w:rFonts w:hint="cs"/>
                <w:u w:val="single"/>
                <w:rtl/>
              </w:rPr>
              <w:t>هيكلة الحاسب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313ED2">
            <w:r>
              <w:rPr>
                <w:rFonts w:hint="cs"/>
                <w:rtl/>
              </w:rPr>
              <w:t>تطوير الحاسب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4-</w:t>
            </w:r>
            <w:r w:rsidR="00313ED2">
              <w:rPr>
                <w:rFonts w:hint="cs"/>
                <w:b/>
                <w:bCs/>
                <w:sz w:val="22"/>
                <w:szCs w:val="22"/>
                <w:rtl/>
              </w:rPr>
              <w:t>هو نواة برامج النظام ويدير مصادر الحاسب 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Fonts w:hint="cs"/>
                <w:rtl/>
              </w:rPr>
              <w:t>البرامج المعالجة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9A4928" w:rsidRDefault="00313ED2">
            <w:pPr>
              <w:rPr>
                <w:u w:val="single"/>
              </w:rPr>
            </w:pPr>
            <w:r w:rsidRPr="009A4928">
              <w:rPr>
                <w:rFonts w:hint="cs"/>
                <w:u w:val="single"/>
                <w:rtl/>
              </w:rPr>
              <w:t>نظام التشغيل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313ED2">
            <w:r>
              <w:rPr>
                <w:rFonts w:hint="cs"/>
                <w:rtl/>
              </w:rPr>
              <w:t>وحدة المعالجة المركزية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r w:rsidRPr="00DA0C1B">
              <w:rPr>
                <w:sz w:val="26"/>
                <w:szCs w:val="26"/>
                <w:rtl/>
              </w:rPr>
              <w:t>5-</w:t>
            </w:r>
            <w:r w:rsidR="00313ED2">
              <w:rPr>
                <w:rFonts w:hint="cs"/>
                <w:b/>
                <w:bCs/>
                <w:rtl/>
              </w:rPr>
              <w:t xml:space="preserve">الطبقة المسؤولة عن تأمين نقل البيانات من المصدر إلى الوجهة مع تجنب الأخطاء في النقل 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Fonts w:hint="cs"/>
                <w:rtl/>
              </w:rPr>
              <w:t>الشبكة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9A4928" w:rsidRDefault="00855249">
            <w:pPr>
              <w:rPr>
                <w:u w:val="single"/>
              </w:rPr>
            </w:pPr>
            <w:r w:rsidRPr="009A4928">
              <w:rPr>
                <w:rFonts w:hint="cs"/>
                <w:u w:val="single"/>
                <w:rtl/>
              </w:rPr>
              <w:t>النقل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855249">
            <w:r>
              <w:rPr>
                <w:rFonts w:hint="cs"/>
                <w:rtl/>
              </w:rPr>
              <w:t>ربط البيانات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855249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6-</w:t>
            </w:r>
            <w:r w:rsidR="00855249">
              <w:rPr>
                <w:rFonts w:hint="cs"/>
                <w:b/>
                <w:bCs/>
                <w:rtl/>
              </w:rPr>
              <w:t>البروتوكول المسؤول عن نقل النص التشعبي الآمن هو :</w:t>
            </w:r>
          </w:p>
        </w:tc>
      </w:tr>
      <w:tr w:rsidR="00AF4F3B" w:rsidTr="00855249">
        <w:tc>
          <w:tcPr>
            <w:tcW w:w="341" w:type="dxa"/>
          </w:tcPr>
          <w:p w:rsidR="00AF4F3B" w:rsidRPr="00DA0C1B" w:rsidRDefault="00AF4F3B"/>
        </w:tc>
        <w:tc>
          <w:tcPr>
            <w:tcW w:w="2377" w:type="dxa"/>
          </w:tcPr>
          <w:p w:rsidR="00AF4F3B" w:rsidRPr="009A4928" w:rsidRDefault="00855249">
            <w:pPr>
              <w:rPr>
                <w:u w:val="single"/>
              </w:rPr>
            </w:pPr>
            <w:r w:rsidRPr="009A4928">
              <w:rPr>
                <w:u w:val="single"/>
              </w:rPr>
              <w:t>HTTPS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855249">
            <w:r>
              <w:t>HTTP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855249">
            <w:r>
              <w:t>HTTPPS</w:t>
            </w:r>
          </w:p>
        </w:tc>
      </w:tr>
    </w:tbl>
    <w:p w:rsidR="00855249" w:rsidRDefault="00855249" w:rsidP="00845DF5">
      <w:pPr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horzAnchor="margin" w:tblpY="24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A57CA1" w:rsidTr="00A57CA1">
        <w:trPr>
          <w:trHeight w:val="481"/>
        </w:trPr>
        <w:tc>
          <w:tcPr>
            <w:tcW w:w="1418" w:type="dxa"/>
            <w:shd w:val="clear" w:color="auto" w:fill="FFFFFF"/>
          </w:tcPr>
          <w:p w:rsidR="00A57CA1" w:rsidRPr="002918B5" w:rsidRDefault="00A57CA1" w:rsidP="00A57CA1">
            <w:pPr>
              <w:rPr>
                <w:b/>
                <w:bCs/>
              </w:rPr>
            </w:pPr>
          </w:p>
        </w:tc>
      </w:tr>
      <w:tr w:rsidR="00A57CA1" w:rsidTr="00A57CA1">
        <w:trPr>
          <w:trHeight w:val="381"/>
        </w:trPr>
        <w:tc>
          <w:tcPr>
            <w:tcW w:w="1418" w:type="dxa"/>
            <w:shd w:val="clear" w:color="auto" w:fill="CCCCCC"/>
          </w:tcPr>
          <w:p w:rsidR="00A57CA1" w:rsidRPr="002918B5" w:rsidRDefault="00A57CA1" w:rsidP="00A57C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</w:tbl>
    <w:p w:rsidR="00855249" w:rsidRDefault="00855249" w:rsidP="00845DF5">
      <w:pPr>
        <w:rPr>
          <w:b/>
          <w:bCs/>
          <w:sz w:val="20"/>
          <w:szCs w:val="20"/>
          <w:u w:val="single"/>
          <w:rtl/>
        </w:rPr>
      </w:pPr>
    </w:p>
    <w:p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:rsidR="00855249" w:rsidRDefault="00855249" w:rsidP="00845DF5">
      <w:pPr>
        <w:rPr>
          <w:b/>
          <w:bCs/>
          <w:sz w:val="20"/>
          <w:szCs w:val="20"/>
          <w:u w:val="single"/>
          <w:rtl/>
        </w:rPr>
      </w:pPr>
    </w:p>
    <w:p w:rsidR="00AF4F3B" w:rsidRPr="00845DF5" w:rsidRDefault="00855249" w:rsidP="00A57CA1">
      <w:pPr>
        <w:rPr>
          <w:b/>
          <w:bCs/>
          <w:sz w:val="22"/>
          <w:szCs w:val="22"/>
          <w:rtl/>
        </w:rPr>
      </w:pPr>
      <w:r w:rsidRPr="00A57CA1">
        <w:rPr>
          <w:rFonts w:hint="cs"/>
          <w:b/>
          <w:bCs/>
          <w:sz w:val="22"/>
          <w:szCs w:val="22"/>
          <w:rtl/>
        </w:rPr>
        <w:t>السؤال الثاني</w:t>
      </w:r>
      <w:r w:rsidR="00AF4F3B" w:rsidRPr="00845DF5">
        <w:rPr>
          <w:b/>
          <w:bCs/>
          <w:sz w:val="20"/>
          <w:szCs w:val="20"/>
          <w:rtl/>
        </w:rPr>
        <w:t xml:space="preserve">- </w:t>
      </w:r>
      <w:r w:rsidR="00AF4F3B" w:rsidRPr="00845DF5">
        <w:rPr>
          <w:b/>
          <w:bCs/>
          <w:sz w:val="26"/>
          <w:szCs w:val="26"/>
          <w:rtl/>
        </w:rPr>
        <w:t>ضع علامة (√) أو (</w:t>
      </w:r>
      <w:r w:rsidR="00AF4F3B" w:rsidRPr="00845DF5">
        <w:rPr>
          <w:b/>
          <w:bCs/>
          <w:sz w:val="26"/>
          <w:szCs w:val="26"/>
        </w:rPr>
        <w:t>Х</w:t>
      </w:r>
      <w:r w:rsidR="00AF4F3B" w:rsidRPr="00845DF5">
        <w:rPr>
          <w:b/>
          <w:bCs/>
          <w:sz w:val="26"/>
          <w:szCs w:val="26"/>
          <w:rtl/>
        </w:rPr>
        <w:t>) أمام العبارات التالية:</w:t>
      </w:r>
      <w:r w:rsidR="00AF4F3B" w:rsidRPr="00845DF5">
        <w:rPr>
          <w:b/>
          <w:bCs/>
          <w:sz w:val="22"/>
          <w:szCs w:val="22"/>
          <w:rtl/>
        </w:rPr>
        <w:t xml:space="preserve">                 </w:t>
      </w:r>
      <w:r>
        <w:rPr>
          <w:b/>
          <w:bCs/>
          <w:sz w:val="22"/>
          <w:szCs w:val="22"/>
          <w:rtl/>
        </w:rPr>
        <w:t xml:space="preserve">                    </w:t>
      </w:r>
      <w:r w:rsidR="00AF4F3B" w:rsidRPr="00845DF5"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AF4F3B" w:rsidRPr="00A57CA1" w:rsidRDefault="00855249" w:rsidP="00A57CA1">
            <w:pPr>
              <w:rPr>
                <w:rFonts w:asciiTheme="minorBidi" w:hAnsiTheme="minorBidi" w:cstheme="minorBidi"/>
              </w:rPr>
            </w:pPr>
            <w:r w:rsidRPr="00A57CA1">
              <w:rPr>
                <w:rFonts w:asciiTheme="minorBidi" w:hAnsiTheme="minorBidi" w:cstheme="minorBidi"/>
                <w:b/>
                <w:bCs/>
                <w:sz w:val="21"/>
                <w:szCs w:val="21"/>
                <w:shd w:val="clear" w:color="auto" w:fill="FFFFFF"/>
                <w:rtl/>
              </w:rPr>
              <w:t>من أجل نقل الرسائل بين أجهزة الشبكات المختلفة بطريقة أكثر فاعلية، يتم تقسيم كل رسالة إلى حزم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773700" w:rsidP="00CF2153">
            <w:r>
              <w:rPr>
                <w:rtl/>
              </w:rPr>
              <w:t>√</w:t>
            </w:r>
          </w:p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</w:tcPr>
          <w:p w:rsidR="00AF4F3B" w:rsidRPr="00A57CA1" w:rsidRDefault="00855249" w:rsidP="00CF2153">
            <w:pPr>
              <w:rPr>
                <w:rFonts w:asciiTheme="majorBidi" w:hAnsiTheme="majorBidi" w:cstheme="majorBidi"/>
              </w:rPr>
            </w:pPr>
            <w:r w:rsidRPr="00A57CA1">
              <w:rPr>
                <w:rFonts w:asciiTheme="majorBidi" w:hAnsiTheme="majorBidi" w:cstheme="majorBidi"/>
                <w:b/>
                <w:bCs/>
                <w:sz w:val="25"/>
                <w:szCs w:val="25"/>
                <w:shd w:val="clear" w:color="auto" w:fill="FFFFFF"/>
                <w:rtl/>
              </w:rPr>
              <w:t>جميع برامج تشغيل أجهزة الإدخال والإخراج تُعد جزءاً من نظام التشغيل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773700" w:rsidP="00CF2153">
            <w:r>
              <w:t>x</w:t>
            </w:r>
          </w:p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</w:tcPr>
          <w:p w:rsidR="00AF4F3B" w:rsidRPr="00DA0C1B" w:rsidRDefault="00855249" w:rsidP="00CF2153">
            <w:r>
              <w:rPr>
                <w:rFonts w:hint="cs"/>
                <w:b/>
                <w:bCs/>
                <w:rtl/>
              </w:rPr>
              <w:t>الخريطة الذهنية هي كتابة نصوص تستخدم لتمثيل المعلومات بصورة مرئية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773700" w:rsidP="00CF2153">
            <w:r>
              <w:t>x</w:t>
            </w:r>
          </w:p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</w:tcPr>
          <w:p w:rsidR="00AF4F3B" w:rsidRPr="00DA0C1B" w:rsidRDefault="00773700" w:rsidP="00CF2153">
            <w:pPr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يحتوي المظهر الخاص بموقع الويب على خمسة أجزاء مختلفة</w:t>
            </w:r>
            <w:r w:rsidR="0085524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773700" w:rsidP="00CF2153">
            <w:r>
              <w:t>x</w:t>
            </w:r>
          </w:p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</w:tcPr>
          <w:p w:rsidR="00AF4F3B" w:rsidRPr="00A57CA1" w:rsidRDefault="00A57CA1" w:rsidP="00CF2153">
            <w:pPr>
              <w:rPr>
                <w:rFonts w:asciiTheme="majorBidi" w:hAnsiTheme="majorBidi" w:cstheme="majorBidi"/>
                <w:b/>
                <w:bCs/>
              </w:rPr>
            </w:pPr>
            <w:r w:rsidRPr="00A57CA1">
              <w:rPr>
                <w:rFonts w:asciiTheme="majorBidi" w:hAnsiTheme="majorBidi" w:cstheme="majorBidi" w:hint="cs"/>
                <w:b/>
                <w:bCs/>
                <w:rtl/>
              </w:rPr>
              <w:t xml:space="preserve">الفجوة </w:t>
            </w:r>
            <w:r w:rsidRPr="00A57CA1">
              <w:rPr>
                <w:rFonts w:asciiTheme="majorBidi" w:hAnsiTheme="majorBidi" w:cstheme="majorBidi"/>
                <w:b/>
                <w:bCs/>
                <w:rtl/>
              </w:rPr>
              <w:t>الرقمية هي خدمة تتيح لك الاحتفاظ بنسخة احتياطية  لملفاتك عبر الانترنت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773700" w:rsidP="00CF2153">
            <w:r>
              <w:t>x</w:t>
            </w:r>
          </w:p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6</w:t>
            </w:r>
          </w:p>
        </w:tc>
        <w:tc>
          <w:tcPr>
            <w:tcW w:w="7420" w:type="dxa"/>
          </w:tcPr>
          <w:p w:rsidR="00AF4F3B" w:rsidRPr="00DA0C1B" w:rsidRDefault="00855249" w:rsidP="00CF2153">
            <w:pPr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 إيجابيات لغة </w:t>
            </w:r>
            <w:r>
              <w:rPr>
                <w:rFonts w:ascii="Arial" w:hAnsi="Arial" w:cs="Arial"/>
                <w:b/>
                <w:bCs/>
              </w:rPr>
              <w:t>HTML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انها يقتصر استخدامها على صفحات الويب الغير تفاعلية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773700" w:rsidP="00CF2153">
            <w:r>
              <w:t>x</w:t>
            </w:r>
          </w:p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7</w:t>
            </w:r>
          </w:p>
        </w:tc>
        <w:tc>
          <w:tcPr>
            <w:tcW w:w="7420" w:type="dxa"/>
          </w:tcPr>
          <w:p w:rsidR="00AF4F3B" w:rsidRPr="00DA0C1B" w:rsidRDefault="00855249" w:rsidP="00CF2153">
            <w:r>
              <w:rPr>
                <w:rFonts w:ascii="Arial" w:hAnsi="Arial" w:cs="Arial" w:hint="cs"/>
                <w:b/>
                <w:bCs/>
                <w:rtl/>
              </w:rPr>
              <w:t>برنامج مايكروسوفت ون نوت هو برنامج تحرير الجداول الحسابية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773700" w:rsidP="00CF2153">
            <w:r>
              <w:t>x</w:t>
            </w:r>
          </w:p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8</w:t>
            </w:r>
          </w:p>
        </w:tc>
        <w:tc>
          <w:tcPr>
            <w:tcW w:w="7420" w:type="dxa"/>
          </w:tcPr>
          <w:p w:rsidR="00AF4F3B" w:rsidRPr="00DA0C1B" w:rsidRDefault="00A57CA1" w:rsidP="00CF2153">
            <w:r>
              <w:rPr>
                <w:rFonts w:ascii="Arial" w:hAnsi="Arial" w:cs="Arial" w:hint="cs"/>
                <w:b/>
                <w:bCs/>
                <w:rtl/>
              </w:rPr>
              <w:t>مهندس الحاسب من الوظائف التي تأثرت إيجابياً بسبب التقنية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773700" w:rsidP="00CF2153">
            <w:r>
              <w:rPr>
                <w:rtl/>
              </w:rPr>
              <w:t>√</w:t>
            </w:r>
          </w:p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57CA1" w:rsidP="00CF2153"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7420" w:type="dxa"/>
          </w:tcPr>
          <w:p w:rsidR="00AF4F3B" w:rsidRPr="00DA0C1B" w:rsidRDefault="00A57CA1" w:rsidP="00CF2153">
            <w:r>
              <w:rPr>
                <w:rFonts w:ascii="Traditional Arabic" w:hAnsi="Traditional Arabic" w:hint="cs"/>
                <w:b/>
                <w:bCs/>
                <w:rtl/>
              </w:rPr>
              <w:t>التعليم الإلكتروني يُعد فرصة عظيمة للأشخاص الذين يستطيعون دفع تكاليف تعليمهم</w:t>
            </w:r>
            <w:r w:rsidR="00AF4F3B" w:rsidRPr="00DA0C1B">
              <w:rPr>
                <w:rFonts w:ascii="Traditional Arabic" w:hAnsi="Traditional Arabic"/>
                <w:b/>
                <w:bCs/>
                <w:rtl/>
              </w:rPr>
              <w:tab/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773700" w:rsidP="00CF2153">
            <w:r>
              <w:t>x</w:t>
            </w:r>
          </w:p>
        </w:tc>
      </w:tr>
    </w:tbl>
    <w:p w:rsidR="00AF4F3B" w:rsidRPr="00DA0C1B" w:rsidRDefault="00AF4F3B" w:rsidP="00CF2153">
      <w:pPr>
        <w:rPr>
          <w:sz w:val="22"/>
          <w:szCs w:val="22"/>
          <w:u w:val="single"/>
          <w:rtl/>
        </w:rPr>
      </w:pPr>
    </w:p>
    <w:p w:rsidR="00AF4F3B" w:rsidRPr="004C1261" w:rsidRDefault="00AF4F3B" w:rsidP="004C1261">
      <w:pPr>
        <w:rPr>
          <w:vanish/>
        </w:rPr>
      </w:pPr>
    </w:p>
    <w:p w:rsidR="00AF4F3B" w:rsidRDefault="00AF4F3B" w:rsidP="00CF2153">
      <w:pPr>
        <w:rPr>
          <w:sz w:val="22"/>
          <w:szCs w:val="22"/>
          <w:rtl/>
        </w:rPr>
      </w:pPr>
    </w:p>
    <w:p w:rsidR="00AF4F3B" w:rsidRPr="00802608" w:rsidRDefault="00AF4F3B" w:rsidP="00802608">
      <w:pPr>
        <w:rPr>
          <w:rtl/>
        </w:rPr>
      </w:pPr>
    </w:p>
    <w:p w:rsidR="00AF4F3B" w:rsidRPr="00DA0C1B" w:rsidRDefault="00AF4F3B" w:rsidP="00DA0C1B">
      <w:pPr>
        <w:jc w:val="center"/>
        <w:rPr>
          <w:b/>
          <w:bCs/>
        </w:rPr>
      </w:pPr>
    </w:p>
    <w:sectPr w:rsidR="00AF4F3B" w:rsidRPr="00DA0C1B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3EA0" w:rsidRDefault="00AC3EA0" w:rsidP="00802608">
      <w:r>
        <w:separator/>
      </w:r>
    </w:p>
  </w:endnote>
  <w:endnote w:type="continuationSeparator" w:id="0">
    <w:p w:rsidR="00AC3EA0" w:rsidRDefault="00AC3EA0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3EA0" w:rsidRDefault="00AC3EA0" w:rsidP="00802608">
      <w:r>
        <w:separator/>
      </w:r>
    </w:p>
  </w:footnote>
  <w:footnote w:type="continuationSeparator" w:id="0">
    <w:p w:rsidR="00AC3EA0" w:rsidRDefault="00AC3EA0" w:rsidP="00802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36A3F"/>
    <w:rsid w:val="000B2C04"/>
    <w:rsid w:val="000E5DDA"/>
    <w:rsid w:val="00186192"/>
    <w:rsid w:val="0024272B"/>
    <w:rsid w:val="002918B5"/>
    <w:rsid w:val="00313ED2"/>
    <w:rsid w:val="00314DC0"/>
    <w:rsid w:val="00401627"/>
    <w:rsid w:val="00404B2C"/>
    <w:rsid w:val="0045018A"/>
    <w:rsid w:val="00483BAA"/>
    <w:rsid w:val="004A2938"/>
    <w:rsid w:val="004C1261"/>
    <w:rsid w:val="004F495E"/>
    <w:rsid w:val="004F6458"/>
    <w:rsid w:val="0054410C"/>
    <w:rsid w:val="005820BC"/>
    <w:rsid w:val="005A5892"/>
    <w:rsid w:val="00633943"/>
    <w:rsid w:val="00641CC6"/>
    <w:rsid w:val="007102D3"/>
    <w:rsid w:val="007240E9"/>
    <w:rsid w:val="00770E46"/>
    <w:rsid w:val="00773700"/>
    <w:rsid w:val="0077422B"/>
    <w:rsid w:val="00802608"/>
    <w:rsid w:val="00832592"/>
    <w:rsid w:val="00836722"/>
    <w:rsid w:val="00840C38"/>
    <w:rsid w:val="00845DF5"/>
    <w:rsid w:val="00855249"/>
    <w:rsid w:val="009A4928"/>
    <w:rsid w:val="009C7FF5"/>
    <w:rsid w:val="00A02D5C"/>
    <w:rsid w:val="00A57CA1"/>
    <w:rsid w:val="00A76701"/>
    <w:rsid w:val="00AC3EA0"/>
    <w:rsid w:val="00AF4F3B"/>
    <w:rsid w:val="00B23BFB"/>
    <w:rsid w:val="00B508C4"/>
    <w:rsid w:val="00BA4AEB"/>
    <w:rsid w:val="00BF54C0"/>
    <w:rsid w:val="00C834D8"/>
    <w:rsid w:val="00C95F03"/>
    <w:rsid w:val="00CF2153"/>
    <w:rsid w:val="00DA0C1B"/>
    <w:rsid w:val="00FB6749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0DBD6C"/>
  <w15:docId w15:val="{8FAF6C7C-9051-514C-B919-9064795B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طارق الدابس</cp:lastModifiedBy>
  <cp:revision>2</cp:revision>
  <cp:lastPrinted>2018-04-18T06:02:00Z</cp:lastPrinted>
  <dcterms:created xsi:type="dcterms:W3CDTF">2021-11-05T10:41:00Z</dcterms:created>
  <dcterms:modified xsi:type="dcterms:W3CDTF">2021-11-05T10:41:00Z</dcterms:modified>
</cp:coreProperties>
</file>