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C6" w:rsidRPr="00B3002A" w:rsidRDefault="00B3002A" w:rsidP="0001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rtl/>
        </w:rPr>
      </w:pPr>
      <w:r w:rsidRPr="00B3002A">
        <w:rPr>
          <w:rFonts w:ascii="Times New Roman" w:eastAsia="Times New Roman" w:hAnsi="Times New Roman" w:cs="Times New Roman" w:hint="cs"/>
          <w:b/>
          <w:bCs/>
          <w:color w:val="FF0000"/>
          <w:sz w:val="32"/>
          <w:szCs w:val="32"/>
          <w:rtl/>
        </w:rPr>
        <w:t xml:space="preserve">مصطلحات مقدمة في الاحصاء </w:t>
      </w:r>
    </w:p>
    <w:p w:rsidR="00B3002A" w:rsidRDefault="00B3002A" w:rsidP="0001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B3002A" w:rsidRDefault="00B3002A" w:rsidP="0001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B3002A" w:rsidRPr="00B3002A" w:rsidRDefault="00B3002A" w:rsidP="00B30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rtl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A</w:t>
      </w:r>
      <w:r w:rsidRPr="00CE4023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rithmetic</w:t>
      </w:r>
      <w:r w:rsidRPr="00010AC6">
        <w:rPr>
          <w:rFonts w:ascii="Arial" w:eastAsia="Times New Roman" w:hAnsi="Arial" w:cs="Arial"/>
          <w:color w:val="252525"/>
          <w:sz w:val="25"/>
          <w:szCs w:val="25"/>
        </w:rPr>
        <w:t xml:space="preserve"> </w:t>
      </w:r>
      <w:r w:rsidRPr="00CE4023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</w:rPr>
        <w:t>mean</w:t>
      </w:r>
      <w:r w:rsidRPr="00CE4023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rtl/>
        </w:rPr>
        <w:t xml:space="preserve"> / </w:t>
      </w:r>
      <w:r w:rsidRPr="00B300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rtl/>
        </w:rPr>
        <w:t>متوسط حسابي</w:t>
      </w:r>
      <w:r w:rsidRPr="00CE4023">
        <w:rPr>
          <w:rFonts w:ascii="Times New Roman" w:eastAsia="Times New Roman" w:hAnsi="Times New Roman" w:cs="Times New Roman"/>
          <w:b/>
          <w:bCs/>
          <w:color w:val="252525"/>
          <w:sz w:val="32"/>
          <w:szCs w:val="32"/>
          <w:rtl/>
        </w:rPr>
        <w:t xml:space="preserve"> .</w:t>
      </w:r>
    </w:p>
    <w:p w:rsidR="00B3002A" w:rsidRPr="00CE4023" w:rsidRDefault="00B3002A" w:rsidP="0001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10AC6" w:rsidRPr="00CE4023" w:rsidRDefault="00010AC6" w:rsidP="0001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</w:pPr>
      <w:r w:rsidRPr="00CE40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Standard deviation</w:t>
      </w:r>
      <w:r w:rsidRPr="00CE40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 xml:space="preserve"> / </w:t>
      </w:r>
      <w:r w:rsidRPr="00B300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rtl/>
        </w:rPr>
        <w:t>انحراف معياري</w:t>
      </w:r>
      <w:r w:rsidRPr="00CE40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 </w:t>
      </w:r>
    </w:p>
    <w:p w:rsidR="00010AC6" w:rsidRPr="00CE4023" w:rsidRDefault="00010AC6" w:rsidP="0001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010AC6" w:rsidRPr="00CE4023" w:rsidRDefault="00010AC6" w:rsidP="0001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</w:rPr>
        <w:t>Median</w:t>
      </w: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/ </w:t>
      </w:r>
      <w:r w:rsidRPr="00B300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rtl/>
        </w:rPr>
        <w:t>الوسيط</w:t>
      </w:r>
    </w:p>
    <w:p w:rsidR="00010AC6" w:rsidRPr="00CE4023" w:rsidRDefault="00010AC6" w:rsidP="0001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010AC6" w:rsidRPr="00CE4023" w:rsidRDefault="00010AC6" w:rsidP="00010AC6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</w:rPr>
        <w:t>Mode/</w:t>
      </w:r>
      <w:r w:rsidRPr="00B300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rtl/>
        </w:rPr>
        <w:t>منوال</w:t>
      </w:r>
    </w:p>
    <w:p w:rsidR="00010AC6" w:rsidRPr="00CE4023" w:rsidRDefault="00010AC6" w:rsidP="0001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010AC6" w:rsidRPr="00CE4023" w:rsidRDefault="00010AC6" w:rsidP="006C2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300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rtl/>
        </w:rPr>
        <w:t xml:space="preserve">المدى </w:t>
      </w: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/ </w:t>
      </w:r>
      <w:r w:rsidR="006C2A72"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</w:rPr>
        <w:t>ange</w:t>
      </w:r>
    </w:p>
    <w:p w:rsidR="00C031F2" w:rsidRPr="00CE4023" w:rsidRDefault="00C031F2" w:rsidP="00C031F2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10AC6" w:rsidRPr="00CE4023" w:rsidRDefault="00010AC6" w:rsidP="00C031F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variable / </w:t>
      </w:r>
      <w:r w:rsidRPr="00B300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rtl/>
        </w:rPr>
        <w:t>المتغير</w:t>
      </w:r>
    </w:p>
    <w:p w:rsidR="00C031F2" w:rsidRPr="00CE4023" w:rsidRDefault="00C031F2" w:rsidP="00C031F2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10AC6" w:rsidRPr="00CE4023" w:rsidRDefault="00010AC6" w:rsidP="0001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300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rtl/>
        </w:rPr>
        <w:t>البيانات</w:t>
      </w: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/ </w:t>
      </w: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</w:rPr>
        <w:t>date</w:t>
      </w:r>
    </w:p>
    <w:p w:rsidR="00C031F2" w:rsidRPr="00CE4023" w:rsidRDefault="00C031F2" w:rsidP="0001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010AC6" w:rsidRPr="00CE4023" w:rsidRDefault="00010AC6" w:rsidP="0001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300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rtl/>
        </w:rPr>
        <w:t xml:space="preserve">العينة </w:t>
      </w: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/ </w:t>
      </w: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</w:rPr>
        <w:t>sample</w:t>
      </w:r>
    </w:p>
    <w:p w:rsidR="00C031F2" w:rsidRPr="00CE4023" w:rsidRDefault="00C031F2" w:rsidP="0001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010AC6" w:rsidRPr="00CE4023" w:rsidRDefault="00010AC6" w:rsidP="00931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300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rtl/>
        </w:rPr>
        <w:t>مجتمع الدراسة</w:t>
      </w: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/ </w:t>
      </w: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</w:rPr>
        <w:t>Population Study</w:t>
      </w:r>
    </w:p>
    <w:p w:rsidR="00C031F2" w:rsidRPr="00CE4023" w:rsidRDefault="00C031F2" w:rsidP="0001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010AC6" w:rsidRPr="00CE4023" w:rsidRDefault="00010AC6" w:rsidP="00645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proofErr w:type="spellStart"/>
      <w:r w:rsidRPr="00B300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rtl/>
        </w:rPr>
        <w:t>الاحصاء</w:t>
      </w:r>
      <w:proofErr w:type="spellEnd"/>
      <w:r w:rsidRPr="00B300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rtl/>
        </w:rPr>
        <w:t xml:space="preserve"> الوصفي</w:t>
      </w: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/  </w:t>
      </w: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</w:rPr>
        <w:t>statistics</w:t>
      </w:r>
      <w:r w:rsidR="00645CE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645CEB" w:rsidRPr="00CE4023">
        <w:rPr>
          <w:rFonts w:ascii="Times New Roman" w:eastAsia="Times New Roman" w:hAnsi="Times New Roman" w:cs="Times New Roman"/>
          <w:b/>
          <w:bCs/>
          <w:sz w:val="32"/>
          <w:szCs w:val="32"/>
        </w:rPr>
        <w:t>Descriptive</w:t>
      </w:r>
    </w:p>
    <w:p w:rsidR="00C031F2" w:rsidRPr="00CE4023" w:rsidRDefault="00C031F2" w:rsidP="0001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010AC6" w:rsidRPr="00CE4023" w:rsidRDefault="008948DA" w:rsidP="00645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proofErr w:type="spellStart"/>
      <w:r w:rsidRPr="00B300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rtl/>
        </w:rPr>
        <w:t>الاحصاء</w:t>
      </w:r>
      <w:proofErr w:type="spellEnd"/>
      <w:r w:rsidRPr="00B300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rtl/>
        </w:rPr>
        <w:t xml:space="preserve"> </w:t>
      </w:r>
      <w:r w:rsidRPr="00B3002A">
        <w:rPr>
          <w:rFonts w:ascii="Times New Roman" w:eastAsia="Times New Roman" w:hAnsi="Times New Roman" w:cs="Times New Roman" w:hint="cs"/>
          <w:b/>
          <w:bCs/>
          <w:color w:val="17365D" w:themeColor="text2" w:themeShade="BF"/>
          <w:sz w:val="32"/>
          <w:szCs w:val="32"/>
          <w:rtl/>
        </w:rPr>
        <w:t xml:space="preserve"> </w:t>
      </w:r>
      <w:proofErr w:type="spellStart"/>
      <w:r w:rsidRPr="00B3002A">
        <w:rPr>
          <w:rFonts w:ascii="Times New Roman" w:eastAsia="Times New Roman" w:hAnsi="Times New Roman" w:cs="Times New Roman" w:hint="cs"/>
          <w:b/>
          <w:bCs/>
          <w:color w:val="17365D" w:themeColor="text2" w:themeShade="BF"/>
          <w:sz w:val="32"/>
          <w:szCs w:val="32"/>
          <w:rtl/>
        </w:rPr>
        <w:t>الاستنتاجي</w:t>
      </w:r>
      <w:proofErr w:type="spellEnd"/>
      <w:r w:rsidR="00010AC6" w:rsidRPr="00CE4023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/ </w:t>
      </w:r>
      <w:r w:rsidR="00010AC6" w:rsidRPr="00CE4023">
        <w:rPr>
          <w:rFonts w:ascii="Times New Roman" w:eastAsia="Times New Roman" w:hAnsi="Times New Roman" w:cs="Times New Roman"/>
          <w:b/>
          <w:bCs/>
          <w:sz w:val="32"/>
          <w:szCs w:val="32"/>
        </w:rPr>
        <w:t>statistics</w:t>
      </w:r>
      <w:r w:rsidR="00645CE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645CEB" w:rsidRPr="00CE4023">
        <w:rPr>
          <w:rFonts w:ascii="Times New Roman" w:eastAsia="Times New Roman" w:hAnsi="Times New Roman" w:cs="Times New Roman"/>
          <w:b/>
          <w:bCs/>
          <w:sz w:val="32"/>
          <w:szCs w:val="32"/>
        </w:rPr>
        <w:t>Inferential</w:t>
      </w:r>
    </w:p>
    <w:p w:rsidR="00010AC6" w:rsidRPr="00CE4023" w:rsidRDefault="00010AC6" w:rsidP="0001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 </w:t>
      </w:r>
    </w:p>
    <w:p w:rsidR="00010AC6" w:rsidRPr="008948DA" w:rsidRDefault="00010AC6" w:rsidP="00894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300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rtl/>
        </w:rPr>
        <w:t>المتغير التابع</w:t>
      </w: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/</w:t>
      </w:r>
      <w:r w:rsidR="008948DA" w:rsidRPr="008948D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8948DA"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 w:rsidR="008948DA" w:rsidRPr="00CE4023">
        <w:rPr>
          <w:rFonts w:ascii="Times New Roman" w:eastAsia="Times New Roman" w:hAnsi="Times New Roman" w:cs="Times New Roman"/>
          <w:b/>
          <w:bCs/>
          <w:sz w:val="32"/>
          <w:szCs w:val="32"/>
        </w:rPr>
        <w:t>ependent</w:t>
      </w: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8948D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</w:rPr>
        <w:t>variable</w:t>
      </w:r>
    </w:p>
    <w:p w:rsidR="00C031F2" w:rsidRPr="00CE4023" w:rsidRDefault="00C031F2" w:rsidP="0001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010AC6" w:rsidRPr="00CE4023" w:rsidRDefault="00010AC6" w:rsidP="00894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300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rtl/>
        </w:rPr>
        <w:t>المتغير المستقل</w:t>
      </w: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/ </w:t>
      </w: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</w:rPr>
        <w:t>variable</w:t>
      </w:r>
      <w:r w:rsidR="008948D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8948DA" w:rsidRPr="00CE4023">
        <w:rPr>
          <w:rFonts w:ascii="Times New Roman" w:eastAsia="Times New Roman" w:hAnsi="Times New Roman" w:cs="Times New Roman"/>
          <w:b/>
          <w:bCs/>
          <w:sz w:val="32"/>
          <w:szCs w:val="32"/>
        </w:rPr>
        <w:t>Independent</w:t>
      </w:r>
    </w:p>
    <w:p w:rsidR="00C031F2" w:rsidRPr="00CE4023" w:rsidRDefault="00010AC6" w:rsidP="0001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 </w:t>
      </w:r>
    </w:p>
    <w:p w:rsidR="00010AC6" w:rsidRPr="00CE4023" w:rsidRDefault="00C031F2" w:rsidP="0001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300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rtl/>
        </w:rPr>
        <w:t>العرض الجدولي</w:t>
      </w:r>
      <w:r w:rsidR="00E671F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/</w:t>
      </w: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58601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 w:rsidR="00586018">
        <w:rPr>
          <w:rFonts w:ascii="Times New Roman" w:eastAsia="Times New Roman" w:hAnsi="Times New Roman" w:cs="Times New Roman"/>
          <w:b/>
          <w:bCs/>
          <w:sz w:val="32"/>
          <w:szCs w:val="32"/>
        </w:rPr>
        <w:t>Tabulation</w:t>
      </w:r>
    </w:p>
    <w:p w:rsidR="00C031F2" w:rsidRPr="00CE4023" w:rsidRDefault="00C031F2" w:rsidP="0001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031F2" w:rsidRPr="00CE4023" w:rsidRDefault="00C031F2" w:rsidP="0001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300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rtl/>
        </w:rPr>
        <w:t>العرض البياني</w:t>
      </w:r>
      <w:r w:rsidR="00E671F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/</w:t>
      </w:r>
      <w:r w:rsidRPr="00CE4023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58601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586018">
        <w:rPr>
          <w:rFonts w:ascii="Times New Roman" w:eastAsia="Times New Roman" w:hAnsi="Times New Roman" w:cs="Times New Roman"/>
          <w:b/>
          <w:bCs/>
          <w:sz w:val="32"/>
          <w:szCs w:val="32"/>
        </w:rPr>
        <w:t>Graphic presentation</w:t>
      </w:r>
    </w:p>
    <w:p w:rsidR="005F7B4F" w:rsidRPr="00CE4023" w:rsidRDefault="005F7B4F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5F7B4F" w:rsidRPr="00CE4023" w:rsidSect="008614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010AC6"/>
    <w:rsid w:val="00010AC6"/>
    <w:rsid w:val="001B590C"/>
    <w:rsid w:val="003F6C1E"/>
    <w:rsid w:val="00464AD4"/>
    <w:rsid w:val="00586018"/>
    <w:rsid w:val="005C2077"/>
    <w:rsid w:val="005F7B4F"/>
    <w:rsid w:val="00645CEB"/>
    <w:rsid w:val="006C2A72"/>
    <w:rsid w:val="008614CA"/>
    <w:rsid w:val="008948DA"/>
    <w:rsid w:val="008B6BF0"/>
    <w:rsid w:val="00931390"/>
    <w:rsid w:val="00B3002A"/>
    <w:rsid w:val="00BE57D4"/>
    <w:rsid w:val="00C031F2"/>
    <w:rsid w:val="00CE4023"/>
    <w:rsid w:val="00D2422A"/>
    <w:rsid w:val="00DA729B"/>
    <w:rsid w:val="00DD1449"/>
    <w:rsid w:val="00E6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4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010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010AC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4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8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43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0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44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11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96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196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26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687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22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93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883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58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379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991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454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01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38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SONY</cp:lastModifiedBy>
  <cp:revision>2</cp:revision>
  <dcterms:created xsi:type="dcterms:W3CDTF">2018-02-22T16:48:00Z</dcterms:created>
  <dcterms:modified xsi:type="dcterms:W3CDTF">2018-02-22T16:48:00Z</dcterms:modified>
</cp:coreProperties>
</file>