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14:paraId="77E28C24" w14:textId="77777777" w:rsidTr="00455A18">
        <w:tc>
          <w:tcPr>
            <w:tcW w:w="2574" w:type="pct"/>
          </w:tcPr>
          <w:p w14:paraId="2AAB46DD" w14:textId="0E516490" w:rsidR="00647122" w:rsidRPr="00647122" w:rsidRDefault="00647122" w:rsidP="0064712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Preparatory Year</w:t>
            </w:r>
          </w:p>
        </w:tc>
        <w:tc>
          <w:tcPr>
            <w:tcW w:w="2426" w:type="pct"/>
          </w:tcPr>
          <w:p w14:paraId="07CA5319" w14:textId="3021B2EF" w:rsidR="00647122" w:rsidRPr="00647122" w:rsidRDefault="00647122" w:rsidP="0064712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السنة التحضرية</w:t>
            </w:r>
          </w:p>
        </w:tc>
      </w:tr>
    </w:tbl>
    <w:p w14:paraId="16576DBB" w14:textId="4D9363B5" w:rsidR="00386EE4" w:rsidRDefault="00386EE4" w:rsidP="0064712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1579E6" w:rsidRPr="00DE16AC" w14:paraId="5661A228" w14:textId="77777777" w:rsidTr="001579E6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4FC7D2FC" w14:textId="1C2327C5" w:rsidR="001579E6" w:rsidRPr="00A53D6C" w:rsidRDefault="001579E6" w:rsidP="001579E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Preparatory Semester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 1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FF5DE65" w14:textId="75C53F76" w:rsidR="001579E6" w:rsidRPr="00A53D6C" w:rsidRDefault="001579E6" w:rsidP="001579E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  <w:t>المستوى التحضيري 1</w:t>
            </w:r>
          </w:p>
        </w:tc>
      </w:tr>
      <w:tr w:rsidR="00DE16AC" w:rsidRPr="00DE16AC" w14:paraId="0D29A2AD" w14:textId="77777777" w:rsidTr="00A53D6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7A96ADB9" w14:textId="77777777" w:rsidR="00DE16AC" w:rsidRPr="00A53D6C" w:rsidRDefault="00DE16AC" w:rsidP="00DE16AC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01938035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2AA173F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24A82E3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F8C09E2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A63E2E7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504982A" w14:textId="77777777" w:rsidR="00DE16AC" w:rsidRPr="00A53D6C" w:rsidRDefault="00DE16AC" w:rsidP="00DE16A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5C4E5621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4B05C8" w14:textId="77777777" w:rsidR="00DE16AC" w:rsidRPr="00A53D6C" w:rsidRDefault="00DE16AC" w:rsidP="00A53D6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DE16AC" w:rsidRPr="00DE16AC" w14:paraId="7CBCEB39" w14:textId="77777777" w:rsidTr="00137A87">
        <w:trPr>
          <w:trHeight w:val="20"/>
        </w:trPr>
        <w:tc>
          <w:tcPr>
            <w:tcW w:w="1203" w:type="pct"/>
            <w:vMerge/>
          </w:tcPr>
          <w:p w14:paraId="1152723C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22F521CB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1E32DA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E91A152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3E6B59B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D1EE07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4A5398B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719D4968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A1618A9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E16AC" w:rsidRPr="00DE16AC" w14:paraId="0F2A8D76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7698F61F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59" w:type="pct"/>
            <w:vAlign w:val="center"/>
          </w:tcPr>
          <w:p w14:paraId="6526EC62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1004101</w:t>
            </w:r>
          </w:p>
        </w:tc>
        <w:tc>
          <w:tcPr>
            <w:tcW w:w="517" w:type="pct"/>
            <w:vAlign w:val="center"/>
          </w:tcPr>
          <w:p w14:paraId="214765D0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4B1999DA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3030305D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3BC3667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67FE65C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الحاسب الآلي</w:t>
            </w:r>
          </w:p>
        </w:tc>
        <w:tc>
          <w:tcPr>
            <w:tcW w:w="500" w:type="pct"/>
            <w:vAlign w:val="center"/>
          </w:tcPr>
          <w:p w14:paraId="13B52234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1004101</w:t>
            </w:r>
          </w:p>
        </w:tc>
        <w:tc>
          <w:tcPr>
            <w:tcW w:w="157" w:type="pct"/>
            <w:vAlign w:val="center"/>
          </w:tcPr>
          <w:p w14:paraId="26EDE302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DE16AC" w:rsidRPr="00DE16AC" w14:paraId="62DAE7FD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6E819126" w14:textId="77777777" w:rsidR="00DE16AC" w:rsidRPr="00DE16AC" w:rsidRDefault="00DE16AC" w:rsidP="00DE16AC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 xml:space="preserve">English </w:t>
            </w:r>
          </w:p>
        </w:tc>
        <w:tc>
          <w:tcPr>
            <w:tcW w:w="559" w:type="pct"/>
            <w:vAlign w:val="center"/>
          </w:tcPr>
          <w:p w14:paraId="7BAA623A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517" w:type="pct"/>
            <w:vAlign w:val="center"/>
          </w:tcPr>
          <w:p w14:paraId="52873BFD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29152890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BC1D303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5C8E47E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6F29DC6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اللغة الإنجليزية</w:t>
            </w:r>
          </w:p>
        </w:tc>
        <w:tc>
          <w:tcPr>
            <w:tcW w:w="500" w:type="pct"/>
            <w:vAlign w:val="center"/>
          </w:tcPr>
          <w:p w14:paraId="649B9343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1001101</w:t>
            </w:r>
          </w:p>
        </w:tc>
        <w:tc>
          <w:tcPr>
            <w:tcW w:w="157" w:type="pct"/>
            <w:vAlign w:val="center"/>
          </w:tcPr>
          <w:p w14:paraId="3F6D657B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E16AC" w:rsidRPr="00DE16AC" w14:paraId="79D0E8C7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0302B99E" w14:textId="77777777" w:rsidR="00DE16AC" w:rsidRPr="00DE16AC" w:rsidRDefault="00DE16AC" w:rsidP="00DE16AC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Mathematics</w:t>
            </w:r>
          </w:p>
        </w:tc>
        <w:tc>
          <w:tcPr>
            <w:tcW w:w="559" w:type="pct"/>
            <w:vAlign w:val="center"/>
          </w:tcPr>
          <w:p w14:paraId="1A979AAC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1003101</w:t>
            </w:r>
          </w:p>
        </w:tc>
        <w:tc>
          <w:tcPr>
            <w:tcW w:w="517" w:type="pct"/>
            <w:vAlign w:val="center"/>
          </w:tcPr>
          <w:p w14:paraId="45157BC6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643A29C1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2660AE40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6099E9F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A171DA5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رياضيات</w:t>
            </w:r>
          </w:p>
        </w:tc>
        <w:tc>
          <w:tcPr>
            <w:tcW w:w="500" w:type="pct"/>
            <w:vAlign w:val="center"/>
          </w:tcPr>
          <w:p w14:paraId="03D8FB4B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1003101</w:t>
            </w:r>
          </w:p>
        </w:tc>
        <w:tc>
          <w:tcPr>
            <w:tcW w:w="157" w:type="pct"/>
            <w:vAlign w:val="center"/>
          </w:tcPr>
          <w:p w14:paraId="362D1023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E16AC" w:rsidRPr="00DE16AC" w14:paraId="445B47C4" w14:textId="77777777" w:rsidTr="00A53D6C">
        <w:trPr>
          <w:trHeight w:val="20"/>
        </w:trPr>
        <w:tc>
          <w:tcPr>
            <w:tcW w:w="1203" w:type="pct"/>
            <w:vAlign w:val="center"/>
          </w:tcPr>
          <w:p w14:paraId="5E7F00DE" w14:textId="77777777" w:rsidR="00DE16AC" w:rsidRPr="00DE16AC" w:rsidRDefault="00DE16AC" w:rsidP="00DE16AC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59" w:type="pct"/>
            <w:vAlign w:val="center"/>
          </w:tcPr>
          <w:p w14:paraId="4951381D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1002101</w:t>
            </w:r>
          </w:p>
        </w:tc>
        <w:tc>
          <w:tcPr>
            <w:tcW w:w="517" w:type="pct"/>
            <w:vAlign w:val="center"/>
          </w:tcPr>
          <w:p w14:paraId="4BE286DA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4C5C3CA0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098EA164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FD235F2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7E6C5CBA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مهارات الاتصال</w:t>
            </w:r>
          </w:p>
        </w:tc>
        <w:tc>
          <w:tcPr>
            <w:tcW w:w="500" w:type="pct"/>
            <w:vAlign w:val="center"/>
          </w:tcPr>
          <w:p w14:paraId="1E2E4748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1002101</w:t>
            </w:r>
          </w:p>
        </w:tc>
        <w:tc>
          <w:tcPr>
            <w:tcW w:w="157" w:type="pct"/>
            <w:vAlign w:val="center"/>
          </w:tcPr>
          <w:p w14:paraId="7071446F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E16AC" w:rsidRPr="00DE16AC" w14:paraId="7CF4E40A" w14:textId="77777777" w:rsidTr="00A53D6C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CDD0457" w14:textId="77777777" w:rsidR="00DE16AC" w:rsidRPr="00DE16AC" w:rsidRDefault="00DE16AC" w:rsidP="00DE16AC">
            <w:pPr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Thinking Skills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5FC6B27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1002102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FA78038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7EEE85E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3553A17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7A232F5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489E076" w14:textId="77777777" w:rsidR="00DE16AC" w:rsidRPr="00DE16AC" w:rsidRDefault="00DE16AC" w:rsidP="00137A87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مهارات التفكير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874D839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1002102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597D5E1" w14:textId="77777777" w:rsidR="00DE16AC" w:rsidRPr="00DE16AC" w:rsidRDefault="00DE16AC" w:rsidP="00A53D6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E16AC" w:rsidRPr="00DE16AC" w14:paraId="04A0D128" w14:textId="77777777" w:rsidTr="00A53D6C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2111AAF" w14:textId="6C43F6F0" w:rsidR="00DE16AC" w:rsidRPr="00A53D6C" w:rsidRDefault="00DE16AC" w:rsidP="00DE16A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07224A" w14:textId="06654416" w:rsidR="00DE16AC" w:rsidRPr="00A53D6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4E084B" w14:textId="04280530" w:rsidR="00DE16AC" w:rsidRPr="00A53D6C" w:rsidRDefault="00DE16AC" w:rsidP="00137A8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مجموع وحدات السنة التحضيريّة</w:t>
            </w:r>
          </w:p>
        </w:tc>
      </w:tr>
    </w:tbl>
    <w:p w14:paraId="736D2A82" w14:textId="27206792" w:rsidR="00856E0C" w:rsidRDefault="00856E0C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1321505" w14:textId="195D3783" w:rsidR="00C206B8" w:rsidRDefault="00C206B8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8275623" w14:textId="08204360" w:rsidR="00C206B8" w:rsidRDefault="00C206B8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14:paraId="474DDD2C" w14:textId="77777777" w:rsidTr="00637110">
        <w:tc>
          <w:tcPr>
            <w:tcW w:w="2574" w:type="pct"/>
          </w:tcPr>
          <w:p w14:paraId="48E9652E" w14:textId="115D8D83" w:rsidR="00856E0C" w:rsidRPr="00647122" w:rsidRDefault="00856E0C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647122" w:rsidRDefault="00856E0C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الأولى</w:t>
            </w:r>
          </w:p>
        </w:tc>
      </w:tr>
    </w:tbl>
    <w:p w14:paraId="2674C2DE" w14:textId="686494AA" w:rsidR="00C755EA" w:rsidRDefault="00C755E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555504" w:rsidRPr="00DE16AC" w14:paraId="51C8C038" w14:textId="77777777" w:rsidTr="003A44F0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D694C78" w14:textId="08EC9231" w:rsidR="00555504" w:rsidRPr="00A53D6C" w:rsidRDefault="00555504" w:rsidP="003A44F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First 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A771E2" w14:textId="6AABA1C2" w:rsidR="00555504" w:rsidRPr="00555504" w:rsidRDefault="00555504" w:rsidP="003A44F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الأول</w:t>
            </w:r>
            <w:r w:rsidR="00BA459F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 xml:space="preserve"> *</w:t>
            </w:r>
          </w:p>
        </w:tc>
      </w:tr>
      <w:tr w:rsidR="00555504" w:rsidRPr="00DE16AC" w14:paraId="0B61ED60" w14:textId="77777777" w:rsidTr="003A44F0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1D830B5F" w14:textId="77777777" w:rsidR="00555504" w:rsidRPr="00A53D6C" w:rsidRDefault="00555504" w:rsidP="003A44F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7580BFC" w14:textId="77777777" w:rsidR="00555504" w:rsidRPr="00A53D6C" w:rsidRDefault="00555504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7D09F89" w14:textId="77777777" w:rsidR="00555504" w:rsidRPr="00A53D6C" w:rsidRDefault="00555504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9850E35" w14:textId="77777777" w:rsidR="00555504" w:rsidRPr="00A53D6C" w:rsidRDefault="00555504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07ECD03" w14:textId="77777777" w:rsidR="00555504" w:rsidRPr="00A53D6C" w:rsidRDefault="00555504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B8BCA0C" w14:textId="77777777" w:rsidR="00555504" w:rsidRPr="00A53D6C" w:rsidRDefault="00555504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CD32606" w14:textId="77777777" w:rsidR="00555504" w:rsidRPr="00A53D6C" w:rsidRDefault="00555504" w:rsidP="003A44F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B666ABA" w14:textId="77777777" w:rsidR="00555504" w:rsidRPr="00A53D6C" w:rsidRDefault="00555504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53194466" w14:textId="77777777" w:rsidR="00555504" w:rsidRPr="00A53D6C" w:rsidRDefault="00555504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555504" w:rsidRPr="00DE16AC" w14:paraId="21E41B9B" w14:textId="77777777" w:rsidTr="003A44F0">
        <w:trPr>
          <w:trHeight w:val="20"/>
        </w:trPr>
        <w:tc>
          <w:tcPr>
            <w:tcW w:w="1203" w:type="pct"/>
            <w:vMerge/>
          </w:tcPr>
          <w:p w14:paraId="46DC3A11" w14:textId="77777777" w:rsidR="00555504" w:rsidRPr="00DE16AC" w:rsidRDefault="00555504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09AC6EE1" w14:textId="77777777" w:rsidR="00555504" w:rsidRPr="00DE16AC" w:rsidRDefault="00555504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72652E7" w14:textId="77777777" w:rsidR="00555504" w:rsidRPr="00DE16AC" w:rsidRDefault="00555504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447455A" w14:textId="77777777" w:rsidR="00555504" w:rsidRPr="00DE16AC" w:rsidRDefault="00555504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D3C7AF1" w14:textId="77777777" w:rsidR="00555504" w:rsidRPr="00DE16AC" w:rsidRDefault="00555504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4542F3" w14:textId="77777777" w:rsidR="00555504" w:rsidRPr="00DE16AC" w:rsidRDefault="00555504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0261E20" w14:textId="77777777" w:rsidR="00555504" w:rsidRPr="00DE16AC" w:rsidRDefault="00555504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15E6DCB" w14:textId="77777777" w:rsidR="00555504" w:rsidRPr="00DE16AC" w:rsidRDefault="00555504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EA6D91E" w14:textId="77777777" w:rsidR="00555504" w:rsidRPr="00DE16AC" w:rsidRDefault="00555504" w:rsidP="003A44F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BA459F" w:rsidRPr="00DE16AC" w14:paraId="08C82163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4703DCA1" w14:textId="13771110" w:rsidR="00BA459F" w:rsidRPr="00DE16AC" w:rsidRDefault="00BA459F" w:rsidP="00BA459F">
            <w:pPr>
              <w:rPr>
                <w:rFonts w:asciiTheme="majorBidi" w:hAnsiTheme="majorBidi" w:cstheme="majorBidi"/>
                <w:rtl/>
              </w:rPr>
            </w:pPr>
            <w:r w:rsidRPr="00BA459F">
              <w:rPr>
                <w:rFonts w:asciiTheme="majorBidi" w:hAnsiTheme="majorBidi" w:cstheme="majorBidi"/>
              </w:rPr>
              <w:t>Islamic culture1</w:t>
            </w:r>
          </w:p>
        </w:tc>
        <w:tc>
          <w:tcPr>
            <w:tcW w:w="559" w:type="pct"/>
            <w:vAlign w:val="center"/>
          </w:tcPr>
          <w:p w14:paraId="7A33E5BA" w14:textId="59D65978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</w:rPr>
              <w:t>1506101</w:t>
            </w:r>
          </w:p>
        </w:tc>
        <w:tc>
          <w:tcPr>
            <w:tcW w:w="517" w:type="pct"/>
            <w:vAlign w:val="center"/>
          </w:tcPr>
          <w:p w14:paraId="3400F739" w14:textId="0F333573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241919DB" w14:textId="3A9642FC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7201995B" w14:textId="31949EF4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E55C0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42653E1B" w14:textId="2DA2D594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E55C0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410C6A00" w14:textId="5AE8478F" w:rsidR="00BA459F" w:rsidRPr="00DE16AC" w:rsidRDefault="00BA459F" w:rsidP="00BA459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BA459F">
              <w:rPr>
                <w:rFonts w:asciiTheme="majorBidi" w:hAnsiTheme="majorBidi" w:cstheme="majorBidi" w:hint="cs"/>
                <w:rtl/>
              </w:rPr>
              <w:t>إدارة الموارد البشرية</w:t>
            </w:r>
          </w:p>
        </w:tc>
        <w:tc>
          <w:tcPr>
            <w:tcW w:w="500" w:type="pct"/>
            <w:vAlign w:val="center"/>
          </w:tcPr>
          <w:p w14:paraId="144B53D3" w14:textId="1C0E2D04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</w:rPr>
              <w:t>1506101</w:t>
            </w:r>
          </w:p>
        </w:tc>
        <w:tc>
          <w:tcPr>
            <w:tcW w:w="157" w:type="pct"/>
            <w:vAlign w:val="center"/>
          </w:tcPr>
          <w:p w14:paraId="28DB869E" w14:textId="77777777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BA459F" w:rsidRPr="00DE16AC" w14:paraId="1D903F62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00B5791C" w14:textId="66E1B3CA" w:rsidR="00BA459F" w:rsidRPr="00DE16AC" w:rsidRDefault="00BA459F" w:rsidP="00BA459F">
            <w:pPr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</w:rPr>
              <w:t>Principles of administration business</w:t>
            </w:r>
          </w:p>
        </w:tc>
        <w:tc>
          <w:tcPr>
            <w:tcW w:w="559" w:type="pct"/>
            <w:vAlign w:val="center"/>
          </w:tcPr>
          <w:p w14:paraId="4CF3C5BE" w14:textId="7BBB3534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A459F">
              <w:rPr>
                <w:rFonts w:asciiTheme="majorBidi" w:hAnsiTheme="majorBidi" w:cstheme="majorBidi"/>
              </w:rPr>
              <w:t>1507101</w:t>
            </w:r>
          </w:p>
        </w:tc>
        <w:tc>
          <w:tcPr>
            <w:tcW w:w="517" w:type="pct"/>
            <w:vAlign w:val="center"/>
          </w:tcPr>
          <w:p w14:paraId="3EF5E80F" w14:textId="57F51083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7AD46B2D" w14:textId="6F875EE8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4220947C" w14:textId="3750EB02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76ED2BB1" w14:textId="365487F7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A459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03B20C8E" w14:textId="63F0D935" w:rsidR="00BA459F" w:rsidRPr="00DE16AC" w:rsidRDefault="00BA459F" w:rsidP="00BA459F">
            <w:pPr>
              <w:bidi/>
              <w:rPr>
                <w:rFonts w:asciiTheme="majorBidi" w:hAnsiTheme="majorBidi" w:cstheme="majorBidi"/>
                <w:rtl/>
              </w:rPr>
            </w:pPr>
            <w:r w:rsidRPr="00BA459F">
              <w:rPr>
                <w:rFonts w:asciiTheme="majorBidi" w:hAnsiTheme="majorBidi" w:cstheme="majorBidi" w:hint="cs"/>
                <w:rtl/>
              </w:rPr>
              <w:t>مبادئ إدارة الأعمال</w:t>
            </w:r>
          </w:p>
        </w:tc>
        <w:tc>
          <w:tcPr>
            <w:tcW w:w="500" w:type="pct"/>
            <w:vAlign w:val="center"/>
          </w:tcPr>
          <w:p w14:paraId="609862C0" w14:textId="29C9B539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A459F">
              <w:rPr>
                <w:rFonts w:asciiTheme="majorBidi" w:hAnsiTheme="majorBidi" w:cstheme="majorBidi"/>
              </w:rPr>
              <w:t>1507101</w:t>
            </w:r>
          </w:p>
        </w:tc>
        <w:tc>
          <w:tcPr>
            <w:tcW w:w="157" w:type="pct"/>
            <w:vAlign w:val="center"/>
          </w:tcPr>
          <w:p w14:paraId="51113E4F" w14:textId="77777777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BA459F" w:rsidRPr="00DE16AC" w14:paraId="7A29AE29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41DC4E8B" w14:textId="3A3A25EC" w:rsidR="00BA459F" w:rsidRPr="00DE16AC" w:rsidRDefault="00BA459F" w:rsidP="00BA459F">
            <w:pPr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</w:rPr>
              <w:t>Principles of law</w:t>
            </w:r>
          </w:p>
        </w:tc>
        <w:tc>
          <w:tcPr>
            <w:tcW w:w="559" w:type="pct"/>
            <w:vAlign w:val="center"/>
          </w:tcPr>
          <w:p w14:paraId="3BBE1053" w14:textId="63CD9CE2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A459F">
              <w:rPr>
                <w:rFonts w:asciiTheme="majorBidi" w:hAnsiTheme="majorBidi" w:cstheme="majorBidi"/>
              </w:rPr>
              <w:t>1505101</w:t>
            </w:r>
          </w:p>
        </w:tc>
        <w:tc>
          <w:tcPr>
            <w:tcW w:w="517" w:type="pct"/>
            <w:vAlign w:val="center"/>
          </w:tcPr>
          <w:p w14:paraId="0585143A" w14:textId="6208753F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5D65A0E7" w14:textId="7986E858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1EDAA1BA" w14:textId="478C7ED7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447B0DF3" w14:textId="73EAD625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3FD2F1A7" w14:textId="132633B1" w:rsidR="00BA459F" w:rsidRPr="00DE16AC" w:rsidRDefault="00BA459F" w:rsidP="00BA459F">
            <w:pPr>
              <w:bidi/>
              <w:rPr>
                <w:rFonts w:asciiTheme="majorBidi" w:hAnsiTheme="majorBidi" w:cstheme="majorBidi"/>
                <w:rtl/>
              </w:rPr>
            </w:pPr>
            <w:r w:rsidRPr="00BA459F">
              <w:rPr>
                <w:rFonts w:asciiTheme="majorBidi" w:hAnsiTheme="majorBidi" w:cstheme="majorBidi"/>
                <w:rtl/>
              </w:rPr>
              <w:t xml:space="preserve">مبادئ القانون </w:t>
            </w:r>
          </w:p>
        </w:tc>
        <w:tc>
          <w:tcPr>
            <w:tcW w:w="500" w:type="pct"/>
            <w:vAlign w:val="center"/>
          </w:tcPr>
          <w:p w14:paraId="1A8D6D5C" w14:textId="3B99D6A8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A459F">
              <w:rPr>
                <w:rFonts w:asciiTheme="majorBidi" w:hAnsiTheme="majorBidi" w:cstheme="majorBidi"/>
              </w:rPr>
              <w:t>1505101</w:t>
            </w:r>
          </w:p>
        </w:tc>
        <w:tc>
          <w:tcPr>
            <w:tcW w:w="157" w:type="pct"/>
            <w:vAlign w:val="center"/>
          </w:tcPr>
          <w:p w14:paraId="3EA92628" w14:textId="77777777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BA459F" w:rsidRPr="00DE16AC" w14:paraId="4FA2A909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2C0B4EBC" w14:textId="17CCBE34" w:rsidR="00BA459F" w:rsidRPr="00DE16AC" w:rsidRDefault="00BA459F" w:rsidP="00BA459F">
            <w:pPr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</w:rPr>
              <w:t>Constitutional law</w:t>
            </w:r>
          </w:p>
        </w:tc>
        <w:tc>
          <w:tcPr>
            <w:tcW w:w="559" w:type="pct"/>
            <w:vAlign w:val="center"/>
          </w:tcPr>
          <w:p w14:paraId="48D8553E" w14:textId="24A99C32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A459F">
              <w:rPr>
                <w:rFonts w:asciiTheme="majorBidi" w:hAnsiTheme="majorBidi" w:cstheme="majorBidi"/>
              </w:rPr>
              <w:t>1504101</w:t>
            </w:r>
          </w:p>
        </w:tc>
        <w:tc>
          <w:tcPr>
            <w:tcW w:w="517" w:type="pct"/>
            <w:vAlign w:val="center"/>
          </w:tcPr>
          <w:p w14:paraId="2E4B0849" w14:textId="19D9F2B3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F89AD6B" w14:textId="594069E8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2FCE8DA1" w14:textId="172BE1EB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221C3654" w14:textId="0986B8C9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2F5CEA04" w14:textId="106BA448" w:rsidR="00BA459F" w:rsidRPr="00DE16AC" w:rsidRDefault="00BA459F" w:rsidP="00BA459F">
            <w:pPr>
              <w:bidi/>
              <w:rPr>
                <w:rFonts w:asciiTheme="majorBidi" w:hAnsiTheme="majorBidi" w:cstheme="majorBidi"/>
                <w:rtl/>
              </w:rPr>
            </w:pPr>
            <w:r w:rsidRPr="00BA459F">
              <w:rPr>
                <w:rFonts w:asciiTheme="majorBidi" w:hAnsiTheme="majorBidi" w:cstheme="majorBidi" w:hint="cs"/>
                <w:rtl/>
              </w:rPr>
              <w:t>مبادئ التمويل</w:t>
            </w:r>
          </w:p>
        </w:tc>
        <w:tc>
          <w:tcPr>
            <w:tcW w:w="500" w:type="pct"/>
            <w:vAlign w:val="center"/>
          </w:tcPr>
          <w:p w14:paraId="1A8A6975" w14:textId="0C8A068C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</w:rPr>
              <w:t>1504101</w:t>
            </w:r>
          </w:p>
        </w:tc>
        <w:tc>
          <w:tcPr>
            <w:tcW w:w="157" w:type="pct"/>
            <w:vAlign w:val="center"/>
          </w:tcPr>
          <w:p w14:paraId="4AFC645A" w14:textId="77777777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BA459F" w:rsidRPr="00DE16AC" w14:paraId="1BD4E284" w14:textId="77777777" w:rsidTr="003A44F0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3B9E08" w14:textId="2629D8AA" w:rsidR="00BA459F" w:rsidRPr="00DE16AC" w:rsidRDefault="00BA459F" w:rsidP="00BA459F">
            <w:pPr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</w:rPr>
              <w:t>Principles of countability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02A51A1" w14:textId="2E69C741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A459F">
              <w:rPr>
                <w:rFonts w:asciiTheme="majorBidi" w:hAnsiTheme="majorBidi" w:cstheme="majorBidi"/>
              </w:rPr>
              <w:t>1501101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8A5439" w14:textId="2B0DC5C2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FCDD429" w14:textId="4A685F58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65137B6" w14:textId="211E91D5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4D2FCAF" w14:textId="2CCD4A35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D34AEEC" w14:textId="5AA4A513" w:rsidR="00BA459F" w:rsidRPr="00DE16AC" w:rsidRDefault="00BA459F" w:rsidP="00BA459F">
            <w:pPr>
              <w:bidi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  <w:rtl/>
              </w:rPr>
              <w:t xml:space="preserve">مبادئ المحاسبة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9277C69" w14:textId="795DB13A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</w:rPr>
            </w:pPr>
            <w:r w:rsidRPr="00BA459F">
              <w:rPr>
                <w:rFonts w:asciiTheme="majorBidi" w:hAnsiTheme="majorBidi" w:cstheme="majorBidi"/>
              </w:rPr>
              <w:t>1501101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ADC988C" w14:textId="77777777" w:rsidR="00BA459F" w:rsidRPr="00DE16AC" w:rsidRDefault="00BA459F" w:rsidP="00BA459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BA459F" w:rsidRPr="00DE16AC" w14:paraId="35860D2A" w14:textId="77777777" w:rsidTr="003A44F0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102A982" w14:textId="77777777" w:rsidR="00BA459F" w:rsidRPr="00A53D6C" w:rsidRDefault="00BA459F" w:rsidP="00BA459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2DCBF9" w14:textId="2C81D786" w:rsidR="00BA459F" w:rsidRPr="00A53D6C" w:rsidRDefault="00BA459F" w:rsidP="00BA45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F6F0F0" w14:textId="20A3D8A0" w:rsidR="00BA459F" w:rsidRPr="00A53D6C" w:rsidRDefault="00BA459F" w:rsidP="00BA45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الأول</w:t>
            </w:r>
          </w:p>
        </w:tc>
      </w:tr>
    </w:tbl>
    <w:p w14:paraId="39B07761" w14:textId="5D650236" w:rsidR="00BA459F" w:rsidRDefault="00BA459F" w:rsidP="00BA459F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*  </w:t>
      </w:r>
      <w:r w:rsidRPr="00BA459F">
        <w:rPr>
          <w:rFonts w:asciiTheme="majorBidi" w:hAnsiTheme="majorBidi" w:cs="Times New Roman"/>
          <w:b/>
          <w:bCs/>
          <w:sz w:val="20"/>
          <w:szCs w:val="20"/>
          <w:rtl/>
        </w:rPr>
        <w:t>يجب اجتياز مقررات المستوى التحضيري بنجاح</w:t>
      </w:r>
      <w:r>
        <w:rPr>
          <w:rFonts w:asciiTheme="majorBidi" w:hAnsiTheme="majorBidi" w:cs="Times New Roman" w:hint="cs"/>
          <w:b/>
          <w:bCs/>
          <w:sz w:val="20"/>
          <w:szCs w:val="20"/>
          <w:rtl/>
        </w:rPr>
        <w:t>.</w:t>
      </w:r>
    </w:p>
    <w:p w14:paraId="0F0CB105" w14:textId="2AA7745C" w:rsidR="00BA459F" w:rsidRDefault="00BA459F">
      <w:pPr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1344F974" w14:textId="77777777" w:rsidTr="003A44F0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196BB0" w14:textId="18B3E2B9" w:rsidR="008B2169" w:rsidRPr="00A53D6C" w:rsidRDefault="00E30A6C" w:rsidP="003A44F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Second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04507B2" w14:textId="767222F7" w:rsidR="008B2169" w:rsidRPr="00555504" w:rsidRDefault="008B2169" w:rsidP="003A44F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الثاني</w:t>
            </w:r>
          </w:p>
        </w:tc>
      </w:tr>
      <w:tr w:rsidR="008B2169" w:rsidRPr="00DE16AC" w14:paraId="3AAC970F" w14:textId="77777777" w:rsidTr="003A44F0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58229D0C" w14:textId="77777777" w:rsidR="008B2169" w:rsidRPr="00A53D6C" w:rsidRDefault="008B2169" w:rsidP="003A44F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2EFC142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2D5CA09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5EB47291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B9C0077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ACAB344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D4C0FF9" w14:textId="77777777" w:rsidR="008B2169" w:rsidRPr="00A53D6C" w:rsidRDefault="008B2169" w:rsidP="003A44F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A0D75E2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170424F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6B1FD5D7" w14:textId="77777777" w:rsidTr="003A44F0">
        <w:trPr>
          <w:trHeight w:val="20"/>
        </w:trPr>
        <w:tc>
          <w:tcPr>
            <w:tcW w:w="1203" w:type="pct"/>
            <w:vMerge/>
          </w:tcPr>
          <w:p w14:paraId="0A2BE36F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0C0C9A7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F04EB94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CE536C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8633B16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1DEA790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5CF20B9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462711C7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63E1DE73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206B8" w:rsidRPr="00DE16AC" w14:paraId="5F0E38FE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3F5B80CE" w14:textId="739A8DD2" w:rsidR="00C206B8" w:rsidRPr="00DE16AC" w:rsidRDefault="00C206B8" w:rsidP="00C206B8">
            <w:pPr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Islamic culture1</w:t>
            </w:r>
          </w:p>
        </w:tc>
        <w:tc>
          <w:tcPr>
            <w:tcW w:w="559" w:type="pct"/>
            <w:vAlign w:val="center"/>
          </w:tcPr>
          <w:p w14:paraId="346947A9" w14:textId="0B3F9DA4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517" w:type="pct"/>
            <w:vAlign w:val="center"/>
          </w:tcPr>
          <w:p w14:paraId="45EEFCA7" w14:textId="228F42DE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7C5F7FD6" w14:textId="6D051184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76B82788" w14:textId="767DF11B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vAlign w:val="center"/>
          </w:tcPr>
          <w:p w14:paraId="11D170BD" w14:textId="58979843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vAlign w:val="center"/>
          </w:tcPr>
          <w:p w14:paraId="2ADEBE88" w14:textId="4AB91B21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C206B8">
              <w:rPr>
                <w:rFonts w:asciiTheme="majorBidi" w:hAnsiTheme="majorBidi" w:cstheme="majorBidi" w:hint="cs"/>
                <w:rtl/>
              </w:rPr>
              <w:t>ال</w:t>
            </w:r>
            <w:r w:rsidRPr="00C206B8">
              <w:rPr>
                <w:rFonts w:asciiTheme="majorBidi" w:hAnsiTheme="majorBidi" w:cstheme="majorBidi"/>
                <w:rtl/>
              </w:rPr>
              <w:t xml:space="preserve">ثقافة </w:t>
            </w:r>
            <w:r w:rsidRPr="00C206B8">
              <w:rPr>
                <w:rFonts w:asciiTheme="majorBidi" w:hAnsiTheme="majorBidi" w:cstheme="majorBidi" w:hint="cs"/>
                <w:rtl/>
              </w:rPr>
              <w:t>الإ</w:t>
            </w:r>
            <w:r w:rsidRPr="00C206B8">
              <w:rPr>
                <w:rFonts w:asciiTheme="majorBidi" w:hAnsiTheme="majorBidi" w:cstheme="majorBidi"/>
                <w:rtl/>
              </w:rPr>
              <w:t xml:space="preserve">سلامية </w:t>
            </w:r>
            <w:r w:rsidRPr="00C206B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00" w:type="pct"/>
            <w:vAlign w:val="center"/>
          </w:tcPr>
          <w:p w14:paraId="3E401FE7" w14:textId="3A52A432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157" w:type="pct"/>
            <w:vAlign w:val="center"/>
          </w:tcPr>
          <w:p w14:paraId="3D14B91C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C206B8" w:rsidRPr="00DE16AC" w14:paraId="38985A91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3FAD4F9A" w14:textId="0F71D886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The general theory of rights</w:t>
            </w:r>
          </w:p>
        </w:tc>
        <w:tc>
          <w:tcPr>
            <w:tcW w:w="559" w:type="pct"/>
            <w:vAlign w:val="center"/>
          </w:tcPr>
          <w:p w14:paraId="76D38CED" w14:textId="1D8C55AA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1502101</w:t>
            </w:r>
          </w:p>
        </w:tc>
        <w:tc>
          <w:tcPr>
            <w:tcW w:w="517" w:type="pct"/>
            <w:vAlign w:val="center"/>
          </w:tcPr>
          <w:p w14:paraId="2CD252F7" w14:textId="2BBF0B1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1BC592BE" w14:textId="5B192AE6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059B41AB" w14:textId="6F8FA693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3032EAE7" w14:textId="74F63A41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2C6A7916" w14:textId="2525BC56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  <w:rtl/>
              </w:rPr>
              <w:t>نظم المعلومات الادارية</w:t>
            </w:r>
          </w:p>
        </w:tc>
        <w:tc>
          <w:tcPr>
            <w:tcW w:w="500" w:type="pct"/>
            <w:vAlign w:val="center"/>
          </w:tcPr>
          <w:p w14:paraId="0BB3FA51" w14:textId="33B6F84C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1502101</w:t>
            </w:r>
          </w:p>
        </w:tc>
        <w:tc>
          <w:tcPr>
            <w:tcW w:w="157" w:type="pct"/>
            <w:vAlign w:val="center"/>
          </w:tcPr>
          <w:p w14:paraId="1296A72E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C206B8" w:rsidRPr="00DE16AC" w14:paraId="15F1E371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47D731C2" w14:textId="0D605946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Principles of business administration</w:t>
            </w:r>
          </w:p>
        </w:tc>
        <w:tc>
          <w:tcPr>
            <w:tcW w:w="559" w:type="pct"/>
            <w:vAlign w:val="center"/>
          </w:tcPr>
          <w:p w14:paraId="259CCB73" w14:textId="444D87DB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1507101</w:t>
            </w:r>
          </w:p>
        </w:tc>
        <w:tc>
          <w:tcPr>
            <w:tcW w:w="517" w:type="pct"/>
            <w:vAlign w:val="center"/>
          </w:tcPr>
          <w:p w14:paraId="0B35CACE" w14:textId="6D61A39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29B1F403" w14:textId="55CDB930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2AEAF341" w14:textId="50463E7A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1282C820" w14:textId="31D7B892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3E44405A" w14:textId="3BD0823F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  <w:rtl/>
              </w:rPr>
              <w:t>مبادئ إدارة الأعمال</w:t>
            </w:r>
          </w:p>
        </w:tc>
        <w:tc>
          <w:tcPr>
            <w:tcW w:w="500" w:type="pct"/>
            <w:vAlign w:val="center"/>
          </w:tcPr>
          <w:p w14:paraId="5B659688" w14:textId="4921701F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1507101</w:t>
            </w:r>
          </w:p>
        </w:tc>
        <w:tc>
          <w:tcPr>
            <w:tcW w:w="157" w:type="pct"/>
            <w:vAlign w:val="center"/>
          </w:tcPr>
          <w:p w14:paraId="634CD771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206B8" w:rsidRPr="00DE16AC" w14:paraId="2366C63E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7BAF3446" w14:textId="22D728CF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Personal statuts1</w:t>
            </w:r>
          </w:p>
        </w:tc>
        <w:tc>
          <w:tcPr>
            <w:tcW w:w="559" w:type="pct"/>
            <w:vAlign w:val="center"/>
          </w:tcPr>
          <w:p w14:paraId="0B75538D" w14:textId="334554FB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1503101</w:t>
            </w:r>
          </w:p>
        </w:tc>
        <w:tc>
          <w:tcPr>
            <w:tcW w:w="517" w:type="pct"/>
            <w:vAlign w:val="center"/>
          </w:tcPr>
          <w:p w14:paraId="2F12EDEA" w14:textId="05D9FB7A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043DEB80" w14:textId="16912614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56803789" w14:textId="596E8DED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0FDF58CA" w14:textId="0147B3F0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065E04F1" w14:textId="7771DCA2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 w:hint="cs"/>
                <w:rtl/>
              </w:rPr>
              <w:t>مبادئ</w:t>
            </w:r>
            <w:r w:rsidRPr="00C206B8">
              <w:rPr>
                <w:rFonts w:asciiTheme="majorBidi" w:hAnsiTheme="majorBidi" w:cstheme="majorBidi"/>
                <w:rtl/>
              </w:rPr>
              <w:t xml:space="preserve"> التسويق</w:t>
            </w:r>
          </w:p>
        </w:tc>
        <w:tc>
          <w:tcPr>
            <w:tcW w:w="500" w:type="pct"/>
            <w:vAlign w:val="center"/>
          </w:tcPr>
          <w:p w14:paraId="5FF056EF" w14:textId="32FB5300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1503101</w:t>
            </w:r>
          </w:p>
        </w:tc>
        <w:tc>
          <w:tcPr>
            <w:tcW w:w="157" w:type="pct"/>
            <w:vAlign w:val="center"/>
          </w:tcPr>
          <w:p w14:paraId="2243F04F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C206B8" w:rsidRPr="00DE16AC" w14:paraId="41815848" w14:textId="77777777" w:rsidTr="003A44F0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8CFED33" w14:textId="6EABF838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Principles of micro economic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BCB8B9B" w14:textId="01475F56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1509101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AB7771F" w14:textId="2A21105B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B61DAD9" w14:textId="517D29AF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415709B" w14:textId="49B4ED83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58D9F83" w14:textId="3D088EF6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52D16B7" w14:textId="0C613B14" w:rsidR="00C206B8" w:rsidRPr="00DE16AC" w:rsidRDefault="00C206B8" w:rsidP="00C206B8">
            <w:pPr>
              <w:bidi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مبادئ الاقتصاد الجزئي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DCD582D" w14:textId="09241B3A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1509101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9BC8D31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C206B8" w:rsidRPr="00DE16AC" w14:paraId="1C2D85AD" w14:textId="77777777" w:rsidTr="003A44F0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A24A6F0" w14:textId="493532F2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B25046E" w14:textId="18F05492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1602xxx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627AF21" w14:textId="662A39F2" w:rsidR="00C206B8" w:rsidRPr="00DE16AC" w:rsidRDefault="00C206B8" w:rsidP="00C206B8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B763D2F" w14:textId="467E1BB6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21616C1" w14:textId="6EF9FD0A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473CC6C" w14:textId="076D665E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9760AB2" w14:textId="0AFCCFD6" w:rsidR="00C206B8" w:rsidRPr="00DE16AC" w:rsidRDefault="00C206B8" w:rsidP="00C206B8">
            <w:pPr>
              <w:bidi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 w:hint="cs"/>
                <w:rtl/>
              </w:rPr>
              <w:t>ال</w:t>
            </w:r>
            <w:r w:rsidRPr="00C206B8">
              <w:rPr>
                <w:rFonts w:asciiTheme="majorBidi" w:hAnsiTheme="majorBidi" w:cstheme="majorBidi"/>
                <w:rtl/>
              </w:rPr>
              <w:t xml:space="preserve">لغة </w:t>
            </w:r>
            <w:r w:rsidRPr="00C206B8">
              <w:rPr>
                <w:rFonts w:asciiTheme="majorBidi" w:hAnsiTheme="majorBidi" w:cstheme="majorBidi" w:hint="cs"/>
                <w:rtl/>
              </w:rPr>
              <w:t>ال</w:t>
            </w:r>
            <w:r w:rsidRPr="00C206B8">
              <w:rPr>
                <w:rFonts w:asciiTheme="majorBidi" w:hAnsiTheme="majorBidi" w:cstheme="majorBidi"/>
                <w:rtl/>
              </w:rPr>
              <w:t>عربية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0854918" w14:textId="1FBDF440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1602xxx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4521647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C206B8" w:rsidRPr="00DE16AC" w14:paraId="7A77432F" w14:textId="77777777" w:rsidTr="003A44F0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289B138" w14:textId="77777777" w:rsidR="00C206B8" w:rsidRPr="00A53D6C" w:rsidRDefault="00C206B8" w:rsidP="00C206B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607707" w14:textId="336AE6AE" w:rsidR="00C206B8" w:rsidRPr="00A53D6C" w:rsidRDefault="00C206B8" w:rsidP="00C206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AC31E8A" w14:textId="17807A3D" w:rsidR="00C206B8" w:rsidRPr="00A53D6C" w:rsidRDefault="00C206B8" w:rsidP="00C206B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</w:p>
        </w:tc>
      </w:tr>
    </w:tbl>
    <w:p w14:paraId="42E70FCF" w14:textId="1F1D767E" w:rsidR="00C206B8" w:rsidRDefault="00C206B8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48579471" w14:textId="77777777" w:rsidR="00C206B8" w:rsidRDefault="00C206B8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14:paraId="2F52B0E0" w14:textId="77777777" w:rsidTr="00637110">
        <w:tc>
          <w:tcPr>
            <w:tcW w:w="2574" w:type="pct"/>
          </w:tcPr>
          <w:p w14:paraId="6A31ED38" w14:textId="28B38FF6" w:rsidR="00AB43D3" w:rsidRPr="00647122" w:rsidRDefault="00AB43D3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B43D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1866803F" w14:textId="0040CCAB" w:rsidR="00AB43D3" w:rsidRPr="00647122" w:rsidRDefault="003B5719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الثانية</w:t>
            </w:r>
          </w:p>
        </w:tc>
      </w:tr>
    </w:tbl>
    <w:p w14:paraId="12585FDD" w14:textId="77777777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6A5BEED5" w14:textId="77777777" w:rsidTr="003A44F0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355651F7" w14:textId="5741D8A0" w:rsidR="008B2169" w:rsidRPr="00A53D6C" w:rsidRDefault="00E30A6C" w:rsidP="003A44F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4B933B6F" w14:textId="509B06D6" w:rsidR="008B2169" w:rsidRPr="00555504" w:rsidRDefault="008B2169" w:rsidP="003A44F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الثالث</w:t>
            </w:r>
          </w:p>
        </w:tc>
      </w:tr>
      <w:tr w:rsidR="008B2169" w:rsidRPr="00DE16AC" w14:paraId="529A1041" w14:textId="77777777" w:rsidTr="003A44F0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63E65597" w14:textId="77777777" w:rsidR="008B2169" w:rsidRPr="00A53D6C" w:rsidRDefault="008B2169" w:rsidP="003A44F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66E777F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26EAFD5C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0066B12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146514E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1A9E6EA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E0C8716" w14:textId="77777777" w:rsidR="008B2169" w:rsidRPr="00A53D6C" w:rsidRDefault="008B2169" w:rsidP="003A44F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1A71601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62041B59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1C874A9D" w14:textId="77777777" w:rsidTr="003A44F0">
        <w:trPr>
          <w:trHeight w:val="20"/>
        </w:trPr>
        <w:tc>
          <w:tcPr>
            <w:tcW w:w="1203" w:type="pct"/>
            <w:vMerge/>
          </w:tcPr>
          <w:p w14:paraId="7B6E6F2B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6ABB17E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3C505C5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87B05A0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293814C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1FD426F7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8E78A01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5A60BA6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E19BD7D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206B8" w:rsidRPr="00DE16AC" w14:paraId="624197A5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0D463996" w14:textId="5E293A67" w:rsidR="00C206B8" w:rsidRPr="00DE16AC" w:rsidRDefault="00C206B8" w:rsidP="00C206B8">
            <w:pPr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The constitutional law</w:t>
            </w:r>
          </w:p>
        </w:tc>
        <w:tc>
          <w:tcPr>
            <w:tcW w:w="559" w:type="pct"/>
            <w:vAlign w:val="center"/>
          </w:tcPr>
          <w:p w14:paraId="5A1BED15" w14:textId="6EB26811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1505210</w:t>
            </w:r>
          </w:p>
        </w:tc>
        <w:tc>
          <w:tcPr>
            <w:tcW w:w="517" w:type="pct"/>
            <w:vAlign w:val="center"/>
          </w:tcPr>
          <w:p w14:paraId="7C63244E" w14:textId="4D4F4E88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1505101</w:t>
            </w:r>
          </w:p>
        </w:tc>
        <w:tc>
          <w:tcPr>
            <w:tcW w:w="295" w:type="pct"/>
            <w:vAlign w:val="center"/>
          </w:tcPr>
          <w:p w14:paraId="0274B0D6" w14:textId="7684A912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51B0B5D1" w14:textId="5A57066F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033BF5FD" w14:textId="579EA392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2E5893F9" w14:textId="7BF5EA4F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C206B8">
              <w:rPr>
                <w:rFonts w:asciiTheme="majorBidi" w:hAnsiTheme="majorBidi" w:cstheme="majorBidi"/>
                <w:rtl/>
              </w:rPr>
              <w:t>القانون الدستوري</w:t>
            </w:r>
          </w:p>
        </w:tc>
        <w:tc>
          <w:tcPr>
            <w:tcW w:w="500" w:type="pct"/>
            <w:vAlign w:val="center"/>
          </w:tcPr>
          <w:p w14:paraId="17317F9E" w14:textId="242AC379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1505210</w:t>
            </w:r>
          </w:p>
        </w:tc>
        <w:tc>
          <w:tcPr>
            <w:tcW w:w="157" w:type="pct"/>
            <w:vAlign w:val="center"/>
          </w:tcPr>
          <w:p w14:paraId="60F997CE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C206B8" w:rsidRPr="00DE16AC" w14:paraId="600F811E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09637EAB" w14:textId="1799CCA8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Theory of jurisprudence</w:t>
            </w:r>
          </w:p>
        </w:tc>
        <w:tc>
          <w:tcPr>
            <w:tcW w:w="559" w:type="pct"/>
            <w:vAlign w:val="center"/>
          </w:tcPr>
          <w:p w14:paraId="48FF24E9" w14:textId="024CF864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15053230</w:t>
            </w:r>
          </w:p>
        </w:tc>
        <w:tc>
          <w:tcPr>
            <w:tcW w:w="517" w:type="pct"/>
            <w:vAlign w:val="center"/>
          </w:tcPr>
          <w:p w14:paraId="7F37E0B9" w14:textId="5DE1C003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1DB5107F" w14:textId="389008F6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46469235" w14:textId="08B495FE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1C63CC54" w14:textId="12EAF5D6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3BA27A86" w14:textId="5AE5CDEF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  <w:rtl/>
              </w:rPr>
              <w:t>أصول الفقه</w:t>
            </w:r>
          </w:p>
        </w:tc>
        <w:tc>
          <w:tcPr>
            <w:tcW w:w="500" w:type="pct"/>
            <w:vAlign w:val="center"/>
          </w:tcPr>
          <w:p w14:paraId="63432F82" w14:textId="3D1A36B2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1505230</w:t>
            </w:r>
          </w:p>
        </w:tc>
        <w:tc>
          <w:tcPr>
            <w:tcW w:w="157" w:type="pct"/>
            <w:vAlign w:val="center"/>
          </w:tcPr>
          <w:p w14:paraId="23827D59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C206B8" w:rsidRPr="00DE16AC" w14:paraId="502B46E9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4DD9482B" w14:textId="31B12195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The general theory of law</w:t>
            </w:r>
          </w:p>
        </w:tc>
        <w:tc>
          <w:tcPr>
            <w:tcW w:w="559" w:type="pct"/>
            <w:vAlign w:val="center"/>
          </w:tcPr>
          <w:p w14:paraId="23B28585" w14:textId="73621F93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1505220</w:t>
            </w:r>
          </w:p>
        </w:tc>
        <w:tc>
          <w:tcPr>
            <w:tcW w:w="517" w:type="pct"/>
            <w:vAlign w:val="center"/>
          </w:tcPr>
          <w:p w14:paraId="12B90860" w14:textId="1662516D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1505101</w:t>
            </w:r>
          </w:p>
        </w:tc>
        <w:tc>
          <w:tcPr>
            <w:tcW w:w="295" w:type="pct"/>
            <w:vAlign w:val="center"/>
          </w:tcPr>
          <w:p w14:paraId="5F83022C" w14:textId="54DA825C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3FF72DC6" w14:textId="5DC7F35D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08A3CBF7" w14:textId="5AD01EDC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0ED47DB4" w14:textId="7D3CC339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  <w:rtl/>
              </w:rPr>
              <w:t>النظرية العامة للحق</w:t>
            </w:r>
          </w:p>
        </w:tc>
        <w:tc>
          <w:tcPr>
            <w:tcW w:w="500" w:type="pct"/>
            <w:vAlign w:val="center"/>
          </w:tcPr>
          <w:p w14:paraId="08E713FF" w14:textId="1F1A51BA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1505220</w:t>
            </w:r>
          </w:p>
        </w:tc>
        <w:tc>
          <w:tcPr>
            <w:tcW w:w="157" w:type="pct"/>
            <w:vAlign w:val="center"/>
          </w:tcPr>
          <w:p w14:paraId="23F6DA8E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206B8" w:rsidRPr="00DE16AC" w14:paraId="3FD1F4FB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274C43DE" w14:textId="4FBE1553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Islamic culture 2</w:t>
            </w:r>
          </w:p>
        </w:tc>
        <w:tc>
          <w:tcPr>
            <w:tcW w:w="559" w:type="pct"/>
            <w:vAlign w:val="center"/>
          </w:tcPr>
          <w:p w14:paraId="33D472B7" w14:textId="4A44F94D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517" w:type="pct"/>
            <w:vAlign w:val="center"/>
          </w:tcPr>
          <w:p w14:paraId="7841B2DD" w14:textId="531CEB3E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0B77C711" w14:textId="1779956C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0D1C978B" w14:textId="2E66194A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vAlign w:val="center"/>
          </w:tcPr>
          <w:p w14:paraId="1CEE6419" w14:textId="1DE5098C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vAlign w:val="center"/>
          </w:tcPr>
          <w:p w14:paraId="0082DA31" w14:textId="76ABF548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  <w:rtl/>
              </w:rPr>
              <w:t>الثقافة الاسلامية</w:t>
            </w:r>
            <w:r w:rsidRPr="00C206B8">
              <w:rPr>
                <w:rFonts w:asciiTheme="majorBidi" w:hAnsiTheme="majorBidi" w:cstheme="majorBidi"/>
              </w:rPr>
              <w:t xml:space="preserve"> </w:t>
            </w:r>
            <w:r w:rsidRPr="00C206B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500" w:type="pct"/>
            <w:vAlign w:val="center"/>
          </w:tcPr>
          <w:p w14:paraId="36F94BBD" w14:textId="3DEDB88D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157" w:type="pct"/>
            <w:vAlign w:val="center"/>
          </w:tcPr>
          <w:p w14:paraId="14DB6582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C206B8" w:rsidRPr="00DE16AC" w14:paraId="07F65256" w14:textId="77777777" w:rsidTr="003A44F0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4B02955" w14:textId="63CDDA8D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The administration law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52E8E27" w14:textId="6B46518D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1505250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61033C8" w14:textId="03B37182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69F2951" w14:textId="16162F44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300E1F8" w14:textId="6C200F8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3E99CE5" w14:textId="2500A75B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434C0B3" w14:textId="25210489" w:rsidR="00C206B8" w:rsidRPr="00DE16AC" w:rsidRDefault="00C206B8" w:rsidP="00C206B8">
            <w:pPr>
              <w:bidi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القانون الاداري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6D1861F" w14:textId="7EB7B144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1505250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F1306BD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C206B8" w:rsidRPr="00DE16AC" w14:paraId="5B2E8B6C" w14:textId="77777777" w:rsidTr="003A44F0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A37B4DF" w14:textId="77777777" w:rsidR="00C206B8" w:rsidRPr="00A53D6C" w:rsidRDefault="00C206B8" w:rsidP="00C206B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22C33A" w14:textId="0CDCD377" w:rsidR="00C206B8" w:rsidRPr="00A53D6C" w:rsidRDefault="00C206B8" w:rsidP="00C206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A8576B" w14:textId="320DE1D5" w:rsidR="00C206B8" w:rsidRPr="00A53D6C" w:rsidRDefault="00C206B8" w:rsidP="00C206B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</w:tr>
    </w:tbl>
    <w:p w14:paraId="57A72468" w14:textId="77777777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70DB3542" w14:textId="77777777" w:rsidTr="003A44F0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3A78920" w14:textId="1619FEB7" w:rsidR="008B2169" w:rsidRPr="00A53D6C" w:rsidRDefault="00E30A6C" w:rsidP="003A44F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6D4450C3" w14:textId="68D064C8" w:rsidR="008B2169" w:rsidRPr="00555504" w:rsidRDefault="008B2169" w:rsidP="003A44F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  <w:tr w:rsidR="008B2169" w:rsidRPr="00DE16AC" w14:paraId="34464DA7" w14:textId="77777777" w:rsidTr="003A44F0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4971EE3" w14:textId="77777777" w:rsidR="008B2169" w:rsidRPr="00A53D6C" w:rsidRDefault="008B2169" w:rsidP="003A44F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5488B252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B2DD50C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4852FE5B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2F4D076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4EE0BD1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6B483FAB" w14:textId="77777777" w:rsidR="008B2169" w:rsidRPr="00A53D6C" w:rsidRDefault="008B2169" w:rsidP="003A44F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4DBF6EF1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0FFC13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08A7907D" w14:textId="77777777" w:rsidTr="003A44F0">
        <w:trPr>
          <w:trHeight w:val="20"/>
        </w:trPr>
        <w:tc>
          <w:tcPr>
            <w:tcW w:w="1203" w:type="pct"/>
            <w:vMerge/>
          </w:tcPr>
          <w:p w14:paraId="081DD6F7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BCC664B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B7D3DA9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EB36452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31C753C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75CA314C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8D21AC8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F5A6A42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AAB4CA1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206B8" w:rsidRPr="00DE16AC" w14:paraId="594C90CF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1F5EB047" w14:textId="4A18CA73" w:rsidR="00C206B8" w:rsidRPr="00DE16AC" w:rsidRDefault="00C206B8" w:rsidP="00C206B8">
            <w:pPr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Elective (1) Islamic culture</w:t>
            </w:r>
          </w:p>
        </w:tc>
        <w:tc>
          <w:tcPr>
            <w:tcW w:w="559" w:type="pct"/>
            <w:vAlign w:val="center"/>
          </w:tcPr>
          <w:p w14:paraId="0E9D555C" w14:textId="341B7F1C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517" w:type="pct"/>
            <w:vAlign w:val="center"/>
          </w:tcPr>
          <w:p w14:paraId="44E05B6D" w14:textId="1DE82D24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6E20367E" w14:textId="6F187AFE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64D76E11" w14:textId="193355F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vAlign w:val="center"/>
          </w:tcPr>
          <w:p w14:paraId="37A66A67" w14:textId="6175A996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vAlign w:val="center"/>
          </w:tcPr>
          <w:p w14:paraId="064CBE4C" w14:textId="79F7DCEB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C206B8">
              <w:rPr>
                <w:rFonts w:asciiTheme="majorBidi" w:hAnsiTheme="majorBidi" w:cstheme="majorBidi"/>
                <w:rtl/>
              </w:rPr>
              <w:t>اختياري</w:t>
            </w:r>
            <w:r w:rsidRPr="00C206B8">
              <w:rPr>
                <w:rFonts w:asciiTheme="majorBidi" w:hAnsiTheme="majorBidi" w:cstheme="majorBidi" w:hint="cs"/>
                <w:rtl/>
              </w:rPr>
              <w:t xml:space="preserve"> (</w:t>
            </w:r>
            <w:proofErr w:type="gramStart"/>
            <w:r w:rsidRPr="00C206B8">
              <w:rPr>
                <w:rFonts w:asciiTheme="majorBidi" w:hAnsiTheme="majorBidi" w:cstheme="majorBidi" w:hint="cs"/>
                <w:rtl/>
              </w:rPr>
              <w:t>1</w:t>
            </w:r>
            <w:r w:rsidRPr="00C206B8">
              <w:rPr>
                <w:rFonts w:asciiTheme="majorBidi" w:hAnsiTheme="majorBidi" w:cstheme="majorBidi"/>
              </w:rPr>
              <w:t>(</w:t>
            </w:r>
            <w:r w:rsidRPr="00C206B8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C206B8">
              <w:rPr>
                <w:rFonts w:asciiTheme="majorBidi" w:hAnsiTheme="majorBidi" w:cstheme="majorBidi"/>
                <w:rtl/>
              </w:rPr>
              <w:t>ثقافة</w:t>
            </w:r>
            <w:proofErr w:type="gramEnd"/>
            <w:r w:rsidRPr="00C206B8">
              <w:rPr>
                <w:rFonts w:asciiTheme="majorBidi" w:hAnsiTheme="majorBidi" w:cstheme="majorBidi"/>
                <w:rtl/>
              </w:rPr>
              <w:t xml:space="preserve"> اسلامية</w:t>
            </w:r>
          </w:p>
        </w:tc>
        <w:tc>
          <w:tcPr>
            <w:tcW w:w="500" w:type="pct"/>
            <w:vAlign w:val="center"/>
          </w:tcPr>
          <w:p w14:paraId="492D2B06" w14:textId="34E3261F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157" w:type="pct"/>
            <w:vAlign w:val="center"/>
          </w:tcPr>
          <w:p w14:paraId="64D84E9C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C206B8" w:rsidRPr="00DE16AC" w14:paraId="39CC4D98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695C42BE" w14:textId="093A4BC1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The general criminal law</w:t>
            </w:r>
          </w:p>
        </w:tc>
        <w:tc>
          <w:tcPr>
            <w:tcW w:w="559" w:type="pct"/>
            <w:vAlign w:val="center"/>
          </w:tcPr>
          <w:p w14:paraId="1379624C" w14:textId="1C78F273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1505260</w:t>
            </w:r>
          </w:p>
        </w:tc>
        <w:tc>
          <w:tcPr>
            <w:tcW w:w="517" w:type="pct"/>
            <w:vAlign w:val="center"/>
          </w:tcPr>
          <w:p w14:paraId="32BCA6F9" w14:textId="66F9D641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1505101</w:t>
            </w:r>
          </w:p>
        </w:tc>
        <w:tc>
          <w:tcPr>
            <w:tcW w:w="295" w:type="pct"/>
            <w:vAlign w:val="center"/>
          </w:tcPr>
          <w:p w14:paraId="0A5E5C20" w14:textId="199D6976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6100FDE8" w14:textId="46E39248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7E1995A7" w14:textId="236FB9C3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368F28D8" w14:textId="10362D02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  <w:rtl/>
              </w:rPr>
              <w:t>القانون الجنائي العام</w:t>
            </w:r>
          </w:p>
        </w:tc>
        <w:tc>
          <w:tcPr>
            <w:tcW w:w="500" w:type="pct"/>
            <w:vAlign w:val="center"/>
          </w:tcPr>
          <w:p w14:paraId="2D1EC601" w14:textId="09695DED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15105260</w:t>
            </w:r>
          </w:p>
        </w:tc>
        <w:tc>
          <w:tcPr>
            <w:tcW w:w="157" w:type="pct"/>
            <w:vAlign w:val="center"/>
          </w:tcPr>
          <w:p w14:paraId="109EDE8C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C206B8" w:rsidRPr="00DE16AC" w14:paraId="098C1772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6DC9848D" w14:textId="2A45096B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The theory of commitment</w:t>
            </w:r>
          </w:p>
        </w:tc>
        <w:tc>
          <w:tcPr>
            <w:tcW w:w="559" w:type="pct"/>
            <w:vAlign w:val="center"/>
          </w:tcPr>
          <w:p w14:paraId="66EF083C" w14:textId="358709D1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1505221</w:t>
            </w:r>
          </w:p>
        </w:tc>
        <w:tc>
          <w:tcPr>
            <w:tcW w:w="517" w:type="pct"/>
            <w:vAlign w:val="center"/>
          </w:tcPr>
          <w:p w14:paraId="7B1BDF1A" w14:textId="18905665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1505220</w:t>
            </w:r>
          </w:p>
        </w:tc>
        <w:tc>
          <w:tcPr>
            <w:tcW w:w="295" w:type="pct"/>
            <w:vAlign w:val="center"/>
          </w:tcPr>
          <w:p w14:paraId="774AEB91" w14:textId="744F0E65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103C1516" w14:textId="17E83141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6C01A6C2" w14:textId="41B64821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16676268" w14:textId="08F9F8B4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  <w:rtl/>
              </w:rPr>
              <w:t>النظرية العامة للالتزام</w:t>
            </w:r>
          </w:p>
        </w:tc>
        <w:tc>
          <w:tcPr>
            <w:tcW w:w="500" w:type="pct"/>
            <w:vAlign w:val="center"/>
          </w:tcPr>
          <w:p w14:paraId="1736E210" w14:textId="78C6B54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1505221</w:t>
            </w:r>
          </w:p>
        </w:tc>
        <w:tc>
          <w:tcPr>
            <w:tcW w:w="157" w:type="pct"/>
            <w:vAlign w:val="center"/>
          </w:tcPr>
          <w:p w14:paraId="2F8B2EB8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206B8" w:rsidRPr="00DE16AC" w14:paraId="35488210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5E6C38A5" w14:textId="7A256538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Rules and theories of jurisprudence</w:t>
            </w:r>
          </w:p>
        </w:tc>
        <w:tc>
          <w:tcPr>
            <w:tcW w:w="559" w:type="pct"/>
            <w:vAlign w:val="center"/>
          </w:tcPr>
          <w:p w14:paraId="78C5EFAC" w14:textId="07A8FC13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1505231</w:t>
            </w:r>
          </w:p>
        </w:tc>
        <w:tc>
          <w:tcPr>
            <w:tcW w:w="517" w:type="pct"/>
            <w:vAlign w:val="center"/>
          </w:tcPr>
          <w:p w14:paraId="5C88A29A" w14:textId="78DB1993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1505230</w:t>
            </w:r>
          </w:p>
        </w:tc>
        <w:tc>
          <w:tcPr>
            <w:tcW w:w="295" w:type="pct"/>
            <w:vAlign w:val="center"/>
          </w:tcPr>
          <w:p w14:paraId="00D2D760" w14:textId="087110D8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339D20CB" w14:textId="749FEC6E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 xml:space="preserve">3  </w:t>
            </w:r>
          </w:p>
        </w:tc>
        <w:tc>
          <w:tcPr>
            <w:tcW w:w="387" w:type="pct"/>
            <w:vAlign w:val="center"/>
          </w:tcPr>
          <w:p w14:paraId="2DFFD7F3" w14:textId="363E407B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4B0C6034" w14:textId="0D3C86BA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  <w:rtl/>
              </w:rPr>
              <w:t>القواعد والنظريات الفقهية</w:t>
            </w:r>
          </w:p>
        </w:tc>
        <w:tc>
          <w:tcPr>
            <w:tcW w:w="500" w:type="pct"/>
            <w:vAlign w:val="center"/>
          </w:tcPr>
          <w:p w14:paraId="34D381B2" w14:textId="66095174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1505231</w:t>
            </w:r>
          </w:p>
        </w:tc>
        <w:tc>
          <w:tcPr>
            <w:tcW w:w="157" w:type="pct"/>
            <w:vAlign w:val="center"/>
          </w:tcPr>
          <w:p w14:paraId="312360E2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C206B8" w:rsidRPr="00DE16AC" w14:paraId="6729D9E4" w14:textId="77777777" w:rsidTr="003A44F0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9B26FFD" w14:textId="0E86BEB6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Commercial law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D7EFE07" w14:textId="624F1159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1505270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BE40019" w14:textId="0E597D3E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1505220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4E4A9B4" w14:textId="1A267B4F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34F4A6F" w14:textId="515539A0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3E781AD" w14:textId="4D90843E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366C5A2" w14:textId="3C2E258D" w:rsidR="00C206B8" w:rsidRPr="00DE16AC" w:rsidRDefault="00C206B8" w:rsidP="00C206B8">
            <w:pPr>
              <w:bidi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القانون التجاري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8B88E06" w14:textId="516362B2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1505270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B2D6289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C206B8" w:rsidRPr="00DE16AC" w14:paraId="1DEADA3D" w14:textId="77777777" w:rsidTr="003A44F0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5D66E97" w14:textId="77777777" w:rsidR="00C206B8" w:rsidRPr="00A53D6C" w:rsidRDefault="00C206B8" w:rsidP="00C206B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5D64A1" w14:textId="3B3A811B" w:rsidR="00C206B8" w:rsidRPr="00A53D6C" w:rsidRDefault="00C206B8" w:rsidP="00C206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EA6328" w14:textId="41B5DE44" w:rsidR="00C206B8" w:rsidRPr="00A53D6C" w:rsidRDefault="00C206B8" w:rsidP="00C206B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الرابع</w:t>
            </w:r>
          </w:p>
        </w:tc>
      </w:tr>
    </w:tbl>
    <w:p w14:paraId="231E10C4" w14:textId="4E77AE91" w:rsidR="007C6772" w:rsidRDefault="007C6772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070CEA2" w14:textId="62B41483" w:rsidR="00C206B8" w:rsidRDefault="00C206B8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14:paraId="0254762F" w14:textId="77777777" w:rsidTr="00637110">
        <w:tc>
          <w:tcPr>
            <w:tcW w:w="2574" w:type="pct"/>
          </w:tcPr>
          <w:p w14:paraId="53670C8C" w14:textId="6F252245" w:rsidR="007C6772" w:rsidRPr="00647122" w:rsidRDefault="00C64265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Third </w:t>
            </w:r>
            <w:r w:rsidR="007C6772"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647122" w:rsidRDefault="007C6772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="00C64265"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7D468E9C" w14:textId="77777777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1B4BEDDC" w14:textId="77777777" w:rsidTr="003A44F0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5C30E6E" w14:textId="5F06C7F4" w:rsidR="008B2169" w:rsidRPr="00A53D6C" w:rsidRDefault="00E30A6C" w:rsidP="003A44F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Fifth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70D7B9C" w14:textId="381C4179" w:rsidR="008B2169" w:rsidRPr="00555504" w:rsidRDefault="008B2169" w:rsidP="003A44F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الخامس</w:t>
            </w:r>
          </w:p>
        </w:tc>
      </w:tr>
      <w:tr w:rsidR="008B2169" w:rsidRPr="00DE16AC" w14:paraId="49D794EC" w14:textId="77777777" w:rsidTr="003A44F0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AF0D0C3" w14:textId="77777777" w:rsidR="008B2169" w:rsidRPr="00A53D6C" w:rsidRDefault="008B2169" w:rsidP="003A44F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3859964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75A4EEC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E92730D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3547FDB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BB9CF00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246EFB1" w14:textId="77777777" w:rsidR="008B2169" w:rsidRPr="00A53D6C" w:rsidRDefault="008B2169" w:rsidP="003A44F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6663816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0A827538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73426606" w14:textId="77777777" w:rsidTr="003A44F0">
        <w:trPr>
          <w:trHeight w:val="20"/>
        </w:trPr>
        <w:tc>
          <w:tcPr>
            <w:tcW w:w="1203" w:type="pct"/>
            <w:vMerge/>
          </w:tcPr>
          <w:p w14:paraId="6E7908AF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44F1171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585CFD3B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26BB0D5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86B7A2C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E3ADCED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33A5314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F91FE15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ECD40FA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C206B8" w:rsidRPr="00DE16AC" w14:paraId="0A16CB33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5550DEA7" w14:textId="046C2BF4" w:rsidR="00C206B8" w:rsidRPr="00DE16AC" w:rsidRDefault="00C206B8" w:rsidP="00C206B8">
            <w:pPr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Civil liability</w:t>
            </w:r>
          </w:p>
        </w:tc>
        <w:tc>
          <w:tcPr>
            <w:tcW w:w="559" w:type="pct"/>
            <w:vAlign w:val="center"/>
          </w:tcPr>
          <w:p w14:paraId="1A7A8ADB" w14:textId="44DEF566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1505321</w:t>
            </w:r>
          </w:p>
        </w:tc>
        <w:tc>
          <w:tcPr>
            <w:tcW w:w="517" w:type="pct"/>
            <w:vAlign w:val="center"/>
          </w:tcPr>
          <w:p w14:paraId="6A2DB365" w14:textId="38792804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1505221</w:t>
            </w:r>
          </w:p>
        </w:tc>
        <w:tc>
          <w:tcPr>
            <w:tcW w:w="295" w:type="pct"/>
            <w:vAlign w:val="center"/>
          </w:tcPr>
          <w:p w14:paraId="7648209A" w14:textId="1B00F2C1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481797E6" w14:textId="0E6D8CAA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4C2B3862" w14:textId="1BBA123A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311EDBAC" w14:textId="4C5A04F3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C206B8">
              <w:rPr>
                <w:rFonts w:asciiTheme="majorBidi" w:hAnsiTheme="majorBidi" w:cstheme="majorBidi"/>
                <w:rtl/>
              </w:rPr>
              <w:t>المسؤولية المدنية</w:t>
            </w:r>
          </w:p>
        </w:tc>
        <w:tc>
          <w:tcPr>
            <w:tcW w:w="500" w:type="pct"/>
            <w:vAlign w:val="center"/>
          </w:tcPr>
          <w:p w14:paraId="07DE27AF" w14:textId="347CBBDD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1505321</w:t>
            </w:r>
          </w:p>
        </w:tc>
        <w:tc>
          <w:tcPr>
            <w:tcW w:w="157" w:type="pct"/>
            <w:vAlign w:val="center"/>
          </w:tcPr>
          <w:p w14:paraId="70A52203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C206B8" w:rsidRPr="00DE16AC" w14:paraId="6EE829CA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277E0B9E" w14:textId="303FE21B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public international law and international organizations</w:t>
            </w:r>
          </w:p>
        </w:tc>
        <w:tc>
          <w:tcPr>
            <w:tcW w:w="559" w:type="pct"/>
            <w:vAlign w:val="center"/>
          </w:tcPr>
          <w:p w14:paraId="299066B2" w14:textId="1DD1F0F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1505311</w:t>
            </w:r>
          </w:p>
        </w:tc>
        <w:tc>
          <w:tcPr>
            <w:tcW w:w="517" w:type="pct"/>
            <w:vAlign w:val="center"/>
          </w:tcPr>
          <w:p w14:paraId="1A15EE54" w14:textId="77777777" w:rsidR="00C206B8" w:rsidRPr="00C206B8" w:rsidRDefault="00C206B8" w:rsidP="00C206B8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1505210</w:t>
            </w:r>
          </w:p>
          <w:p w14:paraId="23C07A48" w14:textId="46092C60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2A1FD7CD" w14:textId="5664C1A4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22A69D6E" w14:textId="72658219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6CF24326" w14:textId="3B3CEAE6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2506FFDE" w14:textId="2B0C5019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  <w:rtl/>
              </w:rPr>
              <w:t>القانون الدولي العام والمنظمات الدولية</w:t>
            </w:r>
          </w:p>
        </w:tc>
        <w:tc>
          <w:tcPr>
            <w:tcW w:w="500" w:type="pct"/>
            <w:vAlign w:val="center"/>
          </w:tcPr>
          <w:p w14:paraId="1892B341" w14:textId="1269A10F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1505311</w:t>
            </w:r>
          </w:p>
        </w:tc>
        <w:tc>
          <w:tcPr>
            <w:tcW w:w="157" w:type="pct"/>
            <w:vAlign w:val="center"/>
          </w:tcPr>
          <w:p w14:paraId="4EF382A7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C206B8" w:rsidRPr="00DE16AC" w14:paraId="23CC4BD6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5B982484" w14:textId="795464FB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Elective (2) Islamic culture</w:t>
            </w:r>
          </w:p>
        </w:tc>
        <w:tc>
          <w:tcPr>
            <w:tcW w:w="559" w:type="pct"/>
            <w:vAlign w:val="center"/>
          </w:tcPr>
          <w:p w14:paraId="76BDB8C9" w14:textId="35B2FBA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517" w:type="pct"/>
            <w:vAlign w:val="center"/>
          </w:tcPr>
          <w:p w14:paraId="6766F93E" w14:textId="2E6D02EC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 xml:space="preserve">-     </w:t>
            </w:r>
          </w:p>
        </w:tc>
        <w:tc>
          <w:tcPr>
            <w:tcW w:w="295" w:type="pct"/>
            <w:vAlign w:val="center"/>
          </w:tcPr>
          <w:p w14:paraId="7474B409" w14:textId="2715D5A1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3C2BA86B" w14:textId="0BB13651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87" w:type="pct"/>
            <w:vAlign w:val="center"/>
          </w:tcPr>
          <w:p w14:paraId="71E8E11E" w14:textId="287D7714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75" w:type="pct"/>
            <w:vAlign w:val="center"/>
          </w:tcPr>
          <w:p w14:paraId="0E112A59" w14:textId="704DEFD6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  <w:rtl/>
              </w:rPr>
              <w:t>اختياري</w:t>
            </w:r>
            <w:r w:rsidRPr="00C206B8">
              <w:rPr>
                <w:rFonts w:asciiTheme="majorBidi" w:hAnsiTheme="majorBidi" w:cstheme="majorBidi" w:hint="cs"/>
                <w:rtl/>
              </w:rPr>
              <w:t xml:space="preserve"> (</w:t>
            </w:r>
            <w:proofErr w:type="gramStart"/>
            <w:r w:rsidRPr="00C206B8">
              <w:rPr>
                <w:rFonts w:asciiTheme="majorBidi" w:hAnsiTheme="majorBidi" w:cstheme="majorBidi" w:hint="cs"/>
                <w:rtl/>
              </w:rPr>
              <w:t>2</w:t>
            </w:r>
            <w:r w:rsidRPr="00C206B8">
              <w:rPr>
                <w:rFonts w:asciiTheme="majorBidi" w:hAnsiTheme="majorBidi" w:cstheme="majorBidi"/>
              </w:rPr>
              <w:t>(</w:t>
            </w:r>
            <w:r w:rsidRPr="00C206B8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C206B8">
              <w:rPr>
                <w:rFonts w:asciiTheme="majorBidi" w:hAnsiTheme="majorBidi" w:cstheme="majorBidi"/>
                <w:rtl/>
              </w:rPr>
              <w:t>ثقافة</w:t>
            </w:r>
            <w:proofErr w:type="gramEnd"/>
            <w:r w:rsidRPr="00C206B8">
              <w:rPr>
                <w:rFonts w:asciiTheme="majorBidi" w:hAnsiTheme="majorBidi" w:cstheme="majorBidi"/>
                <w:rtl/>
              </w:rPr>
              <w:t xml:space="preserve"> اسلامية</w:t>
            </w:r>
          </w:p>
        </w:tc>
        <w:tc>
          <w:tcPr>
            <w:tcW w:w="500" w:type="pct"/>
            <w:vAlign w:val="center"/>
          </w:tcPr>
          <w:p w14:paraId="439241EB" w14:textId="78F6E012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157" w:type="pct"/>
            <w:vAlign w:val="center"/>
          </w:tcPr>
          <w:p w14:paraId="5CF7A6F1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206B8" w:rsidRPr="00DE16AC" w14:paraId="0B7D6E8F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6F8613E0" w14:textId="31FF1225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Personal statutes law</w:t>
            </w:r>
          </w:p>
        </w:tc>
        <w:tc>
          <w:tcPr>
            <w:tcW w:w="559" w:type="pct"/>
            <w:vAlign w:val="center"/>
          </w:tcPr>
          <w:p w14:paraId="05B56EFE" w14:textId="2167D5CF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15055331</w:t>
            </w:r>
          </w:p>
        </w:tc>
        <w:tc>
          <w:tcPr>
            <w:tcW w:w="517" w:type="pct"/>
            <w:vAlign w:val="center"/>
          </w:tcPr>
          <w:p w14:paraId="1C6FA812" w14:textId="27821ACD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1505230</w:t>
            </w:r>
          </w:p>
        </w:tc>
        <w:tc>
          <w:tcPr>
            <w:tcW w:w="295" w:type="pct"/>
            <w:vAlign w:val="center"/>
          </w:tcPr>
          <w:p w14:paraId="028F6AF2" w14:textId="454AF194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5306866D" w14:textId="6722A310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3C5FEC80" w14:textId="36D69705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4700C05E" w14:textId="616C7E78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  <w:rtl/>
              </w:rPr>
              <w:t>الأحوال الشخصية</w:t>
            </w:r>
          </w:p>
        </w:tc>
        <w:tc>
          <w:tcPr>
            <w:tcW w:w="500" w:type="pct"/>
            <w:vAlign w:val="center"/>
          </w:tcPr>
          <w:p w14:paraId="02E0B623" w14:textId="1A3CB1C4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1505331</w:t>
            </w:r>
          </w:p>
        </w:tc>
        <w:tc>
          <w:tcPr>
            <w:tcW w:w="157" w:type="pct"/>
            <w:vAlign w:val="center"/>
          </w:tcPr>
          <w:p w14:paraId="01B803FB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C206B8" w:rsidRPr="00DE16AC" w14:paraId="735E9305" w14:textId="77777777" w:rsidTr="003A44F0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6071B2A" w14:textId="257C5C75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Free Course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9AA0DD1" w14:textId="2C4E3A7C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BE0E058" w14:textId="492BB1BB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D0B6C82" w14:textId="2EF3CD72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A4E7738" w14:textId="5A1D5931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 xml:space="preserve"> </w:t>
            </w: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F405776" w14:textId="32F39148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2684BF1" w14:textId="451940E3" w:rsidR="00C206B8" w:rsidRPr="00DE16AC" w:rsidRDefault="00C206B8" w:rsidP="00C206B8">
            <w:pPr>
              <w:bidi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 w:hint="cs"/>
                <w:rtl/>
              </w:rPr>
              <w:t>مقرر حر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63642FA" w14:textId="6F111AA4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AB45645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C206B8" w:rsidRPr="00DE16AC" w14:paraId="49A404F0" w14:textId="77777777" w:rsidTr="003A44F0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90F791B" w14:textId="77777777" w:rsidR="00C206B8" w:rsidRPr="00A53D6C" w:rsidRDefault="00C206B8" w:rsidP="00C206B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A5CA63" w14:textId="139F7999" w:rsidR="00C206B8" w:rsidRPr="00A53D6C" w:rsidRDefault="00C206B8" w:rsidP="00C206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52200A" w14:textId="03CE51B2" w:rsidR="00C206B8" w:rsidRPr="00A53D6C" w:rsidRDefault="00C206B8" w:rsidP="00C206B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</w:tbl>
    <w:p w14:paraId="0EA0F3EF" w14:textId="345E34D8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03BAC2B7" w14:textId="77777777" w:rsidTr="003A44F0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49E91FD" w14:textId="77A8924A" w:rsidR="008B2169" w:rsidRPr="00A53D6C" w:rsidRDefault="00E30A6C" w:rsidP="003A44F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Sixth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725360F0" w14:textId="201719AC" w:rsidR="008B2169" w:rsidRPr="00555504" w:rsidRDefault="008B2169" w:rsidP="003A44F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السادس</w:t>
            </w:r>
          </w:p>
        </w:tc>
      </w:tr>
      <w:tr w:rsidR="008B2169" w:rsidRPr="00DE16AC" w14:paraId="305AD2BC" w14:textId="77777777" w:rsidTr="003A44F0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ECC8CC5" w14:textId="77777777" w:rsidR="008B2169" w:rsidRPr="00A53D6C" w:rsidRDefault="008B2169" w:rsidP="003A44F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7841346F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7885827A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4EB81C6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9DE61B8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357B30C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67CC016" w14:textId="77777777" w:rsidR="008B2169" w:rsidRPr="00A53D6C" w:rsidRDefault="008B2169" w:rsidP="003A44F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AE1AEAE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EF74D3C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06E8ECD5" w14:textId="77777777" w:rsidTr="003A44F0">
        <w:trPr>
          <w:trHeight w:val="20"/>
        </w:trPr>
        <w:tc>
          <w:tcPr>
            <w:tcW w:w="1203" w:type="pct"/>
            <w:vMerge/>
          </w:tcPr>
          <w:p w14:paraId="27534B44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417B48CB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A46C76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BE1C71B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FA02149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6D29DC7C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79FC81B2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7088538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4CEBA36A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8B2169" w:rsidRPr="00DE16AC" w14:paraId="1A9155E2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30D25A42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59" w:type="pct"/>
            <w:vAlign w:val="center"/>
          </w:tcPr>
          <w:p w14:paraId="10DD5645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1004101</w:t>
            </w:r>
          </w:p>
        </w:tc>
        <w:tc>
          <w:tcPr>
            <w:tcW w:w="517" w:type="pct"/>
            <w:vAlign w:val="center"/>
          </w:tcPr>
          <w:p w14:paraId="164342B3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vAlign w:val="center"/>
          </w:tcPr>
          <w:p w14:paraId="2D629842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3A77DD8A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37ACE80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950D666" w14:textId="77777777" w:rsidR="008B2169" w:rsidRPr="00DE16AC" w:rsidRDefault="008B2169" w:rsidP="003A44F0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E16AC">
              <w:rPr>
                <w:rFonts w:asciiTheme="majorBidi" w:hAnsiTheme="majorBidi" w:cstheme="majorBidi"/>
                <w:rtl/>
                <w:lang w:bidi="ar-EG"/>
              </w:rPr>
              <w:t>الحاسب الآلي</w:t>
            </w:r>
          </w:p>
        </w:tc>
        <w:tc>
          <w:tcPr>
            <w:tcW w:w="500" w:type="pct"/>
            <w:vAlign w:val="center"/>
          </w:tcPr>
          <w:p w14:paraId="6D3DCEFC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</w:rPr>
            </w:pPr>
            <w:r w:rsidRPr="00DE16AC">
              <w:rPr>
                <w:rFonts w:asciiTheme="majorBidi" w:hAnsiTheme="majorBidi" w:cstheme="majorBidi"/>
                <w:rtl/>
              </w:rPr>
              <w:t>1004101</w:t>
            </w:r>
          </w:p>
        </w:tc>
        <w:tc>
          <w:tcPr>
            <w:tcW w:w="157" w:type="pct"/>
            <w:vAlign w:val="center"/>
          </w:tcPr>
          <w:p w14:paraId="773A81C5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C206B8" w:rsidRPr="00DE16AC" w14:paraId="036E8C37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5498878E" w14:textId="50889037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Rights</w:t>
            </w:r>
            <w:r w:rsidRPr="00C206B8">
              <w:rPr>
                <w:rFonts w:asciiTheme="majorBidi" w:hAnsiTheme="majorBidi" w:cstheme="majorBidi"/>
              </w:rPr>
              <w:t xml:space="preserve"> in rem</w:t>
            </w:r>
          </w:p>
        </w:tc>
        <w:tc>
          <w:tcPr>
            <w:tcW w:w="559" w:type="pct"/>
            <w:vAlign w:val="center"/>
          </w:tcPr>
          <w:p w14:paraId="7A954539" w14:textId="53CF50C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1505322</w:t>
            </w:r>
          </w:p>
        </w:tc>
        <w:tc>
          <w:tcPr>
            <w:tcW w:w="517" w:type="pct"/>
            <w:vAlign w:val="center"/>
          </w:tcPr>
          <w:p w14:paraId="4B8D9876" w14:textId="535ACE7D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1505220</w:t>
            </w:r>
          </w:p>
        </w:tc>
        <w:tc>
          <w:tcPr>
            <w:tcW w:w="295" w:type="pct"/>
            <w:vAlign w:val="center"/>
          </w:tcPr>
          <w:p w14:paraId="121ED158" w14:textId="5DB07656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4351D4B7" w14:textId="55B8B4C8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355A4FB7" w14:textId="29FC39F2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64B0F426" w14:textId="4C47B1DC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  <w:rtl/>
              </w:rPr>
              <w:t>الحقوق العينية</w:t>
            </w:r>
          </w:p>
        </w:tc>
        <w:tc>
          <w:tcPr>
            <w:tcW w:w="500" w:type="pct"/>
            <w:vAlign w:val="center"/>
          </w:tcPr>
          <w:p w14:paraId="73933962" w14:textId="757F208E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1505322</w:t>
            </w:r>
          </w:p>
        </w:tc>
        <w:tc>
          <w:tcPr>
            <w:tcW w:w="157" w:type="pct"/>
            <w:vAlign w:val="center"/>
          </w:tcPr>
          <w:p w14:paraId="720D4DCC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C206B8" w:rsidRPr="00DE16AC" w14:paraId="16B3236A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4305CC42" w14:textId="2910ED69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Procedure law legitimacy</w:t>
            </w:r>
          </w:p>
        </w:tc>
        <w:tc>
          <w:tcPr>
            <w:tcW w:w="559" w:type="pct"/>
            <w:vAlign w:val="center"/>
          </w:tcPr>
          <w:p w14:paraId="5079D53F" w14:textId="09709882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1505390</w:t>
            </w:r>
          </w:p>
        </w:tc>
        <w:tc>
          <w:tcPr>
            <w:tcW w:w="517" w:type="pct"/>
            <w:vAlign w:val="center"/>
          </w:tcPr>
          <w:p w14:paraId="3F977204" w14:textId="77777777" w:rsidR="00C206B8" w:rsidRPr="00C206B8" w:rsidRDefault="00C206B8" w:rsidP="00C206B8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1505101</w:t>
            </w:r>
          </w:p>
          <w:p w14:paraId="6CF6A07C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4C77A3A4" w14:textId="2FFDE589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24CDA851" w14:textId="3A5B89B1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00BEE7D2" w14:textId="64BE2BBB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36D02633" w14:textId="6EA09C5E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  <w:rtl/>
              </w:rPr>
              <w:t>قانون المرافعات الشرعية</w:t>
            </w:r>
          </w:p>
        </w:tc>
        <w:tc>
          <w:tcPr>
            <w:tcW w:w="500" w:type="pct"/>
            <w:vAlign w:val="center"/>
          </w:tcPr>
          <w:p w14:paraId="6A56543C" w14:textId="229BB085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1505390</w:t>
            </w:r>
          </w:p>
        </w:tc>
        <w:tc>
          <w:tcPr>
            <w:tcW w:w="157" w:type="pct"/>
            <w:vAlign w:val="center"/>
          </w:tcPr>
          <w:p w14:paraId="0CEA61B5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C206B8" w:rsidRPr="00DE16AC" w14:paraId="6771D0C7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716257FF" w14:textId="49CFA739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Maritime law</w:t>
            </w:r>
          </w:p>
        </w:tc>
        <w:tc>
          <w:tcPr>
            <w:tcW w:w="559" w:type="pct"/>
            <w:vAlign w:val="center"/>
          </w:tcPr>
          <w:p w14:paraId="64D6BE35" w14:textId="3E4F056E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1505371</w:t>
            </w:r>
          </w:p>
        </w:tc>
        <w:tc>
          <w:tcPr>
            <w:tcW w:w="517" w:type="pct"/>
            <w:vAlign w:val="center"/>
          </w:tcPr>
          <w:p w14:paraId="789030FD" w14:textId="77777777" w:rsidR="00C206B8" w:rsidRPr="00C206B8" w:rsidRDefault="00C206B8" w:rsidP="00C206B8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1505220</w:t>
            </w:r>
          </w:p>
          <w:p w14:paraId="1D4BD8BD" w14:textId="4EB4468E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1505270</w:t>
            </w:r>
          </w:p>
        </w:tc>
        <w:tc>
          <w:tcPr>
            <w:tcW w:w="295" w:type="pct"/>
            <w:vAlign w:val="center"/>
          </w:tcPr>
          <w:p w14:paraId="01C68A34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8B0A191" w14:textId="75039E1C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6B3305C0" w14:textId="26D580EC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1F7091EF" w14:textId="67BFB52C" w:rsidR="00C206B8" w:rsidRPr="00DE16AC" w:rsidRDefault="00C206B8" w:rsidP="00C206B8">
            <w:pPr>
              <w:bidi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  <w:rtl/>
              </w:rPr>
              <w:t>القانون البحري</w:t>
            </w:r>
          </w:p>
        </w:tc>
        <w:tc>
          <w:tcPr>
            <w:tcW w:w="500" w:type="pct"/>
            <w:vAlign w:val="center"/>
          </w:tcPr>
          <w:p w14:paraId="3C9B48FA" w14:textId="4096583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1505371</w:t>
            </w:r>
          </w:p>
        </w:tc>
        <w:tc>
          <w:tcPr>
            <w:tcW w:w="157" w:type="pct"/>
            <w:vAlign w:val="center"/>
          </w:tcPr>
          <w:p w14:paraId="2C4B7FC7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C206B8" w:rsidRPr="00DE16AC" w14:paraId="7A8B0BC9" w14:textId="77777777" w:rsidTr="003A44F0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4635A2E" w14:textId="62C2F9CA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Commercial paper and bankruptcy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287622A" w14:textId="6CF5A2FB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1505372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ECDBBB9" w14:textId="267A66E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1505270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5A79994" w14:textId="40CA7F2A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9BB6F6C" w14:textId="337D4088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6AE65F8" w14:textId="672165D0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B8A8580" w14:textId="074BD68D" w:rsidR="00C206B8" w:rsidRPr="00DE16AC" w:rsidRDefault="00C206B8" w:rsidP="00C206B8">
            <w:pPr>
              <w:bidi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الأوراق التجارية والإفلاس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C30785C" w14:textId="0372879D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1505372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A863AD0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C206B8" w:rsidRPr="00DE16AC" w14:paraId="7F7E2B3C" w14:textId="77777777" w:rsidTr="003A44F0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3501023" w14:textId="5BC941D7" w:rsidR="00C206B8" w:rsidRPr="00DE16AC" w:rsidRDefault="00C206B8" w:rsidP="00C206B8">
            <w:pPr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Elective Specification 1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187DAC4" w14:textId="52EFAA99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C206B8">
              <w:rPr>
                <w:rFonts w:asciiTheme="majorBidi" w:hAnsiTheme="majorBidi" w:cstheme="majorBidi"/>
              </w:rPr>
              <w:t>1505xxx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3E0790F" w14:textId="4F709316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590DEA2" w14:textId="2CC7953A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1B9D0CF" w14:textId="7FB48A90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08C5484" w14:textId="4C34B4DE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2931216" w14:textId="1D0B7A8C" w:rsidR="00C206B8" w:rsidRPr="00DE16AC" w:rsidRDefault="00C206B8" w:rsidP="00C206B8">
            <w:pPr>
              <w:bidi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  <w:rtl/>
              </w:rPr>
              <w:t>اختياري تخصص</w:t>
            </w:r>
            <w:r w:rsidRPr="00C206B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F29B06E" w14:textId="5C6914CA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</w:rPr>
            </w:pPr>
            <w:r w:rsidRPr="00C206B8">
              <w:rPr>
                <w:rFonts w:asciiTheme="majorBidi" w:hAnsiTheme="majorBidi" w:cstheme="majorBidi"/>
              </w:rPr>
              <w:t>1505xxx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D624F04" w14:textId="77777777" w:rsidR="00C206B8" w:rsidRPr="00DE16AC" w:rsidRDefault="00C206B8" w:rsidP="00C206B8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C206B8" w:rsidRPr="00DE16AC" w14:paraId="4761C47E" w14:textId="77777777" w:rsidTr="003A44F0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A9AA3F7" w14:textId="77777777" w:rsidR="00C206B8" w:rsidRPr="00A53D6C" w:rsidRDefault="00C206B8" w:rsidP="00C206B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9113E6" w14:textId="121EC593" w:rsidR="00C206B8" w:rsidRPr="00A53D6C" w:rsidRDefault="00C206B8" w:rsidP="00C206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DB517E1" w14:textId="44C829ED" w:rsidR="00C206B8" w:rsidRPr="00A53D6C" w:rsidRDefault="00C206B8" w:rsidP="00C206B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</w:tr>
    </w:tbl>
    <w:p w14:paraId="5274D8DB" w14:textId="7782050B" w:rsidR="00DD7845" w:rsidRDefault="00DD7845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52087374" w14:textId="77777777" w:rsidR="00DD7845" w:rsidRDefault="00DD7845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0329C9" w:rsidRPr="00DE16AC" w14:paraId="392C63C0" w14:textId="77777777" w:rsidTr="0074684C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</w:tcPr>
          <w:p w14:paraId="18DAD24A" w14:textId="1EA58A76" w:rsidR="000329C9" w:rsidRPr="00A53D6C" w:rsidRDefault="000329C9" w:rsidP="000329C9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0020A6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Field Training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 (</w:t>
            </w:r>
            <w:r w:rsidRPr="00535415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Summer Semester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</w:tcPr>
          <w:p w14:paraId="1DC211AA" w14:textId="4FBD9B4F" w:rsidR="000329C9" w:rsidRPr="00A53D6C" w:rsidRDefault="000329C9" w:rsidP="000329C9">
            <w:pPr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0D1FE1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تدريب </w:t>
            </w:r>
            <w:r w:rsidRPr="000020A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ميداني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Pr="00535415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الفصل الصيفي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0329C9" w:rsidRPr="00DE16AC" w14:paraId="6B01C668" w14:textId="77777777" w:rsidTr="003A44F0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76FB910B" w14:textId="77777777" w:rsidR="000329C9" w:rsidRPr="00A53D6C" w:rsidRDefault="000329C9" w:rsidP="003A44F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2BF83A19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6CD9A885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7522F58B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5932BFD1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0AF5AB8A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DC29538" w14:textId="77777777" w:rsidR="000329C9" w:rsidRPr="00A53D6C" w:rsidRDefault="000329C9" w:rsidP="003A44F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CE32EC7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286734B" w14:textId="77777777" w:rsidR="000329C9" w:rsidRPr="00A53D6C" w:rsidRDefault="000329C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0329C9" w:rsidRPr="00DE16AC" w14:paraId="6DEA81B7" w14:textId="77777777" w:rsidTr="003A44F0">
        <w:trPr>
          <w:trHeight w:val="20"/>
        </w:trPr>
        <w:tc>
          <w:tcPr>
            <w:tcW w:w="1203" w:type="pct"/>
            <w:vMerge/>
          </w:tcPr>
          <w:p w14:paraId="3E256C88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CC174D9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4AC81B2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8F873D6" w14:textId="77777777" w:rsidR="000329C9" w:rsidRPr="00DE16AC" w:rsidRDefault="000329C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E80C157" w14:textId="77777777" w:rsidR="000329C9" w:rsidRPr="00DE16AC" w:rsidRDefault="000329C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C861653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F134166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10C0B854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4C6C32ED" w14:textId="77777777" w:rsidR="000329C9" w:rsidRPr="00DE16AC" w:rsidRDefault="000329C9" w:rsidP="003A44F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329C9" w:rsidRPr="00DE16AC" w14:paraId="091C00D7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587F3E98" w14:textId="0AAB82F4" w:rsidR="000329C9" w:rsidRPr="00DE16AC" w:rsidRDefault="000329C9" w:rsidP="000329C9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0329C9">
              <w:rPr>
                <w:rFonts w:asciiTheme="majorBidi" w:hAnsiTheme="majorBidi" w:cstheme="majorBidi"/>
              </w:rPr>
              <w:t>Field Training</w:t>
            </w:r>
          </w:p>
        </w:tc>
        <w:tc>
          <w:tcPr>
            <w:tcW w:w="559" w:type="pct"/>
            <w:vAlign w:val="center"/>
          </w:tcPr>
          <w:p w14:paraId="24912377" w14:textId="0EFF4EBB" w:rsidR="000329C9" w:rsidRPr="00DE16AC" w:rsidRDefault="00DD7845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1505300</w:t>
            </w:r>
          </w:p>
        </w:tc>
        <w:tc>
          <w:tcPr>
            <w:tcW w:w="517" w:type="pct"/>
            <w:vAlign w:val="center"/>
          </w:tcPr>
          <w:p w14:paraId="6F0A4253" w14:textId="104E79F3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90 ساعة وموافقة القسم</w:t>
            </w:r>
          </w:p>
        </w:tc>
        <w:tc>
          <w:tcPr>
            <w:tcW w:w="295" w:type="pct"/>
            <w:vAlign w:val="center"/>
          </w:tcPr>
          <w:p w14:paraId="779F6FE5" w14:textId="4B01284C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07" w:type="pct"/>
            <w:vAlign w:val="center"/>
          </w:tcPr>
          <w:p w14:paraId="3A94AD3C" w14:textId="206255DC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87" w:type="pct"/>
            <w:vAlign w:val="center"/>
          </w:tcPr>
          <w:p w14:paraId="74C6B92D" w14:textId="35863A25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6BAE026" w14:textId="1269C647" w:rsidR="000329C9" w:rsidRPr="00DE16AC" w:rsidRDefault="000329C9" w:rsidP="000329C9">
            <w:pPr>
              <w:bidi/>
              <w:rPr>
                <w:rFonts w:asciiTheme="majorBidi" w:hAnsiTheme="majorBidi" w:cstheme="majorBidi"/>
                <w:rtl/>
              </w:rPr>
            </w:pPr>
            <w:r w:rsidRPr="000329C9">
              <w:rPr>
                <w:rFonts w:asciiTheme="majorBidi" w:hAnsiTheme="majorBidi" w:cstheme="majorBidi" w:hint="cs"/>
                <w:rtl/>
              </w:rPr>
              <w:t>التدريب الميداني</w:t>
            </w:r>
          </w:p>
        </w:tc>
        <w:tc>
          <w:tcPr>
            <w:tcW w:w="500" w:type="pct"/>
            <w:vAlign w:val="center"/>
          </w:tcPr>
          <w:p w14:paraId="4A35BB64" w14:textId="4BC676C2" w:rsidR="000329C9" w:rsidRPr="00DE16AC" w:rsidRDefault="00DD7845" w:rsidP="000329C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="Times New Roman"/>
                <w:rtl/>
              </w:rPr>
              <w:t>1505300</w:t>
            </w:r>
          </w:p>
        </w:tc>
        <w:tc>
          <w:tcPr>
            <w:tcW w:w="157" w:type="pct"/>
            <w:vAlign w:val="center"/>
          </w:tcPr>
          <w:p w14:paraId="0A62BDE7" w14:textId="77777777" w:rsidR="000329C9" w:rsidRPr="00DE16AC" w:rsidRDefault="000329C9" w:rsidP="000329C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0329C9" w:rsidRPr="00DE16AC" w14:paraId="30D3A150" w14:textId="77777777" w:rsidTr="000329C9">
        <w:trPr>
          <w:trHeight w:val="19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760DD7A" w14:textId="77777777" w:rsidR="000329C9" w:rsidRPr="00A53D6C" w:rsidRDefault="000329C9" w:rsidP="003A44F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1D62C5" w14:textId="6A391A2B" w:rsidR="000329C9" w:rsidRPr="00A53D6C" w:rsidRDefault="000329C9" w:rsidP="003A44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462E40E" w14:textId="77777777" w:rsidR="000329C9" w:rsidRPr="00A53D6C" w:rsidRDefault="000329C9" w:rsidP="003A44F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مجموع وحدات السنة التحضيريّة</w:t>
            </w:r>
          </w:p>
        </w:tc>
      </w:tr>
    </w:tbl>
    <w:p w14:paraId="265742C3" w14:textId="269FE2DE" w:rsidR="00555504" w:rsidRDefault="00555504">
      <w:pPr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14:paraId="038E29F4" w14:textId="77777777" w:rsidTr="00DE16AC">
        <w:tc>
          <w:tcPr>
            <w:tcW w:w="2574" w:type="pct"/>
          </w:tcPr>
          <w:p w14:paraId="66DA18B2" w14:textId="77777777" w:rsidR="00431A2B" w:rsidRPr="00647122" w:rsidRDefault="00431A2B" w:rsidP="00DE16AC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126A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57F24000" w14:textId="77777777" w:rsidR="00431A2B" w:rsidRPr="00647122" w:rsidRDefault="00431A2B" w:rsidP="00DE16AC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Pr="009126AB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</w:tbl>
    <w:p w14:paraId="7FEC22F8" w14:textId="77777777" w:rsidR="00431A2B" w:rsidRDefault="00431A2B" w:rsidP="00431A2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456ADE03" w14:textId="77777777" w:rsidTr="003A44F0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0CBBE0A1" w14:textId="3FC4C1B1" w:rsidR="008B2169" w:rsidRPr="00A53D6C" w:rsidRDefault="00E30A6C" w:rsidP="003A44F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Seventh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EA54593" w14:textId="7FACA5C4" w:rsidR="008B2169" w:rsidRPr="00555504" w:rsidRDefault="008B2169" w:rsidP="003A44F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السابع</w:t>
            </w:r>
          </w:p>
        </w:tc>
      </w:tr>
      <w:tr w:rsidR="008B2169" w:rsidRPr="00DE16AC" w14:paraId="1E4600CA" w14:textId="77777777" w:rsidTr="003A44F0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FD3E91D" w14:textId="77777777" w:rsidR="008B2169" w:rsidRPr="00A53D6C" w:rsidRDefault="008B2169" w:rsidP="003A44F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FA2D712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5521D010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0D37DFD7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392EF68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26F73A61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5876DA8" w14:textId="77777777" w:rsidR="008B2169" w:rsidRPr="00A53D6C" w:rsidRDefault="008B2169" w:rsidP="003A44F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786BEBD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7504A7A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209F4561" w14:textId="77777777" w:rsidTr="003A44F0">
        <w:trPr>
          <w:trHeight w:val="20"/>
        </w:trPr>
        <w:tc>
          <w:tcPr>
            <w:tcW w:w="1203" w:type="pct"/>
            <w:vMerge/>
          </w:tcPr>
          <w:p w14:paraId="7E991062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11678FC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62C3F46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845791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220282C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36B1F94D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4B5C63A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C82954F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8A6C34E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D7845" w:rsidRPr="00DE16AC" w14:paraId="158DE005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19355D01" w14:textId="69982243" w:rsidR="00DD7845" w:rsidRPr="00DE16AC" w:rsidRDefault="00DD7845" w:rsidP="00DD7845">
            <w:pPr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</w:rPr>
              <w:t>Administrative contracts</w:t>
            </w:r>
          </w:p>
        </w:tc>
        <w:tc>
          <w:tcPr>
            <w:tcW w:w="559" w:type="pct"/>
            <w:vAlign w:val="center"/>
          </w:tcPr>
          <w:p w14:paraId="2F3D9CC5" w14:textId="0C6750C4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1505451</w:t>
            </w:r>
          </w:p>
        </w:tc>
        <w:tc>
          <w:tcPr>
            <w:tcW w:w="517" w:type="pct"/>
            <w:vAlign w:val="center"/>
          </w:tcPr>
          <w:p w14:paraId="69B40E40" w14:textId="72921C4F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1505250</w:t>
            </w:r>
          </w:p>
        </w:tc>
        <w:tc>
          <w:tcPr>
            <w:tcW w:w="295" w:type="pct"/>
            <w:vAlign w:val="center"/>
          </w:tcPr>
          <w:p w14:paraId="3B93A18A" w14:textId="6A54E9E0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29A90161" w14:textId="569D14DC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53A69C56" w14:textId="633617A2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39C86EA0" w14:textId="2D358848" w:rsidR="00DD7845" w:rsidRPr="00DE16AC" w:rsidRDefault="00DD7845" w:rsidP="00DD7845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D7845">
              <w:rPr>
                <w:rFonts w:asciiTheme="majorBidi" w:hAnsiTheme="majorBidi" w:cstheme="majorBidi"/>
                <w:rtl/>
              </w:rPr>
              <w:t>العقود الادارية</w:t>
            </w:r>
          </w:p>
        </w:tc>
        <w:tc>
          <w:tcPr>
            <w:tcW w:w="500" w:type="pct"/>
            <w:vAlign w:val="center"/>
          </w:tcPr>
          <w:p w14:paraId="5948D2BB" w14:textId="79B9F13E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1505451</w:t>
            </w:r>
          </w:p>
        </w:tc>
        <w:tc>
          <w:tcPr>
            <w:tcW w:w="157" w:type="pct"/>
            <w:vAlign w:val="center"/>
          </w:tcPr>
          <w:p w14:paraId="59C92B45" w14:textId="77777777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DD7845" w:rsidRPr="00DE16AC" w14:paraId="06068964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7ED7CD25" w14:textId="6D68D57A" w:rsidR="00DD7845" w:rsidRPr="00DE16AC" w:rsidRDefault="00DD7845" w:rsidP="00DD7845">
            <w:pPr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Provisions of commitment</w:t>
            </w:r>
          </w:p>
        </w:tc>
        <w:tc>
          <w:tcPr>
            <w:tcW w:w="559" w:type="pct"/>
            <w:vAlign w:val="center"/>
          </w:tcPr>
          <w:p w14:paraId="37E60086" w14:textId="69D29032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</w:rPr>
              <w:t>1505421</w:t>
            </w:r>
          </w:p>
        </w:tc>
        <w:tc>
          <w:tcPr>
            <w:tcW w:w="517" w:type="pct"/>
            <w:vAlign w:val="center"/>
          </w:tcPr>
          <w:p w14:paraId="0DAEE6BB" w14:textId="4DF2B723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1505321</w:t>
            </w:r>
          </w:p>
        </w:tc>
        <w:tc>
          <w:tcPr>
            <w:tcW w:w="295" w:type="pct"/>
            <w:vAlign w:val="center"/>
          </w:tcPr>
          <w:p w14:paraId="09D64371" w14:textId="7368A5E9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7BE5FFAB" w14:textId="10B1C093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418E371C" w14:textId="0E3594A8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07E50DE8" w14:textId="3894AEEC" w:rsidR="00DD7845" w:rsidRPr="00DE16AC" w:rsidRDefault="00DD7845" w:rsidP="00DD7845">
            <w:pPr>
              <w:bidi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  <w:rtl/>
              </w:rPr>
              <w:t>أحكام الالتزام</w:t>
            </w:r>
          </w:p>
        </w:tc>
        <w:tc>
          <w:tcPr>
            <w:tcW w:w="500" w:type="pct"/>
            <w:vAlign w:val="center"/>
          </w:tcPr>
          <w:p w14:paraId="795343DC" w14:textId="3B076EEC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</w:rPr>
              <w:t>1505421</w:t>
            </w:r>
          </w:p>
        </w:tc>
        <w:tc>
          <w:tcPr>
            <w:tcW w:w="157" w:type="pct"/>
            <w:vAlign w:val="center"/>
          </w:tcPr>
          <w:p w14:paraId="0A5F532D" w14:textId="77777777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D7845" w:rsidRPr="00DE16AC" w14:paraId="22AAF352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43D182F7" w14:textId="27372FC0" w:rsidR="00DD7845" w:rsidRPr="00DE16AC" w:rsidRDefault="00DD7845" w:rsidP="00DD7845">
            <w:pPr>
              <w:rPr>
                <w:rFonts w:asciiTheme="majorBidi" w:hAnsiTheme="majorBidi" w:cstheme="majorBidi"/>
              </w:rPr>
            </w:pPr>
            <w:proofErr w:type="spellStart"/>
            <w:r w:rsidRPr="00DD7845">
              <w:rPr>
                <w:rFonts w:asciiTheme="majorBidi" w:hAnsiTheme="majorBidi" w:cstheme="majorBidi"/>
              </w:rPr>
              <w:t>Labour</w:t>
            </w:r>
            <w:proofErr w:type="spellEnd"/>
            <w:r w:rsidRPr="00DD7845">
              <w:rPr>
                <w:rFonts w:asciiTheme="majorBidi" w:hAnsiTheme="majorBidi" w:cstheme="majorBidi"/>
              </w:rPr>
              <w:t xml:space="preserve"> and social security</w:t>
            </w:r>
          </w:p>
        </w:tc>
        <w:tc>
          <w:tcPr>
            <w:tcW w:w="559" w:type="pct"/>
            <w:vAlign w:val="center"/>
          </w:tcPr>
          <w:p w14:paraId="579A1C10" w14:textId="0B2F8E54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</w:rPr>
              <w:t>1505480</w:t>
            </w:r>
          </w:p>
        </w:tc>
        <w:tc>
          <w:tcPr>
            <w:tcW w:w="517" w:type="pct"/>
            <w:vAlign w:val="center"/>
          </w:tcPr>
          <w:p w14:paraId="3A73DB1F" w14:textId="77777777" w:rsidR="00DD7845" w:rsidRPr="00DD7845" w:rsidRDefault="00DD7845" w:rsidP="00DD7845">
            <w:pPr>
              <w:ind w:right="-18"/>
              <w:rPr>
                <w:rFonts w:asciiTheme="majorBidi" w:hAnsiTheme="majorBidi" w:cstheme="majorBidi"/>
              </w:rPr>
            </w:pPr>
          </w:p>
          <w:p w14:paraId="4E3385F3" w14:textId="09AA0D5B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1505221</w:t>
            </w:r>
          </w:p>
        </w:tc>
        <w:tc>
          <w:tcPr>
            <w:tcW w:w="295" w:type="pct"/>
            <w:vAlign w:val="center"/>
          </w:tcPr>
          <w:p w14:paraId="29A6A9F3" w14:textId="5BCF0E69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79D28D9D" w14:textId="3168AE62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1D8FC509" w14:textId="17F6B015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2F86ADA2" w14:textId="6DCDDE3B" w:rsidR="00DD7845" w:rsidRPr="00DE16AC" w:rsidRDefault="00DD7845" w:rsidP="00DD7845">
            <w:pPr>
              <w:bidi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  <w:rtl/>
              </w:rPr>
              <w:t>قانون العمل والتأمينات الاجتماعية</w:t>
            </w:r>
          </w:p>
        </w:tc>
        <w:tc>
          <w:tcPr>
            <w:tcW w:w="500" w:type="pct"/>
            <w:vAlign w:val="center"/>
          </w:tcPr>
          <w:p w14:paraId="5CBFDEA4" w14:textId="0DD37E04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</w:rPr>
              <w:t>1505480</w:t>
            </w:r>
          </w:p>
        </w:tc>
        <w:tc>
          <w:tcPr>
            <w:tcW w:w="157" w:type="pct"/>
            <w:vAlign w:val="center"/>
          </w:tcPr>
          <w:p w14:paraId="47CD1BA9" w14:textId="77777777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D7845" w:rsidRPr="00DE16AC" w14:paraId="50F353B7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0596073E" w14:textId="77777777" w:rsidR="00DD7845" w:rsidRPr="00DD7845" w:rsidRDefault="00DD7845" w:rsidP="00DD7845">
            <w:pPr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Criminal procedure</w:t>
            </w:r>
          </w:p>
          <w:p w14:paraId="13454ADD" w14:textId="67A09A4E" w:rsidR="00DD7845" w:rsidRPr="00DE16AC" w:rsidRDefault="00DD7845" w:rsidP="00DD7845">
            <w:pPr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 xml:space="preserve">Academic </w:t>
            </w:r>
          </w:p>
        </w:tc>
        <w:tc>
          <w:tcPr>
            <w:tcW w:w="559" w:type="pct"/>
            <w:vAlign w:val="center"/>
          </w:tcPr>
          <w:p w14:paraId="6455AAFE" w14:textId="174C98CD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</w:rPr>
              <w:t>1505490</w:t>
            </w:r>
          </w:p>
        </w:tc>
        <w:tc>
          <w:tcPr>
            <w:tcW w:w="517" w:type="pct"/>
            <w:vAlign w:val="center"/>
          </w:tcPr>
          <w:p w14:paraId="458DC0A5" w14:textId="708EAA9D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1505260</w:t>
            </w:r>
          </w:p>
        </w:tc>
        <w:tc>
          <w:tcPr>
            <w:tcW w:w="295" w:type="pct"/>
            <w:vAlign w:val="center"/>
          </w:tcPr>
          <w:p w14:paraId="6A2442C5" w14:textId="2C344771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0C226EB0" w14:textId="6CA57E02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1FFD17BA" w14:textId="23E00944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4B84007A" w14:textId="64D036F7" w:rsidR="00DD7845" w:rsidRPr="00DE16AC" w:rsidRDefault="00DD7845" w:rsidP="00DD7845">
            <w:pPr>
              <w:bidi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  <w:rtl/>
              </w:rPr>
              <w:t>الاجراءات الجنائية</w:t>
            </w:r>
          </w:p>
        </w:tc>
        <w:tc>
          <w:tcPr>
            <w:tcW w:w="500" w:type="pct"/>
            <w:vAlign w:val="center"/>
          </w:tcPr>
          <w:p w14:paraId="22133438" w14:textId="22D98397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1505490</w:t>
            </w:r>
          </w:p>
        </w:tc>
        <w:tc>
          <w:tcPr>
            <w:tcW w:w="157" w:type="pct"/>
            <w:vAlign w:val="center"/>
          </w:tcPr>
          <w:p w14:paraId="55C71166" w14:textId="77777777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D7845" w:rsidRPr="00DE16AC" w14:paraId="77782A26" w14:textId="77777777" w:rsidTr="003A44F0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1DF6F45" w14:textId="0D99F3E0" w:rsidR="00DD7845" w:rsidRPr="00DE16AC" w:rsidRDefault="00DD7845" w:rsidP="00DD7845">
            <w:pPr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Elective Specification 2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3BC711A" w14:textId="662D9ECE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</w:rPr>
              <w:t>1505xxx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F4BAD6A" w14:textId="7F323B25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5489379" w14:textId="25CCCA05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C4E6C3C" w14:textId="4513F360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79B2D7C" w14:textId="296C8A4F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72CD945" w14:textId="4402C9C6" w:rsidR="00DD7845" w:rsidRPr="00DE16AC" w:rsidRDefault="00DD7845" w:rsidP="00DD7845">
            <w:pPr>
              <w:bidi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  <w:rtl/>
              </w:rPr>
              <w:t>اختياري تخصص</w:t>
            </w:r>
            <w:r w:rsidRPr="00DD7845">
              <w:rPr>
                <w:rFonts w:asciiTheme="majorBidi" w:hAnsiTheme="majorBidi" w:cstheme="majorBidi"/>
              </w:rPr>
              <w:t xml:space="preserve"> </w:t>
            </w:r>
            <w:r w:rsidRPr="00DD7845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E980321" w14:textId="3A0378F0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1505xxx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8BD0BBD" w14:textId="77777777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D7845" w:rsidRPr="00DE16AC" w14:paraId="72793304" w14:textId="77777777" w:rsidTr="003A44F0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FBC5615" w14:textId="77777777" w:rsidR="00DD7845" w:rsidRPr="00A53D6C" w:rsidRDefault="00DD7845" w:rsidP="00DD784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3F5418" w14:textId="5C948092" w:rsidR="00DD7845" w:rsidRPr="00A53D6C" w:rsidRDefault="00DD7845" w:rsidP="00DD78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38A0F49" w14:textId="69EE20D7" w:rsidR="00DD7845" w:rsidRPr="00A53D6C" w:rsidRDefault="00DD7845" w:rsidP="00DD78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</w:tr>
    </w:tbl>
    <w:p w14:paraId="37E3135E" w14:textId="48154930" w:rsidR="00E91A04" w:rsidRDefault="00E91A04" w:rsidP="009126AB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3A5A2B5" w14:textId="345FE5A7" w:rsidR="00DD7845" w:rsidRDefault="00DD7845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662C126A" w14:textId="77777777" w:rsidTr="003A44F0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A715F1" w14:textId="5B89EF28" w:rsidR="008B2169" w:rsidRPr="00A53D6C" w:rsidRDefault="00970984" w:rsidP="003A44F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97098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Eighth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5B019132" w14:textId="6A103B04" w:rsidR="008B2169" w:rsidRPr="00555504" w:rsidRDefault="008B2169" w:rsidP="003A44F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970984" w:rsidRPr="0097098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الثامن</w:t>
            </w:r>
          </w:p>
        </w:tc>
      </w:tr>
      <w:tr w:rsidR="008B2169" w:rsidRPr="00DE16AC" w14:paraId="25F64717" w14:textId="77777777" w:rsidTr="003A44F0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3CB51E3" w14:textId="77777777" w:rsidR="008B2169" w:rsidRPr="00A53D6C" w:rsidRDefault="008B2169" w:rsidP="003A44F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A114216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332130EA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1B5E6291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0EF81B30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F37B0FD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68DCEB8" w14:textId="77777777" w:rsidR="008B2169" w:rsidRPr="00A53D6C" w:rsidRDefault="008B2169" w:rsidP="003A44F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9406FDE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8105769" w14:textId="77777777" w:rsidR="008B2169" w:rsidRPr="00A53D6C" w:rsidRDefault="008B2169" w:rsidP="003A44F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61202A29" w14:textId="77777777" w:rsidTr="003A44F0">
        <w:trPr>
          <w:trHeight w:val="20"/>
        </w:trPr>
        <w:tc>
          <w:tcPr>
            <w:tcW w:w="1203" w:type="pct"/>
            <w:vMerge/>
          </w:tcPr>
          <w:p w14:paraId="7411FF37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178D438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43725045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37E3E83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D30DA17" w14:textId="77777777" w:rsidR="008B2169" w:rsidRPr="00DE16AC" w:rsidRDefault="008B2169" w:rsidP="003A44F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62B8E88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5007B9B8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36C982B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81678AD" w14:textId="77777777" w:rsidR="008B2169" w:rsidRPr="00DE16AC" w:rsidRDefault="008B2169" w:rsidP="003A44F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D7845" w:rsidRPr="00DE16AC" w14:paraId="24514F17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29FE5245" w14:textId="6C448053" w:rsidR="00DD7845" w:rsidRPr="00DE16AC" w:rsidRDefault="00DD7845" w:rsidP="00DD7845">
            <w:pPr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</w:rPr>
              <w:t>Procedures for judicial enforcement</w:t>
            </w:r>
          </w:p>
        </w:tc>
        <w:tc>
          <w:tcPr>
            <w:tcW w:w="559" w:type="pct"/>
            <w:vAlign w:val="center"/>
          </w:tcPr>
          <w:p w14:paraId="1CA6DFB5" w14:textId="1AFBD7B5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1505491</w:t>
            </w:r>
          </w:p>
        </w:tc>
        <w:tc>
          <w:tcPr>
            <w:tcW w:w="517" w:type="pct"/>
            <w:vAlign w:val="center"/>
          </w:tcPr>
          <w:p w14:paraId="48E0F6E6" w14:textId="4A8EEF6E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1505390</w:t>
            </w:r>
          </w:p>
        </w:tc>
        <w:tc>
          <w:tcPr>
            <w:tcW w:w="295" w:type="pct"/>
            <w:vAlign w:val="center"/>
          </w:tcPr>
          <w:p w14:paraId="796CAEB7" w14:textId="68841D09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5977A887" w14:textId="2F5AC673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5E891B3B" w14:textId="487BFDFF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4CE69E9E" w14:textId="57CBFFC5" w:rsidR="00DD7845" w:rsidRPr="00DE16AC" w:rsidRDefault="00DD7845" w:rsidP="00DD7845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D7845">
              <w:rPr>
                <w:rFonts w:asciiTheme="majorBidi" w:hAnsiTheme="majorBidi" w:cstheme="majorBidi"/>
                <w:rtl/>
              </w:rPr>
              <w:t>اجراءات التنفيذ الفضائي</w:t>
            </w:r>
          </w:p>
        </w:tc>
        <w:tc>
          <w:tcPr>
            <w:tcW w:w="500" w:type="pct"/>
            <w:vAlign w:val="center"/>
          </w:tcPr>
          <w:p w14:paraId="465FFAB9" w14:textId="48200421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1505491</w:t>
            </w:r>
          </w:p>
        </w:tc>
        <w:tc>
          <w:tcPr>
            <w:tcW w:w="157" w:type="pct"/>
            <w:vAlign w:val="center"/>
          </w:tcPr>
          <w:p w14:paraId="6B22778D" w14:textId="77777777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DD7845" w:rsidRPr="00DE16AC" w14:paraId="2A9D93ED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5E53EA5D" w14:textId="0F4B3E7B" w:rsidR="00DD7845" w:rsidRPr="00DE16AC" w:rsidRDefault="00DD7845" w:rsidP="00DD7845">
            <w:pPr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Private international law</w:t>
            </w:r>
          </w:p>
        </w:tc>
        <w:tc>
          <w:tcPr>
            <w:tcW w:w="559" w:type="pct"/>
            <w:vAlign w:val="center"/>
          </w:tcPr>
          <w:p w14:paraId="5452D6CA" w14:textId="54A8BC04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</w:rPr>
              <w:t>1505400</w:t>
            </w:r>
          </w:p>
        </w:tc>
        <w:tc>
          <w:tcPr>
            <w:tcW w:w="517" w:type="pct"/>
            <w:vAlign w:val="center"/>
          </w:tcPr>
          <w:p w14:paraId="0906D788" w14:textId="6841BC4B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1505390</w:t>
            </w:r>
          </w:p>
        </w:tc>
        <w:tc>
          <w:tcPr>
            <w:tcW w:w="295" w:type="pct"/>
            <w:vAlign w:val="center"/>
          </w:tcPr>
          <w:p w14:paraId="66872F35" w14:textId="3CE17717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6B2AE3EF" w14:textId="30A29223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6777464D" w14:textId="67CD07F4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65D0E930" w14:textId="3FB7012B" w:rsidR="00DD7845" w:rsidRPr="00DE16AC" w:rsidRDefault="00DD7845" w:rsidP="00DD7845">
            <w:pPr>
              <w:bidi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  <w:rtl/>
              </w:rPr>
              <w:t>القانون الدولي الخاص</w:t>
            </w:r>
          </w:p>
        </w:tc>
        <w:tc>
          <w:tcPr>
            <w:tcW w:w="500" w:type="pct"/>
            <w:vAlign w:val="center"/>
          </w:tcPr>
          <w:p w14:paraId="1A8EC1E3" w14:textId="6AB4AD2E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</w:rPr>
              <w:t>1505400</w:t>
            </w:r>
          </w:p>
        </w:tc>
        <w:tc>
          <w:tcPr>
            <w:tcW w:w="157" w:type="pct"/>
            <w:vAlign w:val="center"/>
          </w:tcPr>
          <w:p w14:paraId="71B0E712" w14:textId="77777777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DD7845" w:rsidRPr="00DE16AC" w14:paraId="75B2E58C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7A40C4A2" w14:textId="3064A065" w:rsidR="00DD7845" w:rsidRPr="00DE16AC" w:rsidRDefault="00DD7845" w:rsidP="00DD7845">
            <w:pPr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Civil contracts</w:t>
            </w:r>
          </w:p>
        </w:tc>
        <w:tc>
          <w:tcPr>
            <w:tcW w:w="559" w:type="pct"/>
            <w:vAlign w:val="center"/>
          </w:tcPr>
          <w:p w14:paraId="21C47D61" w14:textId="1F69FEA3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</w:rPr>
              <w:t>1505422</w:t>
            </w:r>
          </w:p>
        </w:tc>
        <w:tc>
          <w:tcPr>
            <w:tcW w:w="517" w:type="pct"/>
            <w:vAlign w:val="center"/>
          </w:tcPr>
          <w:p w14:paraId="0A0AB5E7" w14:textId="405A72AE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1505421</w:t>
            </w:r>
          </w:p>
        </w:tc>
        <w:tc>
          <w:tcPr>
            <w:tcW w:w="295" w:type="pct"/>
            <w:vAlign w:val="center"/>
          </w:tcPr>
          <w:p w14:paraId="57F11337" w14:textId="68EE5147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vAlign w:val="center"/>
          </w:tcPr>
          <w:p w14:paraId="567B1CF1" w14:textId="19B1095B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4C121BF9" w14:textId="37C0A580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6DC7F1CD" w14:textId="7499F73D" w:rsidR="00DD7845" w:rsidRPr="00DE16AC" w:rsidRDefault="00DD7845" w:rsidP="00DD7845">
            <w:pPr>
              <w:bidi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  <w:rtl/>
              </w:rPr>
              <w:t xml:space="preserve">العقود المدنية </w:t>
            </w:r>
          </w:p>
        </w:tc>
        <w:tc>
          <w:tcPr>
            <w:tcW w:w="500" w:type="pct"/>
            <w:vAlign w:val="center"/>
          </w:tcPr>
          <w:p w14:paraId="2A943737" w14:textId="51AED3E6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</w:rPr>
              <w:t>1505422</w:t>
            </w:r>
          </w:p>
        </w:tc>
        <w:tc>
          <w:tcPr>
            <w:tcW w:w="157" w:type="pct"/>
            <w:vAlign w:val="center"/>
          </w:tcPr>
          <w:p w14:paraId="131708A2" w14:textId="77777777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DD7845" w:rsidRPr="00DE16AC" w14:paraId="5D5D01AE" w14:textId="77777777" w:rsidTr="003A44F0">
        <w:trPr>
          <w:trHeight w:val="20"/>
        </w:trPr>
        <w:tc>
          <w:tcPr>
            <w:tcW w:w="1203" w:type="pct"/>
            <w:vAlign w:val="center"/>
          </w:tcPr>
          <w:p w14:paraId="6B1D1CA0" w14:textId="3B03F865" w:rsidR="00DD7845" w:rsidRPr="00DE16AC" w:rsidRDefault="00DD7845" w:rsidP="00DD7845">
            <w:pPr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 xml:space="preserve">Elective Specification </w:t>
            </w:r>
            <w:r w:rsidRPr="00DD7845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559" w:type="pct"/>
            <w:vAlign w:val="center"/>
          </w:tcPr>
          <w:p w14:paraId="56E00E33" w14:textId="225D0C5E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</w:rPr>
              <w:t>1505xxx</w:t>
            </w:r>
          </w:p>
        </w:tc>
        <w:tc>
          <w:tcPr>
            <w:tcW w:w="517" w:type="pct"/>
            <w:vAlign w:val="center"/>
          </w:tcPr>
          <w:p w14:paraId="6C8D9FE7" w14:textId="66B0252C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5" w:type="pct"/>
            <w:vAlign w:val="center"/>
          </w:tcPr>
          <w:p w14:paraId="103C57E8" w14:textId="0E8EFD93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7" w:type="pct"/>
            <w:vAlign w:val="center"/>
          </w:tcPr>
          <w:p w14:paraId="760523D6" w14:textId="1EA2BC28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vAlign w:val="center"/>
          </w:tcPr>
          <w:p w14:paraId="3E3CD0AA" w14:textId="64191682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vAlign w:val="center"/>
          </w:tcPr>
          <w:p w14:paraId="3E1DD06A" w14:textId="31815A1C" w:rsidR="00DD7845" w:rsidRPr="00DE16AC" w:rsidRDefault="00DD7845" w:rsidP="00DD7845">
            <w:pPr>
              <w:bidi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  <w:rtl/>
              </w:rPr>
              <w:t xml:space="preserve">اختياري تخصص </w:t>
            </w: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00" w:type="pct"/>
            <w:vAlign w:val="center"/>
          </w:tcPr>
          <w:p w14:paraId="18D1575D" w14:textId="4A6AB8B1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1505xxx</w:t>
            </w:r>
          </w:p>
        </w:tc>
        <w:tc>
          <w:tcPr>
            <w:tcW w:w="157" w:type="pct"/>
            <w:vAlign w:val="center"/>
          </w:tcPr>
          <w:p w14:paraId="321150FF" w14:textId="77777777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DD7845" w:rsidRPr="00DE16AC" w14:paraId="7FD38EC6" w14:textId="77777777" w:rsidTr="003A44F0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4164F25" w14:textId="7B3C33F1" w:rsidR="00DD7845" w:rsidRPr="00DE16AC" w:rsidRDefault="00DD7845" w:rsidP="00DD7845">
            <w:pPr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Commercial contracts and bank operations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6E71D99" w14:textId="4FA195FE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D7845">
              <w:rPr>
                <w:rFonts w:asciiTheme="majorBidi" w:hAnsiTheme="majorBidi" w:cstheme="majorBidi"/>
              </w:rPr>
              <w:t>1505471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B676AA6" w14:textId="05040B6B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1505270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97323B7" w14:textId="0736A8B2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12E1347" w14:textId="56F25734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FA63E91" w14:textId="2A085BFB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7BB2E3A" w14:textId="1DBD69DA" w:rsidR="00DD7845" w:rsidRPr="00DE16AC" w:rsidRDefault="00DD7845" w:rsidP="00DD7845">
            <w:pPr>
              <w:bidi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  <w:rtl/>
              </w:rPr>
              <w:t>العقود التجارية وعمليات البنوك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2E91514" w14:textId="0692967B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</w:rPr>
            </w:pPr>
            <w:r w:rsidRPr="00DD7845">
              <w:rPr>
                <w:rFonts w:asciiTheme="majorBidi" w:hAnsiTheme="majorBidi" w:cstheme="majorBidi"/>
              </w:rPr>
              <w:t>1505471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2DA67F9" w14:textId="77777777" w:rsidR="00DD7845" w:rsidRPr="00DE16AC" w:rsidRDefault="00DD7845" w:rsidP="00DD784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DD7845" w:rsidRPr="00DE16AC" w14:paraId="3E589D6C" w14:textId="77777777" w:rsidTr="003A44F0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CBC1DF5" w14:textId="77777777" w:rsidR="00DD7845" w:rsidRPr="00A53D6C" w:rsidRDefault="00DD7845" w:rsidP="00DD784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D61C9D" w14:textId="6271BD7A" w:rsidR="00DD7845" w:rsidRPr="00A53D6C" w:rsidRDefault="00DD7845" w:rsidP="00DD78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C14A05A" w14:textId="35CEE0DD" w:rsidR="00DD7845" w:rsidRPr="00A53D6C" w:rsidRDefault="00DD7845" w:rsidP="00DD78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97098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</w:tbl>
    <w:p w14:paraId="7CF09F3B" w14:textId="77777777" w:rsidR="009126AB" w:rsidRDefault="009126AB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sectPr w:rsidR="009126AB" w:rsidSect="00086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E753C" w14:textId="77777777" w:rsidR="007F4390" w:rsidRDefault="007F4390" w:rsidP="00DA6B66">
      <w:pPr>
        <w:spacing w:after="0" w:line="240" w:lineRule="auto"/>
      </w:pPr>
      <w:r>
        <w:separator/>
      </w:r>
    </w:p>
  </w:endnote>
  <w:endnote w:type="continuationSeparator" w:id="0">
    <w:p w14:paraId="2F4185A2" w14:textId="77777777" w:rsidR="007F4390" w:rsidRDefault="007F4390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DADA2" w14:textId="77777777" w:rsidR="00051D18" w:rsidRDefault="00051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DE16AC" w:rsidRDefault="00DE16AC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56769" w14:textId="77777777" w:rsidR="00051D18" w:rsidRDefault="00051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1AEFB" w14:textId="77777777" w:rsidR="007F4390" w:rsidRDefault="007F4390" w:rsidP="00DA6B66">
      <w:pPr>
        <w:spacing w:after="0" w:line="240" w:lineRule="auto"/>
      </w:pPr>
      <w:r>
        <w:separator/>
      </w:r>
    </w:p>
  </w:footnote>
  <w:footnote w:type="continuationSeparator" w:id="0">
    <w:p w14:paraId="41AD4B6C" w14:textId="77777777" w:rsidR="007F4390" w:rsidRDefault="007F4390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BD25" w14:textId="77777777" w:rsidR="00051D18" w:rsidRDefault="00051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ED03" w14:textId="5A9A9B3D" w:rsidR="00DE16AC" w:rsidRDefault="00DE16AC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0865AD" w:rsidRPr="005C4F22" w14:paraId="22D8C7C8" w14:textId="77777777" w:rsidTr="007F1829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0A486E6A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17C090A2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51794C33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356D26F5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77C4418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354D2450" w14:textId="77777777" w:rsidR="000865AD" w:rsidRPr="009A031B" w:rsidRDefault="000865AD" w:rsidP="000865AD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4EF543CB" wp14:editId="3236ADF8">
                <wp:extent cx="974587" cy="8424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6B76D180" w14:textId="77777777" w:rsidR="000865AD" w:rsidRPr="009A031B" w:rsidRDefault="000865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484FFD6E" w14:textId="77777777" w:rsidR="000865AD" w:rsidRPr="009A031B" w:rsidRDefault="000865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3FBA4E63" w14:textId="77777777" w:rsidR="000865AD" w:rsidRPr="009A031B" w:rsidRDefault="000865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695DF53E" w14:textId="77777777" w:rsidR="000865AD" w:rsidRPr="009A031B" w:rsidRDefault="000865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54963E16" w14:textId="77777777" w:rsidR="000865AD" w:rsidRPr="009A031B" w:rsidRDefault="000865A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0865AD" w:rsidRPr="005C4F22" w14:paraId="32530155" w14:textId="77777777" w:rsidTr="007F1829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71750BCF" w14:textId="77777777" w:rsidR="000865AD" w:rsidRPr="009A031B" w:rsidRDefault="000865AD" w:rsidP="000865AD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0865AD" w:rsidRPr="005C4F22" w14:paraId="0555A3F0" w14:textId="77777777" w:rsidTr="007F1829">
      <w:trPr>
        <w:trHeight w:val="288"/>
      </w:trPr>
      <w:tc>
        <w:tcPr>
          <w:tcW w:w="532" w:type="pct"/>
        </w:tcPr>
        <w:p w14:paraId="3566DA8B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45DAD6F8" w14:textId="77777777" w:rsidR="000865AD" w:rsidRPr="00B975CA" w:rsidRDefault="000865A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775C514" w14:textId="77777777" w:rsidR="000865AD" w:rsidRPr="009A031B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7C167A10" w14:textId="77777777" w:rsidR="000865AD" w:rsidRPr="00B975CA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0865AD" w:rsidRPr="005C4F22" w14:paraId="13250D27" w14:textId="77777777" w:rsidTr="007F1829">
      <w:trPr>
        <w:trHeight w:val="288"/>
      </w:trPr>
      <w:tc>
        <w:tcPr>
          <w:tcW w:w="532" w:type="pct"/>
        </w:tcPr>
        <w:p w14:paraId="417EE5DC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3C450130" w14:textId="37809C5C" w:rsidR="000865AD" w:rsidRPr="009A031B" w:rsidRDefault="000865A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051D18" w:rsidRPr="00051D18">
            <w:rPr>
              <w:rFonts w:asciiTheme="majorBidi" w:hAnsiTheme="majorBidi" w:cs="Times New Roman"/>
              <w:sz w:val="24"/>
              <w:szCs w:val="24"/>
              <w:rtl/>
            </w:rPr>
            <w:t>القانون</w:t>
          </w:r>
        </w:p>
      </w:tc>
      <w:tc>
        <w:tcPr>
          <w:tcW w:w="1893" w:type="pct"/>
          <w:gridSpan w:val="2"/>
        </w:tcPr>
        <w:p w14:paraId="3E4B673A" w14:textId="389E6B0C" w:rsidR="000865AD" w:rsidRPr="009A031B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="00051D18">
            <w:rPr>
              <w:rFonts w:asciiTheme="majorBidi" w:hAnsiTheme="majorBidi" w:cstheme="majorBidi"/>
              <w:noProof/>
              <w:sz w:val="24"/>
              <w:szCs w:val="24"/>
            </w:rPr>
            <w:t>Law</w:t>
          </w:r>
        </w:p>
      </w:tc>
      <w:tc>
        <w:tcPr>
          <w:tcW w:w="599" w:type="pct"/>
        </w:tcPr>
        <w:p w14:paraId="6DC3FF46" w14:textId="77777777" w:rsidR="000865AD" w:rsidRPr="009A031B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0865AD" w:rsidRPr="005C4F22" w14:paraId="299306AD" w14:textId="77777777" w:rsidTr="007F1829">
      <w:trPr>
        <w:trHeight w:val="288"/>
      </w:trPr>
      <w:tc>
        <w:tcPr>
          <w:tcW w:w="532" w:type="pct"/>
        </w:tcPr>
        <w:p w14:paraId="0F765A3A" w14:textId="77777777" w:rsidR="000865AD" w:rsidRPr="009A031B" w:rsidRDefault="000865A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4A701A5E" w14:textId="4CCD6121" w:rsidR="000865AD" w:rsidRPr="009A031B" w:rsidRDefault="000865A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051D18" w:rsidRPr="00051D18">
            <w:rPr>
              <w:rFonts w:asciiTheme="majorBidi" w:hAnsiTheme="majorBidi" w:cs="Times New Roman"/>
              <w:sz w:val="24"/>
              <w:szCs w:val="24"/>
              <w:rtl/>
            </w:rPr>
            <w:t>القانون</w:t>
          </w:r>
        </w:p>
      </w:tc>
      <w:tc>
        <w:tcPr>
          <w:tcW w:w="1893" w:type="pct"/>
          <w:gridSpan w:val="2"/>
        </w:tcPr>
        <w:p w14:paraId="49B063EF" w14:textId="6589FC23" w:rsidR="000865AD" w:rsidRPr="009A031B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="00051D18">
            <w:rPr>
              <w:rFonts w:asciiTheme="majorBidi" w:hAnsiTheme="majorBidi" w:cstheme="majorBidi"/>
              <w:noProof/>
              <w:sz w:val="24"/>
              <w:szCs w:val="24"/>
            </w:rPr>
            <w:t>Law</w:t>
          </w:r>
          <w:bookmarkStart w:id="0" w:name="_GoBack"/>
          <w:bookmarkEnd w:id="0"/>
        </w:p>
      </w:tc>
      <w:tc>
        <w:tcPr>
          <w:tcW w:w="599" w:type="pct"/>
        </w:tcPr>
        <w:p w14:paraId="0EF6B539" w14:textId="77777777" w:rsidR="000865AD" w:rsidRPr="009A031B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0865AD" w:rsidRPr="00B71A08" w14:paraId="6336F8D7" w14:textId="77777777" w:rsidTr="007F1829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0873F2D1" w14:textId="77777777" w:rsidR="000865AD" w:rsidRPr="00B71A08" w:rsidRDefault="000865AD" w:rsidP="000865AD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4A9D295B" w14:textId="77777777" w:rsidR="000865AD" w:rsidRPr="00950BC9" w:rsidRDefault="000865AD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970984" w:rsidRPr="005C4F22" w14:paraId="22EA9639" w14:textId="77777777" w:rsidTr="003A44F0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E68BDB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70904658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69E78C7C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3056E40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2637B19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D762CA6" w14:textId="77777777" w:rsidR="00970984" w:rsidRPr="009A031B" w:rsidRDefault="00970984" w:rsidP="0097098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0B176F6A" wp14:editId="1D19DCD9">
                <wp:extent cx="974587" cy="8424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299BA97C" w14:textId="77777777" w:rsidR="00970984" w:rsidRPr="009A031B" w:rsidRDefault="00970984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53C1B0F8" w14:textId="77777777" w:rsidR="00970984" w:rsidRPr="009A031B" w:rsidRDefault="00970984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48AEF967" w14:textId="77777777" w:rsidR="00970984" w:rsidRPr="009A031B" w:rsidRDefault="00970984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BA2C00D" w14:textId="77777777" w:rsidR="00970984" w:rsidRPr="009A031B" w:rsidRDefault="00970984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DAEB88C" w14:textId="77777777" w:rsidR="00970984" w:rsidRPr="009A031B" w:rsidRDefault="00970984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970984" w:rsidRPr="005C4F22" w14:paraId="1F9F3538" w14:textId="77777777" w:rsidTr="003A44F0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1C91C780" w14:textId="77777777" w:rsidR="00970984" w:rsidRPr="009A031B" w:rsidRDefault="00970984" w:rsidP="00970984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970984" w:rsidRPr="005C4F22" w14:paraId="309CFBA8" w14:textId="77777777" w:rsidTr="003A44F0">
      <w:trPr>
        <w:trHeight w:val="288"/>
      </w:trPr>
      <w:tc>
        <w:tcPr>
          <w:tcW w:w="532" w:type="pct"/>
        </w:tcPr>
        <w:p w14:paraId="39C97644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00CAEF24" w14:textId="77777777" w:rsidR="00970984" w:rsidRPr="00B975CA" w:rsidRDefault="00970984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0444E2CB" w14:textId="77777777" w:rsidR="00970984" w:rsidRPr="009A031B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61BD2763" w14:textId="77777777" w:rsidR="00970984" w:rsidRPr="00B975CA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970984" w:rsidRPr="005C4F22" w14:paraId="35FE2742" w14:textId="77777777" w:rsidTr="003A44F0">
      <w:trPr>
        <w:trHeight w:val="288"/>
      </w:trPr>
      <w:tc>
        <w:tcPr>
          <w:tcW w:w="532" w:type="pct"/>
        </w:tcPr>
        <w:p w14:paraId="116F2BD5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70F14F03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4710E9D" w14:textId="77777777" w:rsidR="00970984" w:rsidRPr="009A031B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304A85DC" w14:textId="77777777" w:rsidR="00970984" w:rsidRPr="009A031B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970984" w:rsidRPr="005C4F22" w14:paraId="04F44FC2" w14:textId="77777777" w:rsidTr="003A44F0">
      <w:trPr>
        <w:trHeight w:val="288"/>
      </w:trPr>
      <w:tc>
        <w:tcPr>
          <w:tcW w:w="532" w:type="pct"/>
        </w:tcPr>
        <w:p w14:paraId="7234DCC0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7105A06B" w14:textId="77777777" w:rsidR="00970984" w:rsidRPr="009A031B" w:rsidRDefault="00970984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FE80DA5" w14:textId="77777777" w:rsidR="00970984" w:rsidRPr="009A031B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04607EFD" w14:textId="77777777" w:rsidR="00970984" w:rsidRPr="009A031B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970984" w:rsidRPr="00B71A08" w14:paraId="60E34D40" w14:textId="77777777" w:rsidTr="003A44F0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2BA48086" w14:textId="77777777" w:rsidR="00970984" w:rsidRPr="00B71A08" w:rsidRDefault="00970984" w:rsidP="00970984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4962820" w14:textId="77777777" w:rsidR="00970984" w:rsidRPr="00970984" w:rsidRDefault="00970984" w:rsidP="009709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329C9"/>
    <w:rsid w:val="00051D18"/>
    <w:rsid w:val="00062DFA"/>
    <w:rsid w:val="000865AD"/>
    <w:rsid w:val="00094D26"/>
    <w:rsid w:val="000D1FE1"/>
    <w:rsid w:val="000F171C"/>
    <w:rsid w:val="000F4BAF"/>
    <w:rsid w:val="001004DD"/>
    <w:rsid w:val="00137A87"/>
    <w:rsid w:val="001444F0"/>
    <w:rsid w:val="001579E6"/>
    <w:rsid w:val="001B5A45"/>
    <w:rsid w:val="001C7CB3"/>
    <w:rsid w:val="001E44A6"/>
    <w:rsid w:val="001F6334"/>
    <w:rsid w:val="002163BA"/>
    <w:rsid w:val="00233B4F"/>
    <w:rsid w:val="00233F00"/>
    <w:rsid w:val="00241C48"/>
    <w:rsid w:val="002658C5"/>
    <w:rsid w:val="00300787"/>
    <w:rsid w:val="00317607"/>
    <w:rsid w:val="00320F62"/>
    <w:rsid w:val="00386EE4"/>
    <w:rsid w:val="003A36BB"/>
    <w:rsid w:val="003B5719"/>
    <w:rsid w:val="003C3CC1"/>
    <w:rsid w:val="00431A2B"/>
    <w:rsid w:val="004377D8"/>
    <w:rsid w:val="004541F8"/>
    <w:rsid w:val="00455A18"/>
    <w:rsid w:val="004B5C91"/>
    <w:rsid w:val="004C1EA3"/>
    <w:rsid w:val="004E101D"/>
    <w:rsid w:val="00535415"/>
    <w:rsid w:val="00536B75"/>
    <w:rsid w:val="005474D0"/>
    <w:rsid w:val="00555504"/>
    <w:rsid w:val="00557C30"/>
    <w:rsid w:val="00563A51"/>
    <w:rsid w:val="00597914"/>
    <w:rsid w:val="005A798F"/>
    <w:rsid w:val="005C4F22"/>
    <w:rsid w:val="005D0595"/>
    <w:rsid w:val="00635F0D"/>
    <w:rsid w:val="00637110"/>
    <w:rsid w:val="00647122"/>
    <w:rsid w:val="00676C52"/>
    <w:rsid w:val="00714668"/>
    <w:rsid w:val="007633CC"/>
    <w:rsid w:val="007A1B3D"/>
    <w:rsid w:val="007A2F13"/>
    <w:rsid w:val="007B6B40"/>
    <w:rsid w:val="007C6772"/>
    <w:rsid w:val="007D0C4E"/>
    <w:rsid w:val="007F4390"/>
    <w:rsid w:val="007F4E17"/>
    <w:rsid w:val="00836F83"/>
    <w:rsid w:val="00856E0C"/>
    <w:rsid w:val="00861E4A"/>
    <w:rsid w:val="0089186D"/>
    <w:rsid w:val="008B2169"/>
    <w:rsid w:val="008C6600"/>
    <w:rsid w:val="008D1A51"/>
    <w:rsid w:val="008D5D7A"/>
    <w:rsid w:val="008E0909"/>
    <w:rsid w:val="008F0AE4"/>
    <w:rsid w:val="009014A3"/>
    <w:rsid w:val="009126AB"/>
    <w:rsid w:val="00950BC9"/>
    <w:rsid w:val="00970984"/>
    <w:rsid w:val="00977101"/>
    <w:rsid w:val="00985BA5"/>
    <w:rsid w:val="009A031B"/>
    <w:rsid w:val="009C12A5"/>
    <w:rsid w:val="009F4D6C"/>
    <w:rsid w:val="00A53D6C"/>
    <w:rsid w:val="00A80938"/>
    <w:rsid w:val="00AB43D3"/>
    <w:rsid w:val="00B02F6D"/>
    <w:rsid w:val="00B42F92"/>
    <w:rsid w:val="00B65D94"/>
    <w:rsid w:val="00B71A08"/>
    <w:rsid w:val="00B975CA"/>
    <w:rsid w:val="00BA459F"/>
    <w:rsid w:val="00BC5BFA"/>
    <w:rsid w:val="00BD06E8"/>
    <w:rsid w:val="00BD7844"/>
    <w:rsid w:val="00BE4C2F"/>
    <w:rsid w:val="00C04369"/>
    <w:rsid w:val="00C206B8"/>
    <w:rsid w:val="00C3334B"/>
    <w:rsid w:val="00C43282"/>
    <w:rsid w:val="00C64265"/>
    <w:rsid w:val="00C755EA"/>
    <w:rsid w:val="00C950C0"/>
    <w:rsid w:val="00CF64CD"/>
    <w:rsid w:val="00D02879"/>
    <w:rsid w:val="00DA53FE"/>
    <w:rsid w:val="00DA6B66"/>
    <w:rsid w:val="00DD7845"/>
    <w:rsid w:val="00DE16AC"/>
    <w:rsid w:val="00DF6805"/>
    <w:rsid w:val="00E14B5F"/>
    <w:rsid w:val="00E30A6C"/>
    <w:rsid w:val="00E91A04"/>
    <w:rsid w:val="00EE4352"/>
    <w:rsid w:val="00F32C70"/>
    <w:rsid w:val="00F34D24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E16AC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DE16AC"/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4294967013</TotalTime>
  <Pages>6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VMware</cp:lastModifiedBy>
  <cp:revision>95</cp:revision>
  <cp:lastPrinted>2018-12-17T07:53:00Z</cp:lastPrinted>
  <dcterms:created xsi:type="dcterms:W3CDTF">2018-12-17T17:11:00Z</dcterms:created>
  <dcterms:modified xsi:type="dcterms:W3CDTF">2018-12-18T10:40:00Z</dcterms:modified>
</cp:coreProperties>
</file>