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CBA6" w14:textId="77777777" w:rsidR="00314E38" w:rsidRPr="00314E38" w:rsidRDefault="00314E38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14:paraId="3CA38E13" w14:textId="4DAF0F6E" w:rsidR="0081186A" w:rsidRPr="0040399F" w:rsidRDefault="004368C1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FFD224" wp14:editId="689A7E43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DFBEE" w14:textId="77777777" w:rsidR="00294787" w:rsidRPr="00550591" w:rsidRDefault="00294787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إنترنت الأشياء ١-٢</w:t>
                            </w:r>
                          </w:p>
                          <w:p w14:paraId="4F8D76C7" w14:textId="5EAC302B" w:rsidR="00AD0FB2" w:rsidRPr="00550591" w:rsidRDefault="00AD0FB2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proofErr w:type="gramStart"/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>الزمن :</w:t>
                            </w:r>
                            <w:proofErr w:type="gramEnd"/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ساعة ونصف</w:t>
                            </w:r>
                          </w:p>
                          <w:p w14:paraId="329A3109" w14:textId="7AF6122B" w:rsidR="00AD0FB2" w:rsidRPr="00550591" w:rsidRDefault="00AD0FB2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proofErr w:type="gramStart"/>
                            <w:r w:rsidR="00876FF8">
                              <w:rPr>
                                <w:rFonts w:ascii="Dubai" w:hAnsi="Dubai" w:cs="Dubai" w:hint="cs"/>
                                <w:rtl/>
                              </w:rPr>
                              <w:t>المسار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>ثاني ثانوي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(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ED49F4">
                              <w:rPr>
                                <w:rFonts w:ascii="Dubai" w:hAnsi="Dubai" w:cs="Dubai" w:hint="cs"/>
                                <w:rtl/>
                              </w:rPr>
                              <w:t>مسار  هندسي</w:t>
                            </w:r>
                            <w:r w:rsidR="0031735F">
                              <w:rPr>
                                <w:rFonts w:ascii="Dubai" w:hAnsi="Dubai" w:cs="Dubai" w:hint="cs"/>
                                <w:rtl/>
                              </w:rPr>
                              <w:t xml:space="preserve"> 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>)</w:t>
                            </w:r>
                          </w:p>
                          <w:p w14:paraId="1CCFE549" w14:textId="77777777" w:rsidR="001C0A66" w:rsidRDefault="00AD0FB2" w:rsidP="001C0A66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14:paraId="2755AC30" w14:textId="16288471" w:rsidR="00AD0FB2" w:rsidRPr="00314E38" w:rsidRDefault="00550591" w:rsidP="001C0A6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="00AD0FB2"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اختبار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مادة </w:t>
                            </w:r>
                            <w:r w:rsidR="00ED49F4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="00876FF8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</w:t>
                            </w:r>
                            <w:r w:rsidR="00CF716C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</w:t>
                            </w:r>
                            <w:proofErr w:type="gramStart"/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نظري )</w:t>
                            </w:r>
                            <w:proofErr w:type="gramEnd"/>
                            <w:r w:rsidR="00AD0FB2"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نهاية الفصل الدراسي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="00CF716C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(ال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دور </w:t>
                            </w:r>
                            <w:r w:rsidR="0031735F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="00AD0FB2"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04182D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</w:t>
                            </w:r>
                            <w:r w:rsidR="00AD0FB2"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ه</w:t>
                            </w:r>
                            <w:r w:rsidR="00395AD2"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ـ         </w:t>
                            </w:r>
                            <w:r w:rsidR="00AD0FB2"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0A889F22" w14:textId="6318DB5F" w:rsidR="00550591" w:rsidRDefault="00550591" w:rsidP="00550591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w:r w:rsid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 w:rsidR="00DC28EC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1F78BECA" w14:textId="0179D4FF" w:rsidR="00DC28EC" w:rsidRPr="00DC28EC" w:rsidRDefault="00DC28EC" w:rsidP="00550591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D224" id="Rectangle 14" o:spid="_x0000_s1026" style="position:absolute;left:0;text-align:left;margin-left:-6.95pt;margin-top:6.45pt;width:532.5pt;height:13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" filled="f" stroked="f">
                <v:textbox>
                  <w:txbxContent>
                    <w:p w14:paraId="12CDFBEE" w14:textId="77777777" w:rsidR="00294787" w:rsidRPr="00550591" w:rsidRDefault="00294787" w:rsidP="0029478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rFonts w:ascii="Dubai" w:hAnsi="Dubai" w:cs="Dubai" w:hint="cs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Dubai" w:hAnsi="Dubai" w:cs="Dubai" w:hint="cs"/>
                          <w:rtl/>
                        </w:rPr>
                        <w:t xml:space="preserve"> إنترنت الأشياء ١-٢</w:t>
                      </w:r>
                    </w:p>
                    <w:p w14:paraId="4F8D76C7" w14:textId="5EAC302B" w:rsidR="00AD0FB2" w:rsidRPr="00550591" w:rsidRDefault="00AD0FB2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proofErr w:type="gramStart"/>
                      <w:r w:rsidR="00550591">
                        <w:rPr>
                          <w:rFonts w:ascii="Dubai" w:hAnsi="Dubai" w:cs="Dubai" w:hint="cs"/>
                          <w:rtl/>
                        </w:rPr>
                        <w:t>الزمن :</w:t>
                      </w:r>
                      <w:proofErr w:type="gramEnd"/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ساعة ونصف</w:t>
                      </w:r>
                    </w:p>
                    <w:p w14:paraId="329A3109" w14:textId="7AF6122B" w:rsidR="00AD0FB2" w:rsidRPr="00550591" w:rsidRDefault="00AD0FB2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  <w:proofErr w:type="gramStart"/>
                      <w:r w:rsidR="00876FF8">
                        <w:rPr>
                          <w:rFonts w:ascii="Dubai" w:hAnsi="Dubai" w:cs="Dubai" w:hint="cs"/>
                          <w:rtl/>
                        </w:rPr>
                        <w:t>المسار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:</w:t>
                      </w:r>
                      <w:proofErr w:type="gramEnd"/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>ثاني ثانوي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(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ED49F4">
                        <w:rPr>
                          <w:rFonts w:ascii="Dubai" w:hAnsi="Dubai" w:cs="Dubai" w:hint="cs"/>
                          <w:rtl/>
                        </w:rPr>
                        <w:t>مسار  هندسي</w:t>
                      </w:r>
                      <w:r w:rsidR="0031735F"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>)</w:t>
                      </w:r>
                    </w:p>
                    <w:p w14:paraId="1CCFE549" w14:textId="77777777" w:rsidR="001C0A66" w:rsidRDefault="00AD0FB2" w:rsidP="001C0A66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14:paraId="2755AC30" w14:textId="16288471" w:rsidR="00AD0FB2" w:rsidRPr="00314E38" w:rsidRDefault="00550591" w:rsidP="001C0A66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="0056377D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</w:t>
                      </w:r>
                      <w:r w:rsidR="00AD0FB2"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اختبار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مادة </w:t>
                      </w:r>
                      <w:r w:rsidR="00ED49F4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="00876FF8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</w:t>
                      </w:r>
                      <w:r w:rsidR="00CF716C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</w:t>
                      </w:r>
                      <w:proofErr w:type="gramStart"/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نظري )</w:t>
                      </w:r>
                      <w:proofErr w:type="gramEnd"/>
                      <w:r w:rsidR="00AD0FB2"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نهاية الفصل الدراسي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="00CF716C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 w:rsidR="001C0A66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(ال</w:t>
                      </w:r>
                      <w:r w:rsidR="0056377D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دور </w:t>
                      </w:r>
                      <w:r w:rsidR="0031735F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="001C0A66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="00AD0FB2"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="0004182D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</w:t>
                      </w:r>
                      <w:r w:rsidR="00AD0FB2"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ه</w:t>
                      </w:r>
                      <w:r w:rsidR="00395AD2"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ـ         </w:t>
                      </w:r>
                      <w:r w:rsidR="00AD0FB2"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0A889F22" w14:textId="6318DB5F" w:rsidR="00550591" w:rsidRDefault="00550591" w:rsidP="00550591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</w:t>
                      </w:r>
                      <w:r w:rsid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 w:rsidR="00DC28EC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1F78BECA" w14:textId="0179D4FF" w:rsidR="00DC28EC" w:rsidRPr="00DC28EC" w:rsidRDefault="00DC28EC" w:rsidP="00550591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11336217" w14:textId="316DE34E" w:rsidR="0081186A" w:rsidRPr="0040399F" w:rsidRDefault="0081186A" w:rsidP="004003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14:paraId="62E9CF2E" w14:textId="2A71C496" w:rsidR="0081186A" w:rsidRPr="0040399F" w:rsidRDefault="0081186A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40399F" w:rsidRPr="0040399F" w14:paraId="46698E64" w14:textId="77777777" w:rsidTr="00F008EA">
        <w:trPr>
          <w:cantSplit/>
          <w:trHeight w:val="410"/>
        </w:trPr>
        <w:tc>
          <w:tcPr>
            <w:tcW w:w="1984" w:type="dxa"/>
          </w:tcPr>
          <w:p w14:paraId="136A40DF" w14:textId="71C3DA4D" w:rsidR="00DA28DF" w:rsidRPr="0040399F" w:rsidRDefault="00253F75" w:rsidP="00F008EA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="0030184C"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="00807452"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14:paraId="6E47788F" w14:textId="2D6A7F10" w:rsidR="00DA28DF" w:rsidRPr="0040399F" w:rsidRDefault="00253F75" w:rsidP="00314E38">
            <w:pPr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14:paraId="46E90614" w14:textId="5B35690F" w:rsidR="00DA28DF" w:rsidRPr="0040399F" w:rsidRDefault="00253F75" w:rsidP="00314E38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749AF81E" w14:textId="282665A2" w:rsidR="00DA28DF" w:rsidRPr="0040399F" w:rsidRDefault="00253F75" w:rsidP="00314E38">
            <w:pPr>
              <w:ind w:right="42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14:paraId="782D8258" w14:textId="3D11BB7C" w:rsidR="00DA28DF" w:rsidRPr="0040399F" w:rsidRDefault="00253F75" w:rsidP="00314E38">
            <w:pPr>
              <w:ind w:right="618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14:paraId="04EE5618" w14:textId="6388C575" w:rsidR="00DA28DF" w:rsidRPr="0040399F" w:rsidRDefault="00253F75" w:rsidP="00314E38">
            <w:pPr>
              <w:ind w:right="999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:rsidR="0040399F" w:rsidRPr="0040399F" w14:paraId="38ABC534" w14:textId="77777777" w:rsidTr="00F008EA">
        <w:tc>
          <w:tcPr>
            <w:tcW w:w="1984" w:type="dxa"/>
            <w:vAlign w:val="center"/>
          </w:tcPr>
          <w:p w14:paraId="5A886A98" w14:textId="0597EEB8" w:rsidR="00DA28DF" w:rsidRPr="0040399F" w:rsidRDefault="00253F75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14:paraId="3E6E2202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221B89EF" w14:textId="41828FC7" w:rsidR="00DA28DF" w:rsidRPr="00314E38" w:rsidRDefault="00314E38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14:paraId="15875C2F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E8400F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CEE2FC7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40399F" w:rsidRPr="0040399F" w14:paraId="42F80FF7" w14:textId="77777777" w:rsidTr="00F008EA">
        <w:tc>
          <w:tcPr>
            <w:tcW w:w="1984" w:type="dxa"/>
            <w:vAlign w:val="center"/>
          </w:tcPr>
          <w:p w14:paraId="30B9228D" w14:textId="2BE404D6" w:rsidR="00DA28DF" w:rsidRPr="0040399F" w:rsidRDefault="00253F75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14:paraId="496F39B6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4B05E7B0" w14:textId="112DE1BE" w:rsidR="00DA28DF" w:rsidRPr="00314E38" w:rsidRDefault="00314E38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3C962C58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68300AE7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161F1F14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40399F" w:rsidRPr="0040399F" w14:paraId="498B6314" w14:textId="77777777" w:rsidTr="00F008EA">
        <w:tc>
          <w:tcPr>
            <w:tcW w:w="1984" w:type="dxa"/>
            <w:vAlign w:val="center"/>
          </w:tcPr>
          <w:p w14:paraId="41895E6E" w14:textId="62E4AA3A" w:rsidR="00DA28DF" w:rsidRPr="0040399F" w:rsidRDefault="00253F75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14:paraId="6F5BBFD8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14:paraId="5FB0971D" w14:textId="77777777" w:rsidR="00253F75" w:rsidRPr="0040399F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14:paraId="4DF88AC9" w14:textId="2DDBAE0B" w:rsidR="00253F75" w:rsidRPr="0040399F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52F11F47" w14:textId="283A030D" w:rsidR="00DA28DF" w:rsidRPr="00314E38" w:rsidRDefault="00314E38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0749D3F8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6557729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07C91DDD" w14:textId="77777777" w:rsidR="00DA28DF" w:rsidRPr="0040399F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14:paraId="73A067C5" w14:textId="3560189A" w:rsidR="00003131" w:rsidRDefault="0004182D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E64E0" wp14:editId="565C271A">
                <wp:simplePos x="0" y="0"/>
                <wp:positionH relativeFrom="column">
                  <wp:posOffset>-173990</wp:posOffset>
                </wp:positionH>
                <wp:positionV relativeFrom="paragraph">
                  <wp:posOffset>160655</wp:posOffset>
                </wp:positionV>
                <wp:extent cx="866775" cy="866140"/>
                <wp:effectExtent l="19050" t="19050" r="28575" b="10160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DC02AB" w14:textId="2CD0AA4B"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  <w:p w14:paraId="5C21D56A" w14:textId="19051901"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E64E0" id="Oval 16" o:spid="_x0000_s1027" style="position:absolute;left:0;text-align:left;margin-left:-13.7pt;margin-top:12.65pt;width:68.25pt;height:6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" strokeweight="3pt">
                <v:textbox>
                  <w:txbxContent>
                    <w:p w14:paraId="18DC02AB" w14:textId="2CD0AA4B" w:rsidR="00DC28EC" w:rsidRDefault="00DC28EC">
                      <w:pPr>
                        <w:rPr>
                          <w:rtl/>
                        </w:rPr>
                      </w:pPr>
                    </w:p>
                    <w:p w14:paraId="5C21D56A" w14:textId="19051901" w:rsidR="00DC28EC" w:rsidRDefault="00DC28EC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D2ABCA7" w14:textId="4F45C112" w:rsidR="00F008EA" w:rsidRPr="0040399F" w:rsidRDefault="00F008EA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14:paraId="2962655D" w14:textId="0EFA5A1F" w:rsidR="0040399F" w:rsidRPr="0040399F" w:rsidRDefault="0040399F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40399F" w:rsidRPr="0040399F" w14:paraId="453B8A82" w14:textId="77777777" w:rsidTr="0040399F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2D7038B0" w14:textId="77777777" w:rsidR="0040399F" w:rsidRPr="0040399F" w:rsidRDefault="0040399F" w:rsidP="0040399F">
            <w:pPr>
              <w:rPr>
                <w:color w:val="000000" w:themeColor="text1"/>
              </w:rPr>
            </w:pPr>
          </w:p>
        </w:tc>
      </w:tr>
      <w:tr w:rsidR="0040399F" w:rsidRPr="0040399F" w14:paraId="0A04CDBB" w14:textId="77777777" w:rsidTr="0040399F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3D7D83" w14:textId="77777777" w:rsidR="0040399F" w:rsidRPr="0040399F" w:rsidRDefault="0040399F" w:rsidP="0040399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14:paraId="707B3D95" w14:textId="407A2822" w:rsidR="00395AD2" w:rsidRPr="0040399F" w:rsidRDefault="00395AD2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</w:t>
      </w:r>
      <w:r w:rsidR="00003131"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الاول</w:t>
      </w: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303FDF82" w14:textId="77777777" w:rsidR="00253F75" w:rsidRPr="0040399F" w:rsidRDefault="00253F75" w:rsidP="00395AD2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72"/>
        <w:gridCol w:w="979"/>
      </w:tblGrid>
      <w:tr w:rsidR="0007296E" w:rsidRPr="0040399F" w14:paraId="1C69E2FE" w14:textId="77777777" w:rsidTr="003F2D45"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67E61" w14:textId="77777777" w:rsidR="0007296E" w:rsidRPr="0040399F" w:rsidRDefault="0007296E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055B35D2" w14:textId="5CF7AD5D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أدى التقارب في </w:t>
            </w:r>
            <w:proofErr w:type="spellStart"/>
            <w:proofErr w:type="gramStart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الحوسبة،والشبكات</w:t>
            </w:r>
            <w:proofErr w:type="spellEnd"/>
            <w:proofErr w:type="gramEnd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172C5FF4" w14:textId="6812C094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4645E575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2535EB77" w14:textId="77777777" w:rsidR="0007296E" w:rsidRPr="0040399F" w:rsidRDefault="0007296E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2096E8C2" w14:textId="24C2B61C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يستخدم بروتوكول </w:t>
            </w:r>
            <w:proofErr w:type="spellStart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زيجبي</w:t>
            </w:r>
            <w:proofErr w:type="spellEnd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Zigbee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في القطاع الصناعي لإدارة الأجهزة </w:t>
            </w:r>
            <w:proofErr w:type="spellStart"/>
            <w:proofErr w:type="gramStart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الرئيسة،والفرعية</w:t>
            </w:r>
            <w:proofErr w:type="spellEnd"/>
            <w:proofErr w:type="gramEnd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979" w:type="dxa"/>
            <w:shd w:val="clear" w:color="auto" w:fill="auto"/>
          </w:tcPr>
          <w:p w14:paraId="586C1A9D" w14:textId="78BF32B6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4EFE5216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02808CFA" w14:textId="77777777" w:rsidR="0007296E" w:rsidRPr="0040399F" w:rsidRDefault="0007296E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14:paraId="18AD13A3" w14:textId="5CD1042C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14:paraId="42D70C44" w14:textId="33F39078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06A24772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0D9FF77A" w14:textId="77777777" w:rsidR="0007296E" w:rsidRPr="0040399F" w:rsidRDefault="0007296E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14:paraId="4CE5C2DC" w14:textId="5999E812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14:paraId="25714CF6" w14:textId="144A0733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42D07B09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A9B9E3C" w14:textId="77777777" w:rsidR="0007296E" w:rsidRPr="0040399F" w:rsidRDefault="0007296E" w:rsidP="0007296E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14:paraId="5F1211A7" w14:textId="0068DD73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14:paraId="533C13CD" w14:textId="43BA5B52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7C9E27E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530CE0C2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14:paraId="3017602C" w14:textId="56E71651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14:paraId="0BD14ED4" w14:textId="57188F3A" w:rsidR="0007296E" w:rsidRPr="0040399F" w:rsidRDefault="0007296E" w:rsidP="0007296E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54F19EFA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70306EB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14:paraId="6A2D24AF" w14:textId="3D88DD7C" w:rsidR="0007296E" w:rsidRPr="0007296E" w:rsidRDefault="0007296E" w:rsidP="0007296E">
            <w:pPr>
              <w:pStyle w:val="ad"/>
              <w:bidi/>
              <w:spacing w:before="0" w:beforeAutospacing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14:paraId="60E53A12" w14:textId="5AC45505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9F65DD7" w14:textId="77777777" w:rsidTr="003F2D45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546CBFE0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14:paraId="6B09D328" w14:textId="53AE9739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14:paraId="72F69D1D" w14:textId="184F32B4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3AD6FFC7" w14:textId="77777777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7B7AE821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14:paraId="352830E7" w14:textId="6BEC368D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</w:t>
            </w:r>
            <w:proofErr w:type="spellStart"/>
            <w:proofErr w:type="gramStart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للأمان،وخصوصية</w:t>
            </w:r>
            <w:proofErr w:type="spellEnd"/>
            <w:proofErr w:type="gramEnd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المستخدم. </w:t>
            </w:r>
          </w:p>
        </w:tc>
        <w:tc>
          <w:tcPr>
            <w:tcW w:w="979" w:type="dxa"/>
            <w:shd w:val="clear" w:color="auto" w:fill="auto"/>
          </w:tcPr>
          <w:p w14:paraId="61E8CB95" w14:textId="38998FED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DD6B6DB" w14:textId="77777777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651F374E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14:paraId="79998625" w14:textId="5FF5BF0C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14:paraId="11BC3F57" w14:textId="25E384D5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7A206CC" w14:textId="77777777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3131EFFD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14:paraId="63D07D46" w14:textId="71AF2B10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14:paraId="5062C164" w14:textId="50E48B16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3FDE8CA1" w14:textId="77777777" w:rsidTr="003F09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DEBA869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14:paraId="74A897FD" w14:textId="681400BE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الثغرات الأمنية لتقنية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في أنظمة إنترنت الأشياء تؤدي إلى هجمات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DOS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02DBA892" w14:textId="4C35E768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49C9D4AB" w14:textId="77777777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57C5E10B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14:paraId="5D574AB2" w14:textId="02D12FA4" w:rsidR="0007296E" w:rsidRPr="0007296E" w:rsidRDefault="0007296E" w:rsidP="0007296E">
            <w:pPr>
              <w:pStyle w:val="a3"/>
              <w:ind w:left="0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تُعد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RFID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أكثر أماناً من تقنية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NFC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78D9777C" w14:textId="2A1ABD0E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468B5620" w14:textId="77777777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5EF09171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14:paraId="4E08766A" w14:textId="45B045ED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14:paraId="35B39C98" w14:textId="71BF2211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7750CAA" w14:textId="77777777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6A73DA78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14:paraId="79912D6B" w14:textId="36C1D90B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المستشعرات الأساسية في بروتوكول (6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LOWPAN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) تعمل بتوافق مع نظام عنونة (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IP</w:t>
            </w: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51885D6D" w14:textId="072AEF32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07296E" w:rsidRPr="0040399F" w14:paraId="7A6B57C3" w14:textId="77777777" w:rsidTr="00A5727A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6073CF71" w14:textId="77777777" w:rsidR="0007296E" w:rsidRPr="0040399F" w:rsidRDefault="0007296E" w:rsidP="0007296E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14:paraId="55E9FB4A" w14:textId="16776127" w:rsidR="0007296E" w:rsidRPr="0007296E" w:rsidRDefault="0007296E" w:rsidP="0007296E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تم تحسين النطاق </w:t>
            </w:r>
            <w:proofErr w:type="spellStart"/>
            <w:proofErr w:type="gramStart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الترددي،ووقت</w:t>
            </w:r>
            <w:proofErr w:type="spellEnd"/>
            <w:proofErr w:type="gramEnd"/>
            <w:r w:rsidRPr="0007296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14:paraId="0C5A2C8A" w14:textId="16C9E3A8" w:rsidR="0007296E" w:rsidRPr="0040399F" w:rsidRDefault="0007296E" w:rsidP="0007296E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8711B0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711B0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14:paraId="086E3ACE" w14:textId="054C1C37" w:rsidR="00253F75" w:rsidRPr="0040399F" w:rsidRDefault="00395AD2" w:rsidP="00395AD2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sym w:font="Wingdings" w:char="0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sym w:font="Wingdings" w:char="0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</w:t>
      </w:r>
      <w:proofErr w:type="gramStart"/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الخاطئة :</w:t>
      </w:r>
      <w:proofErr w:type="gramEnd"/>
    </w:p>
    <w:p w14:paraId="49C8A923" w14:textId="6CCB7D03" w:rsidR="00314E38" w:rsidRDefault="00314E38" w:rsidP="009E274D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14:paraId="5742F974" w14:textId="2404C2FB" w:rsidR="0056377D" w:rsidRPr="00314E38" w:rsidRDefault="00314E38" w:rsidP="00314E38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14:paraId="79203193" w14:textId="1CF81388" w:rsidR="00314E38" w:rsidRDefault="009E274D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EF53B" wp14:editId="43716F62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13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6DFFD" w14:textId="77777777" w:rsidR="001D26CE" w:rsidRDefault="001D26CE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EF53B"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8" type="#_x0000_t202" style="position:absolute;left:0;text-align:left;margin-left:-27.2pt;margin-top:4.15pt;width:108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" filled="f" stroked="f">
                <v:textbox>
                  <w:txbxContent>
                    <w:p w14:paraId="6A16DFFD" w14:textId="77777777" w:rsidR="001D26CE" w:rsidRDefault="001D26CE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D3401B" w14:textId="4BF54F82" w:rsidR="0040399F" w:rsidRDefault="0040399F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0A686AE1" w14:textId="77777777"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34E9417C" w14:textId="77777777"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5CD5AEBE" w14:textId="77777777"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1413C6E4" w14:textId="77777777" w:rsidR="00E22298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05ADEAB0" w14:textId="77777777" w:rsidR="00E22298" w:rsidRPr="0040399F" w:rsidRDefault="00E22298" w:rsidP="00253F75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314E38" w14:paraId="47A7E907" w14:textId="77777777" w:rsidTr="00314E38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14:paraId="1A1F8E6F" w14:textId="77777777" w:rsidR="00314E38" w:rsidRDefault="00314E38" w:rsidP="00314E38"/>
        </w:tc>
      </w:tr>
      <w:tr w:rsidR="00314E38" w14:paraId="1088BBE1" w14:textId="77777777" w:rsidTr="00314E38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FA38DEF" w14:textId="77777777" w:rsidR="00314E38" w:rsidRPr="006B1065" w:rsidRDefault="00314E38" w:rsidP="00314E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14:paraId="225754AF" w14:textId="4054CEAC" w:rsidR="00531B10" w:rsidRDefault="008F58CA" w:rsidP="00531B10">
      <w:pPr>
        <w:spacing w:line="276" w:lineRule="auto"/>
        <w:ind w:hanging="143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395AD2"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الثاني</w:t>
      </w:r>
    </w:p>
    <w:p w14:paraId="113FCF19" w14:textId="4A05A151" w:rsidR="00531B10" w:rsidRPr="00E22298" w:rsidRDefault="00531B10" w:rsidP="00531B10">
      <w:pPr>
        <w:tabs>
          <w:tab w:val="left" w:pos="298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14:paraId="4B230682" w14:textId="37680660" w:rsidR="0034472E" w:rsidRPr="0007296E" w:rsidRDefault="0007296E" w:rsidP="00531B10">
      <w:pPr>
        <w:tabs>
          <w:tab w:val="left" w:pos="2984"/>
        </w:tabs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--------------------------------------------------------------</w:t>
      </w:r>
      <w:r w:rsidRPr="0007296E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--------</w:t>
      </w:r>
    </w:p>
    <w:p w14:paraId="4BAC0845" w14:textId="77777777" w:rsidR="0034472E" w:rsidRDefault="0034472E" w:rsidP="00531B10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2EC74C3" w14:textId="0FE71755" w:rsidR="00E22298" w:rsidRDefault="00531B10" w:rsidP="00E22298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</w:t>
      </w:r>
      <w:proofErr w:type="gramStart"/>
      <w:r w:rsidRPr="00E22298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</w:t>
      </w:r>
      <w:proofErr w:type="gramEnd"/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أنظمة إنترنت الأشياء العالمي</w:t>
      </w:r>
    </w:p>
    <w:p w14:paraId="2F9D97C1" w14:textId="4C48B463" w:rsidR="00E22298" w:rsidRDefault="0007296E" w:rsidP="00531B1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BF6A85" w14:textId="6DA0FE0B" w:rsidR="006F393B" w:rsidRPr="009E274D" w:rsidRDefault="00531B10" w:rsidP="007D2A24">
      <w:pPr>
        <w:spacing w:line="360" w:lineRule="auto"/>
        <w:ind w:hanging="14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="008F58CA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اخت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ر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ي</w:t>
      </w:r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الاجابة الصحيحة </w:t>
      </w:r>
      <w:proofErr w:type="spellStart"/>
      <w:proofErr w:type="gramStart"/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ممايلي</w:t>
      </w:r>
      <w:proofErr w:type="spellEnd"/>
      <w:r w:rsidR="00157FC7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E648B6"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gramEnd"/>
    </w:p>
    <w:p w14:paraId="31662405" w14:textId="4B67BF5A" w:rsidR="00684DDC" w:rsidRPr="00314E38" w:rsidRDefault="00684DDC" w:rsidP="006B1065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2"/>
        <w:gridCol w:w="627"/>
        <w:gridCol w:w="518"/>
        <w:gridCol w:w="4379"/>
      </w:tblGrid>
      <w:tr w:rsidR="0040399F" w:rsidRPr="0040399F" w14:paraId="5363D487" w14:textId="77777777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6809408" w14:textId="77777777" w:rsidR="00684DDC" w:rsidRPr="0040399F" w:rsidRDefault="00684DDC" w:rsidP="008723F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3EE" w14:textId="134BE66D" w:rsidR="00684DDC" w:rsidRPr="00E22298" w:rsidRDefault="00CE328A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8772D" w14:textId="77777777" w:rsidR="00684DDC" w:rsidRPr="00E22298" w:rsidRDefault="00684DDC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0BA9D" w14:textId="1572739B" w:rsidR="00684DDC" w:rsidRPr="00E22298" w:rsidRDefault="00531B10" w:rsidP="008C17FA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من طرق الحفاظ على خصوصية البيانات في أنظمة إنترنت الأشياء:</w:t>
            </w:r>
          </w:p>
        </w:tc>
      </w:tr>
      <w:tr w:rsidR="00531B10" w:rsidRPr="0040399F" w14:paraId="1949A7ED" w14:textId="77777777" w:rsidTr="0007296E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D216D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81908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517DC" w14:textId="3A02D3C3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0FF21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87545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7C190" w14:textId="3F2BFE95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:rsidR="00531B10" w:rsidRPr="0040399F" w14:paraId="074E1370" w14:textId="77777777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9BBF741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B094F61" w14:textId="5230EE3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32D125" wp14:editId="0DFA30DB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1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97D3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6" type="#_x0000_t120" style="position:absolute;left:0;text-align:left;margin-left:416.7pt;margin-top:7.4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2F37231E" w14:textId="1982AFF1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14AF882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42C7F6C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A21372A" w14:textId="619F6006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:rsidR="00531B10" w:rsidRPr="0040399F" w14:paraId="6BF4323B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94C669C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3094DFB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70171D1" w14:textId="45A46AB2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7864C0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EBDDD1C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4D86053" w14:textId="5FDE02A6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:rsidR="00531B10" w:rsidRPr="0040399F" w14:paraId="7BA94EC8" w14:textId="77777777" w:rsidTr="00E22298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7F8B9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D8B48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4F3DE" w14:textId="4F9E06B4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C53A7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21CDD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A130B" w14:textId="6B3DDE16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:rsidR="0040399F" w:rsidRPr="0040399F" w14:paraId="373BBC5C" w14:textId="77777777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9403AEE" w14:textId="77777777" w:rsidR="00684DDC" w:rsidRPr="0040399F" w:rsidRDefault="00684DDC" w:rsidP="008723F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18212" w14:textId="4AED40C9" w:rsidR="00684DDC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BC90" w14:textId="77777777" w:rsidR="00684DDC" w:rsidRPr="009A3FED" w:rsidRDefault="00684DDC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B9DA" w14:textId="16323E42" w:rsidR="00684DDC" w:rsidRPr="009A3FED" w:rsidRDefault="00CE328A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:rsidR="00531B10" w:rsidRPr="0040399F" w14:paraId="5CA527C2" w14:textId="77777777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5D8F0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0158E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579C10" w14:textId="2D47EA1B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AE37C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E56F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FC7E9" w14:textId="4D50E749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  <w:proofErr w:type="spellEnd"/>
          </w:p>
        </w:tc>
      </w:tr>
      <w:tr w:rsidR="00531B10" w:rsidRPr="0040399F" w14:paraId="7D1891BC" w14:textId="77777777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6F32FD1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A7E45CE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5948EAB8" w14:textId="3AECD4FE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616A7C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3F087C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357D65" w14:textId="33C5C911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  <w:proofErr w:type="spellEnd"/>
          </w:p>
        </w:tc>
      </w:tr>
      <w:tr w:rsidR="00531B10" w:rsidRPr="0040399F" w14:paraId="602A4F03" w14:textId="77777777" w:rsidTr="0007296E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29BD7DA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FB49818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E3B98A6" w14:textId="2AB3DD2E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F5C0087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8D2E5D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E3847E1" w14:textId="45BF5A15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  <w:proofErr w:type="spellEnd"/>
          </w:p>
        </w:tc>
      </w:tr>
      <w:tr w:rsidR="00531B10" w:rsidRPr="0040399F" w14:paraId="3BE62E77" w14:textId="77777777" w:rsidTr="0007296E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622D8" w14:textId="77777777" w:rsidR="00531B10" w:rsidRPr="0040399F" w:rsidRDefault="00531B10" w:rsidP="00531B10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A2DF" w14:textId="77777777" w:rsidR="00531B10" w:rsidRPr="00E22298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BF5CA" w14:textId="5138FD6F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129BD" w14:textId="77777777" w:rsidR="00531B10" w:rsidRPr="009A3FED" w:rsidRDefault="00531B10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B0BF4" w14:textId="77777777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76BD" w14:textId="58EFA75A" w:rsidR="00531B10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  <w:proofErr w:type="spellEnd"/>
          </w:p>
        </w:tc>
      </w:tr>
      <w:tr w:rsidR="0040399F" w:rsidRPr="0040399F" w14:paraId="143F593F" w14:textId="77777777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73D1CD3" w14:textId="0C59F876" w:rsidR="00684DDC" w:rsidRPr="0040399F" w:rsidRDefault="008029D7" w:rsidP="008723F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7B546" w14:textId="61BEAB80" w:rsidR="00684DDC" w:rsidRPr="009A3FED" w:rsidRDefault="00531B10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22A8D" w14:textId="1DA7DC70" w:rsidR="00684DDC" w:rsidRPr="009A3FED" w:rsidRDefault="008029D7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74143" w14:textId="505C98B3" w:rsidR="00684DDC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:rsidR="00782842" w:rsidRPr="0040399F" w14:paraId="05A0C365" w14:textId="77777777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F7850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C786A2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4E4A6" w14:textId="397B5989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46815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9B4CF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A5878" w14:textId="6CB63C0F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:rsidR="00782842" w:rsidRPr="0040399F" w14:paraId="23D1C4D1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374BE54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0B65EAE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5F5AFB99" w14:textId="4C26B6FC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072F3E0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502A34E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13FB364" w14:textId="6BD9FAA5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:rsidR="00782842" w:rsidRPr="0040399F" w14:paraId="3B010EED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1785653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094842C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C9F538B" w14:textId="0446AFB3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754C0E2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9785938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9039F40" w14:textId="3D591A11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:rsidR="00782842" w:rsidRPr="0040399F" w14:paraId="5C3D826F" w14:textId="77777777" w:rsidTr="00E22298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6682D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7442A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D37B" w14:textId="26CF2AD0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CF75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A70B4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281E1" w14:textId="52A41A5E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:rsidR="00782842" w:rsidRPr="0040399F" w14:paraId="0DE3463B" w14:textId="77777777" w:rsidTr="008C17F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EC1B32B" w14:textId="311DD146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3401B" w14:textId="0BE0B15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0A3A" w14:textId="6A3DB33D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8124E" w14:textId="2ED188BD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:rsidR="00782842" w:rsidRPr="0040399F" w14:paraId="344990C2" w14:textId="77777777" w:rsidTr="00E22298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9FDB4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6CC0B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E79D1" w14:textId="4A82CC8B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42D20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41B8A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13ACC" w14:textId="5291DAB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:rsidR="00782842" w:rsidRPr="0040399F" w14:paraId="52005B3E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543247E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BDBAA38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51E2C3E" w14:textId="73FB7061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19410C7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547C5C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C3395A3" w14:textId="408074B9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:rsidR="00782842" w:rsidRPr="0040399F" w14:paraId="3F6B0939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2B928DF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461DA90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90AA159" w14:textId="3C248F28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7DCC7C6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BE8B4E5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970975A" w14:textId="1B0AB9AC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:rsidR="00782842" w:rsidRPr="0040399F" w14:paraId="18931C04" w14:textId="77777777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84DAC06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6CD0D44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2382AE31" w14:textId="4853C6A1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7614206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2ED12D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41B5B87" w14:textId="0581B482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:rsidR="00782842" w:rsidRPr="0040399F" w14:paraId="767DA809" w14:textId="77777777" w:rsidTr="008C17FA"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14:paraId="09165EF9" w14:textId="3E3EF5AB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D9D9D9" w:themeFill="background1" w:themeFillShade="D9"/>
            <w:vAlign w:val="center"/>
          </w:tcPr>
          <w:p w14:paraId="321C77FA" w14:textId="2528B034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09338F69" w14:textId="2DB2281C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D9D9D9" w:themeFill="background1" w:themeFillShade="D9"/>
            <w:vAlign w:val="center"/>
          </w:tcPr>
          <w:p w14:paraId="2740A81A" w14:textId="67134C90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:rsidR="00782842" w:rsidRPr="0040399F" w14:paraId="6AFCCE7A" w14:textId="77777777" w:rsidTr="0007296E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5355AC9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E8C443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EBDFFE6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0F184A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0237A92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C21E28B" w14:textId="571F34AF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:rsidR="00782842" w:rsidRPr="0040399F" w14:paraId="3B7CD272" w14:textId="77777777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F8A20C4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118088B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20CBAC0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D653422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E8DFB22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E807B8" w14:textId="3DD49014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:rsidR="00782842" w:rsidRPr="0040399F" w14:paraId="73FD1941" w14:textId="77777777" w:rsidTr="00E22298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EA22685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DACA49D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334153F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01FCF41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5EC162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12DC577" w14:textId="35B93169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:rsidR="00782842" w:rsidRPr="0040399F" w14:paraId="7C0A809A" w14:textId="77777777" w:rsidTr="0007296E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EC733" w14:textId="77777777" w:rsidR="00782842" w:rsidRPr="0040399F" w:rsidRDefault="00782842" w:rsidP="00782842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CE1A4" w14:textId="77777777" w:rsidR="00782842" w:rsidRPr="00E22298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42EB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1242" w14:textId="77777777" w:rsidR="00782842" w:rsidRPr="009A3FED" w:rsidRDefault="00782842" w:rsidP="00E22298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1C35" w14:textId="77777777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CF9DD" w14:textId="1CA95BA5" w:rsidR="00782842" w:rsidRPr="009A3FED" w:rsidRDefault="00782842" w:rsidP="00E22298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14:paraId="379624CD" w14:textId="134D3085" w:rsidR="00684DDC" w:rsidRPr="0040399F" w:rsidRDefault="00684DDC" w:rsidP="008723FC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14:paraId="13C0C48C" w14:textId="501B18A4" w:rsidR="00D672BA" w:rsidRPr="00314E38" w:rsidRDefault="00157FC7" w:rsidP="00832FA0">
      <w:pPr>
        <w:pStyle w:val="aa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 xml:space="preserve">انتهت </w:t>
      </w:r>
      <w:r w:rsidR="00DC28EC"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الأسئلة،</w:t>
      </w:r>
    </w:p>
    <w:p w14:paraId="728EF020" w14:textId="43CAEB4D" w:rsidR="009F0248" w:rsidRDefault="00D672BA" w:rsidP="00314E38">
      <w:pPr>
        <w:pStyle w:val="aa"/>
        <w:tabs>
          <w:tab w:val="left" w:pos="991"/>
        </w:tabs>
        <w:ind w:left="0" w:right="-57"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 w:rsidR="00314E38"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 w:rsidR="00CE328A"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="00314E38" w:rsidRP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="00314E38" w:rsidRP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 w:rsidR="00CE328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ة</w:t>
      </w:r>
      <w:r w:rsidR="00E4282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DC28EC"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المادة: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حمدهـ </w:t>
      </w:r>
      <w:proofErr w:type="spellStart"/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الفنوني</w:t>
      </w:r>
      <w:proofErr w:type="spellEnd"/>
    </w:p>
    <w:p w14:paraId="4518E592" w14:textId="672BDA6B" w:rsidR="00294787" w:rsidRDefault="00294787">
      <w:pPr>
        <w:bidi w:val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/>
          <w:color w:val="000000" w:themeColor="text1"/>
          <w:sz w:val="28"/>
          <w:szCs w:val="28"/>
          <w:rtl/>
        </w:rPr>
        <w:br w:type="page"/>
      </w:r>
    </w:p>
    <w:p w14:paraId="640D22E5" w14:textId="77777777" w:rsidR="00294787" w:rsidRPr="00314E38" w:rsidRDefault="00294787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14:paraId="67008BB2" w14:textId="77777777" w:rsidR="00294787" w:rsidRPr="0040399F" w:rsidRDefault="00294787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D4E282" wp14:editId="7E025643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30565070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7D02" w14:textId="716D6CD6" w:rsidR="00294787" w:rsidRPr="00550591" w:rsidRDefault="00294787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إنترنت الأشياء ١-٢</w:t>
                            </w:r>
                          </w:p>
                          <w:p w14:paraId="204E9FC1" w14:textId="77777777" w:rsidR="00294787" w:rsidRPr="00550591" w:rsidRDefault="00294787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ساعة ونصف</w:t>
                            </w:r>
                          </w:p>
                          <w:p w14:paraId="0353636B" w14:textId="77777777" w:rsidR="00294787" w:rsidRPr="00550591" w:rsidRDefault="00294787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المسار :</w:t>
                            </w:r>
                            <w:proofErr w:type="gramEnd"/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ثاني ثانوي ( مسار  هندسي )</w:t>
                            </w:r>
                          </w:p>
                          <w:p w14:paraId="3119AB1B" w14:textId="77777777" w:rsidR="00294787" w:rsidRDefault="00294787" w:rsidP="00294787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14:paraId="40C5FD3B" w14:textId="77777777" w:rsidR="00294787" w:rsidRPr="00314E38" w:rsidRDefault="00294787" w:rsidP="00294787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انترنت الأشياء 1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-2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</w:t>
                            </w:r>
                            <w:proofErr w:type="gramStart"/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نظري )</w:t>
                            </w:r>
                            <w:proofErr w:type="gramEnd"/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نهاية الفصل الدراسي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الثالث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(الدور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الاول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1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443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-144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4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ه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ـ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0690A9C9" w14:textId="77777777" w:rsidR="00294787" w:rsidRDefault="00294787" w:rsidP="00294787">
                            <w:pPr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 xml:space="preserve">      الشعبة</w:t>
                            </w:r>
                            <w:r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6CE4654" w14:textId="77777777" w:rsidR="00294787" w:rsidRPr="00DC28EC" w:rsidRDefault="00294787" w:rsidP="00294787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E282" id="_x0000_s1029" style="position:absolute;left:0;text-align:left;margin-left:-6.95pt;margin-top:6.45pt;width:532.5pt;height:1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" filled="f" stroked="f">
                <v:textbox>
                  <w:txbxContent>
                    <w:p w14:paraId="483E7D02" w14:textId="716D6CD6" w:rsidR="00294787" w:rsidRPr="00550591" w:rsidRDefault="00294787" w:rsidP="0029478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rFonts w:ascii="Dubai" w:hAnsi="Dubai" w:cs="Dubai" w:hint="cs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Dubai" w:hAnsi="Dubai" w:cs="Dubai" w:hint="cs"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>إنترنت الأشياء ١-٢</w:t>
                      </w:r>
                    </w:p>
                    <w:p w14:paraId="204E9FC1" w14:textId="77777777" w:rsidR="00294787" w:rsidRPr="00550591" w:rsidRDefault="00294787" w:rsidP="0029478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rFonts w:ascii="Dubai" w:hAnsi="Dubai" w:cs="Dubai" w:hint="cs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ascii="Dubai" w:hAnsi="Dubai" w:cs="Dubai" w:hint="cs"/>
                          <w:rtl/>
                        </w:rPr>
                        <w:t xml:space="preserve"> ساعة ونصف</w:t>
                      </w:r>
                    </w:p>
                    <w:p w14:paraId="0353636B" w14:textId="77777777" w:rsidR="00294787" w:rsidRPr="00550591" w:rsidRDefault="00294787" w:rsidP="0029478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  <w:proofErr w:type="gramStart"/>
                      <w:r>
                        <w:rPr>
                          <w:rFonts w:ascii="Dubai" w:hAnsi="Dubai" w:cs="Dubai" w:hint="cs"/>
                          <w:rtl/>
                        </w:rPr>
                        <w:t>المسار :</w:t>
                      </w:r>
                      <w:proofErr w:type="gramEnd"/>
                      <w:r>
                        <w:rPr>
                          <w:rFonts w:ascii="Dubai" w:hAnsi="Dubai" w:cs="Dubai" w:hint="cs"/>
                          <w:rtl/>
                        </w:rPr>
                        <w:t xml:space="preserve"> ثاني ثانوي ( مسار  هندسي )</w:t>
                      </w:r>
                    </w:p>
                    <w:p w14:paraId="3119AB1B" w14:textId="77777777" w:rsidR="00294787" w:rsidRDefault="00294787" w:rsidP="00294787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14:paraId="40C5FD3B" w14:textId="77777777" w:rsidR="00294787" w:rsidRPr="00314E38" w:rsidRDefault="00294787" w:rsidP="00294787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انترنت الأشياء 1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-2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(</w:t>
                      </w:r>
                      <w:proofErr w:type="gramStart"/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نظري )</w:t>
                      </w:r>
                      <w:proofErr w:type="gramEnd"/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نهاية الفصل الدراسي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الثالث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(الدور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الاول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  1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443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-144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4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ه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 xml:space="preserve">ـ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0690A9C9" w14:textId="77777777" w:rsidR="00294787" w:rsidRDefault="00294787" w:rsidP="00294787">
                      <w:pPr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 xml:space="preserve">      الشعبة</w:t>
                      </w:r>
                      <w:r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6CE4654" w14:textId="77777777" w:rsidR="00294787" w:rsidRPr="00DC28EC" w:rsidRDefault="00294787" w:rsidP="00294787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1AFC2A12" w14:textId="77777777" w:rsidR="00294787" w:rsidRPr="0040399F" w:rsidRDefault="00294787" w:rsidP="00294787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14:paraId="56E6B86C" w14:textId="77777777" w:rsidR="00294787" w:rsidRPr="0040399F" w:rsidRDefault="00294787" w:rsidP="00294787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43BA8" wp14:editId="2F61647D">
                <wp:simplePos x="0" y="0"/>
                <wp:positionH relativeFrom="column">
                  <wp:posOffset>-173990</wp:posOffset>
                </wp:positionH>
                <wp:positionV relativeFrom="paragraph">
                  <wp:posOffset>219075</wp:posOffset>
                </wp:positionV>
                <wp:extent cx="866775" cy="866140"/>
                <wp:effectExtent l="19050" t="19050" r="28575" b="10160"/>
                <wp:wrapNone/>
                <wp:docPr id="62822614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EDC8F2" w14:textId="77777777"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  <w:p w14:paraId="0242913C" w14:textId="77777777"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43BA8" id="_x0000_s1030" style="position:absolute;left:0;text-align:left;margin-left:-13.7pt;margin-top:17.25pt;width:68.25pt;height:6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" strokeweight="3pt">
                <v:textbox>
                  <w:txbxContent>
                    <w:p w14:paraId="09EDC8F2" w14:textId="77777777" w:rsidR="00294787" w:rsidRDefault="00294787" w:rsidP="00294787">
                      <w:pPr>
                        <w:rPr>
                          <w:rtl/>
                        </w:rPr>
                      </w:pPr>
                    </w:p>
                    <w:p w14:paraId="0242913C" w14:textId="77777777" w:rsidR="00294787" w:rsidRDefault="00294787" w:rsidP="00294787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294787" w:rsidRPr="0040399F" w14:paraId="0520FFC5" w14:textId="77777777" w:rsidTr="00520E9C">
        <w:trPr>
          <w:cantSplit/>
          <w:trHeight w:val="410"/>
        </w:trPr>
        <w:tc>
          <w:tcPr>
            <w:tcW w:w="1984" w:type="dxa"/>
          </w:tcPr>
          <w:p w14:paraId="6C3DF6CD" w14:textId="77777777" w:rsidR="00294787" w:rsidRPr="0040399F" w:rsidRDefault="00294787" w:rsidP="00520E9C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9" w:type="dxa"/>
          </w:tcPr>
          <w:p w14:paraId="20320212" w14:textId="77777777" w:rsidR="00294787" w:rsidRPr="0040399F" w:rsidRDefault="00294787" w:rsidP="00520E9C">
            <w:pPr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14:paraId="39864016" w14:textId="77777777" w:rsidR="00294787" w:rsidRPr="0040399F" w:rsidRDefault="00294787" w:rsidP="00520E9C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  <w:r w:rsidRPr="0040399F">
              <w:rPr>
                <w:rFonts w:ascii="Angsana New" w:eastAsia="SimHei" w:hAnsi="Angsana New" w:cs="Angsana New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6E5553C5" w14:textId="77777777" w:rsidR="00294787" w:rsidRPr="0040399F" w:rsidRDefault="00294787" w:rsidP="00520E9C">
            <w:pPr>
              <w:ind w:right="42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14:paraId="5A7BAD38" w14:textId="77777777" w:rsidR="00294787" w:rsidRPr="0040399F" w:rsidRDefault="00294787" w:rsidP="00520E9C">
            <w:pPr>
              <w:ind w:right="618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14:paraId="55B11289" w14:textId="77777777" w:rsidR="00294787" w:rsidRPr="0040399F" w:rsidRDefault="00294787" w:rsidP="00520E9C">
            <w:pPr>
              <w:ind w:right="999"/>
              <w:jc w:val="center"/>
              <w:rPr>
                <w:rFonts w:ascii="Angsana New" w:eastAsia="SimHei" w:hAnsi="Angsana New" w:cs="Angsana New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</w:tr>
      <w:tr w:rsidR="00294787" w:rsidRPr="0040399F" w14:paraId="17D15985" w14:textId="77777777" w:rsidTr="00520E9C">
        <w:tc>
          <w:tcPr>
            <w:tcW w:w="1984" w:type="dxa"/>
            <w:vAlign w:val="center"/>
          </w:tcPr>
          <w:p w14:paraId="5E00CE8E" w14:textId="77777777" w:rsidR="00294787" w:rsidRPr="0040399F" w:rsidRDefault="00294787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14:paraId="6000FAF2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20A7FC32" w14:textId="77777777" w:rsidR="00294787" w:rsidRPr="00314E38" w:rsidRDefault="00294787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14:paraId="6782BB51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D58F243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852B407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294787" w:rsidRPr="0040399F" w14:paraId="7FCF0844" w14:textId="77777777" w:rsidTr="00520E9C">
        <w:tc>
          <w:tcPr>
            <w:tcW w:w="1984" w:type="dxa"/>
            <w:vAlign w:val="center"/>
          </w:tcPr>
          <w:p w14:paraId="55640939" w14:textId="77777777" w:rsidR="00294787" w:rsidRPr="0040399F" w:rsidRDefault="00294787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14:paraId="79C2BB9A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3EA3F25D" w14:textId="77777777" w:rsidR="00294787" w:rsidRPr="00314E38" w:rsidRDefault="00294787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3295B786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4AE4C13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1DA937D1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  <w:tr w:rsidR="00294787" w:rsidRPr="0040399F" w14:paraId="3F5239E3" w14:textId="77777777" w:rsidTr="00520E9C">
        <w:tc>
          <w:tcPr>
            <w:tcW w:w="1984" w:type="dxa"/>
            <w:vAlign w:val="center"/>
          </w:tcPr>
          <w:p w14:paraId="447D1383" w14:textId="77777777" w:rsidR="00294787" w:rsidRPr="0040399F" w:rsidRDefault="00294787" w:rsidP="00520E9C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ajorBidi" w:eastAsia="SimHe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14:paraId="0D625758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14:paraId="10BD7AC7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  <w:p w14:paraId="501BD36C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568AB9BD" w14:textId="77777777" w:rsidR="00294787" w:rsidRPr="00314E38" w:rsidRDefault="00294787" w:rsidP="00520E9C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rtl/>
              </w:rPr>
            </w:pPr>
            <w:r w:rsidRPr="00314E38">
              <w:rPr>
                <w:rFonts w:ascii="Dubai" w:eastAsia="SimHei" w:hAnsi="Dubai" w:cs="Dubai" w:hint="cs"/>
                <w:b/>
                <w:bCs/>
                <w:color w:val="000000" w:themeColor="text1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230469E5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7B5F2EAF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0D8EEE22" w14:textId="77777777" w:rsidR="00294787" w:rsidRPr="0040399F" w:rsidRDefault="00294787" w:rsidP="00520E9C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u w:val="single"/>
                <w:rtl/>
              </w:rPr>
            </w:pPr>
          </w:p>
        </w:tc>
      </w:tr>
    </w:tbl>
    <w:p w14:paraId="50838165" w14:textId="77777777" w:rsidR="00294787" w:rsidRDefault="00294787" w:rsidP="0029478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14:paraId="6007E7EA" w14:textId="77777777" w:rsidR="00294787" w:rsidRPr="0040399F" w:rsidRDefault="00294787" w:rsidP="00294787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p w14:paraId="2A58EF40" w14:textId="77777777" w:rsidR="00294787" w:rsidRPr="0040399F" w:rsidRDefault="00294787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294787" w:rsidRPr="0040399F" w14:paraId="7C9AE22F" w14:textId="77777777" w:rsidTr="00520E9C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30DF2BAA" w14:textId="77777777" w:rsidR="00294787" w:rsidRPr="0040399F" w:rsidRDefault="00294787" w:rsidP="00520E9C">
            <w:pPr>
              <w:rPr>
                <w:color w:val="000000" w:themeColor="text1"/>
              </w:rPr>
            </w:pPr>
          </w:p>
        </w:tc>
      </w:tr>
      <w:tr w:rsidR="00294787" w:rsidRPr="0040399F" w14:paraId="37826606" w14:textId="77777777" w:rsidTr="00520E9C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E42593" w14:textId="77777777" w:rsidR="00294787" w:rsidRPr="0040399F" w:rsidRDefault="00294787" w:rsidP="00520E9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399F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8 </w:t>
            </w:r>
          </w:p>
        </w:tc>
      </w:tr>
    </w:tbl>
    <w:p w14:paraId="2090C40E" w14:textId="77777777" w:rsidR="00294787" w:rsidRPr="0040399F" w:rsidRDefault="00294787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 xml:space="preserve">السؤال الاول </w:t>
      </w:r>
    </w:p>
    <w:p w14:paraId="6CBE18B0" w14:textId="77777777" w:rsidR="00294787" w:rsidRPr="0040399F" w:rsidRDefault="00294787" w:rsidP="00294787">
      <w:pPr>
        <w:ind w:right="999"/>
        <w:rPr>
          <w:rFonts w:ascii="SimHei" w:eastAsia="SimHei" w:hAnsi="SimHei" w:cs="PT Bold Heading"/>
          <w:b/>
          <w:bCs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72"/>
        <w:gridCol w:w="979"/>
      </w:tblGrid>
      <w:tr w:rsidR="00294787" w:rsidRPr="0040399F" w14:paraId="09FB993B" w14:textId="77777777" w:rsidTr="00520E9C">
        <w:trPr>
          <w:cantSplit/>
          <w:trHeight w:val="171"/>
        </w:trPr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5FC57" w14:textId="77777777" w:rsidR="00294787" w:rsidRPr="0040399F" w:rsidRDefault="00294787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14:paraId="6D6E7EBA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أدى التقارب في </w:t>
            </w:r>
            <w:proofErr w:type="spellStart"/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>الحوسبة،والشبكات</w:t>
            </w:r>
            <w:proofErr w:type="spellEnd"/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، والحماية إلى زيادة تكلفة توصيل الأجهزة في النظام المتكامل. 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3009FB4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762D589F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43221EF" w14:textId="77777777" w:rsidR="00294787" w:rsidRPr="0040399F" w:rsidRDefault="00294787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14:paraId="624C9BD3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يستخدم بروتوكول </w:t>
            </w:r>
            <w:proofErr w:type="spellStart"/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زيجبي</w:t>
            </w:r>
            <w:proofErr w:type="spellEnd"/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 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Zigbee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 في القطاع الصناعي لإدارة الأجهزة </w:t>
            </w:r>
            <w:proofErr w:type="spellStart"/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الرئيسة،والفرعية</w:t>
            </w:r>
            <w:proofErr w:type="spellEnd"/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979" w:type="dxa"/>
            <w:shd w:val="clear" w:color="auto" w:fill="auto"/>
          </w:tcPr>
          <w:p w14:paraId="3002CADD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0699C33A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44ADD1E2" w14:textId="77777777" w:rsidR="00294787" w:rsidRPr="0040399F" w:rsidRDefault="00294787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14:paraId="5B59AA56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B050"/>
                <w:sz w:val="28"/>
                <w:szCs w:val="28"/>
                <w:rtl/>
              </w:rPr>
              <w:t xml:space="preserve">تعتمد عناصر الحياة الحديثة تقريباً على توفر السلع الناتجة عن صناعة النفط، والغاز. </w:t>
            </w:r>
          </w:p>
        </w:tc>
        <w:tc>
          <w:tcPr>
            <w:tcW w:w="979" w:type="dxa"/>
            <w:shd w:val="clear" w:color="auto" w:fill="auto"/>
          </w:tcPr>
          <w:p w14:paraId="19E879EA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48A2FEE7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53E34AE8" w14:textId="77777777" w:rsidR="00294787" w:rsidRPr="0040399F" w:rsidRDefault="00294787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14:paraId="51BD8105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عند حدوث حريق في الأطراف تقوم العُقد الطرفية بإرسال رقم القطاع إلى وحدة المتحكم الرئيسة. </w:t>
            </w:r>
          </w:p>
        </w:tc>
        <w:tc>
          <w:tcPr>
            <w:tcW w:w="979" w:type="dxa"/>
            <w:shd w:val="clear" w:color="auto" w:fill="auto"/>
          </w:tcPr>
          <w:p w14:paraId="6E0B7561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2BCE0D55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3019B6B7" w14:textId="77777777" w:rsidR="00294787" w:rsidRPr="0040399F" w:rsidRDefault="00294787" w:rsidP="00520E9C">
            <w:pPr>
              <w:pStyle w:val="a3"/>
              <w:ind w:left="0" w:right="-36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14:paraId="6583594E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يتم فحص القطاعات بشكل عشوائي حسب عددها للتأكد من تواجد الحريق من عدمه. </w:t>
            </w:r>
          </w:p>
        </w:tc>
        <w:tc>
          <w:tcPr>
            <w:tcW w:w="979" w:type="dxa"/>
            <w:shd w:val="clear" w:color="auto" w:fill="auto"/>
          </w:tcPr>
          <w:p w14:paraId="7B05E278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2772BE08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AE2338C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14:paraId="72E04824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 xml:space="preserve">تزيد تقنيات الأتمتة في الصناعات الذكية من الإنتاجية، وتحقيق الأرباح. </w:t>
            </w:r>
          </w:p>
        </w:tc>
        <w:tc>
          <w:tcPr>
            <w:tcW w:w="979" w:type="dxa"/>
            <w:shd w:val="clear" w:color="auto" w:fill="auto"/>
          </w:tcPr>
          <w:p w14:paraId="213C7575" w14:textId="77777777" w:rsidR="00294787" w:rsidRPr="0040399F" w:rsidRDefault="00294787" w:rsidP="00520E9C">
            <w:pPr>
              <w:tabs>
                <w:tab w:val="center" w:pos="381"/>
              </w:tabs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00B83BBB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77F0F90B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14:paraId="728F076A" w14:textId="77777777" w:rsidR="00294787" w:rsidRPr="00E22298" w:rsidRDefault="00294787" w:rsidP="00520E9C">
            <w:pPr>
              <w:pStyle w:val="ad"/>
              <w:bidi/>
              <w:spacing w:before="0" w:beforeAutospacing="0"/>
              <w:rPr>
                <w:rFonts w:asciiTheme="minorHAnsi" w:hAnsiTheme="minorHAnsi" w:cstheme="minorHAnsi"/>
                <w:b/>
                <w:bCs/>
                <w:color w:val="008876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  <w:rtl/>
              </w:rPr>
              <w:t>تساعد طبقة البيانات في تحديد الأنماط المهمة، وإنشاء الأفكار، ودعم القرارات</w:t>
            </w:r>
            <w:r w:rsidRPr="00E22298">
              <w:rPr>
                <w:rFonts w:asciiTheme="minorHAnsi" w:hAnsiTheme="minorHAnsi" w:cstheme="minorHAnsi"/>
                <w:b/>
                <w:bCs/>
                <w:color w:val="00B050"/>
                <w:sz w:val="28"/>
                <w:szCs w:val="28"/>
              </w:rPr>
              <w:t>. </w:t>
            </w:r>
          </w:p>
        </w:tc>
        <w:tc>
          <w:tcPr>
            <w:tcW w:w="979" w:type="dxa"/>
            <w:shd w:val="clear" w:color="auto" w:fill="auto"/>
          </w:tcPr>
          <w:p w14:paraId="741C676A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4E0A2E24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36D82FE7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14:paraId="1EB288E3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وظيفة النظام الإلكتروني الملموس الأساسية هي تخزين، واسترجاع البيانات بسرعة فائقة. </w:t>
            </w:r>
          </w:p>
        </w:tc>
        <w:tc>
          <w:tcPr>
            <w:tcW w:w="979" w:type="dxa"/>
            <w:shd w:val="clear" w:color="auto" w:fill="auto"/>
          </w:tcPr>
          <w:p w14:paraId="423A34D9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2AE44DE3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7798F597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14:paraId="42128BE1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أنشئت المعايير الأمنية نتيجة كثرة المنتجات، والخدمات التقنية التي تفتقر </w:t>
            </w:r>
            <w:proofErr w:type="spellStart"/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للأمان،وخصوصية</w:t>
            </w:r>
            <w:proofErr w:type="spellEnd"/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المستخدم. </w:t>
            </w:r>
          </w:p>
        </w:tc>
        <w:tc>
          <w:tcPr>
            <w:tcW w:w="979" w:type="dxa"/>
            <w:shd w:val="clear" w:color="auto" w:fill="auto"/>
          </w:tcPr>
          <w:p w14:paraId="5C8D117A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618420E5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138CCBC5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14:paraId="1B71F0ED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 xml:space="preserve">يتبنى العالم سياسة موحدة لنظام الأمان الإلكتروني الدولي. </w:t>
            </w:r>
          </w:p>
        </w:tc>
        <w:tc>
          <w:tcPr>
            <w:tcW w:w="979" w:type="dxa"/>
            <w:shd w:val="clear" w:color="auto" w:fill="auto"/>
          </w:tcPr>
          <w:p w14:paraId="7D347BF3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6F198320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24EEE8B4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14:paraId="7C62105D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أسباب حدوث الهجمات الإلكترونية زيادة تعقيد هيكلية إنترنت الأشياء. </w:t>
            </w:r>
          </w:p>
        </w:tc>
        <w:tc>
          <w:tcPr>
            <w:tcW w:w="979" w:type="dxa"/>
            <w:shd w:val="clear" w:color="auto" w:fill="auto"/>
          </w:tcPr>
          <w:p w14:paraId="591AAADB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010EA1FC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40C84E39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14:paraId="5F6DB440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الثغرات الأمنية لتقنية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في أنظمة إنترنت الأشياء تؤدي إلى هجمات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DOS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0EA8E966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3EC22F0E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2968EF4E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14:paraId="39B14400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تُعد 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RFID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>) أكثر أماناً من تقنية (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NFC</w:t>
            </w:r>
            <w:r w:rsidRPr="00E22298">
              <w:rPr>
                <w:rFonts w:asciiTheme="minorHAnsi" w:hAnsiTheme="minorHAnsi" w:cstheme="minorHAnsi"/>
                <w:color w:val="FF0000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608A8FF9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B"/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 )</w:t>
            </w:r>
          </w:p>
        </w:tc>
      </w:tr>
      <w:tr w:rsidR="00294787" w:rsidRPr="0040399F" w14:paraId="08FF3033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3A93FFA2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14:paraId="5AC2B1A2" w14:textId="77777777" w:rsidR="00294787" w:rsidRPr="00E22298" w:rsidRDefault="00294787" w:rsidP="00520E9C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في تقنية البلوتوث يصف الإعلان طلب الاقتران مع الجهاز الآخر، بينما يصف التوصيل عملية الاقتران نفسها. </w:t>
            </w:r>
          </w:p>
        </w:tc>
        <w:tc>
          <w:tcPr>
            <w:tcW w:w="979" w:type="dxa"/>
            <w:shd w:val="clear" w:color="auto" w:fill="auto"/>
          </w:tcPr>
          <w:p w14:paraId="7A256E23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20440F4F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40E8D531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14:paraId="3F478946" w14:textId="77777777" w:rsidR="00294787" w:rsidRPr="00E22298" w:rsidRDefault="00294787" w:rsidP="00520E9C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المستشعرات الأساسية في بروتوكول (6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LOWPAN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>) تعمل بتوافق مع نظام عنونة (</w:t>
            </w:r>
            <w:r w:rsidRPr="00E22298">
              <w:rPr>
                <w:rFonts w:asciiTheme="minorHAnsi" w:hAnsiTheme="minorHAnsi" w:cstheme="minorHAnsi"/>
                <w:sz w:val="28"/>
                <w:szCs w:val="28"/>
              </w:rPr>
              <w:t>IP</w:t>
            </w:r>
            <w:r w:rsidRPr="00E22298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). </w:t>
            </w:r>
          </w:p>
        </w:tc>
        <w:tc>
          <w:tcPr>
            <w:tcW w:w="979" w:type="dxa"/>
            <w:shd w:val="clear" w:color="auto" w:fill="auto"/>
          </w:tcPr>
          <w:p w14:paraId="366A1F6B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294787" w:rsidRPr="0040399F" w14:paraId="470D86B2" w14:textId="77777777" w:rsidTr="00520E9C">
        <w:trPr>
          <w:cantSplit/>
          <w:trHeight w:val="171"/>
        </w:trPr>
        <w:tc>
          <w:tcPr>
            <w:tcW w:w="578" w:type="dxa"/>
            <w:shd w:val="clear" w:color="auto" w:fill="auto"/>
            <w:vAlign w:val="center"/>
          </w:tcPr>
          <w:p w14:paraId="6E0C0F74" w14:textId="77777777" w:rsidR="00294787" w:rsidRPr="0040399F" w:rsidRDefault="00294787" w:rsidP="00520E9C">
            <w:pPr>
              <w:pStyle w:val="a3"/>
              <w:ind w:left="0"/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0399F">
              <w:rPr>
                <w:rFonts w:ascii="Dubai" w:hAnsi="Dubai" w:cs="Dubai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14:paraId="5FB9D976" w14:textId="77777777" w:rsidR="00294787" w:rsidRPr="00E22298" w:rsidRDefault="00294787" w:rsidP="00520E9C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</w:pPr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تم تحسين النطاق </w:t>
            </w:r>
            <w:proofErr w:type="spellStart"/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الترددي،ووقت</w:t>
            </w:r>
            <w:proofErr w:type="spellEnd"/>
            <w:r w:rsidRPr="00E22298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الاستجابة، وتقليل نفقات المستخدم في شبكة الجيل الخامس الحديثة. </w:t>
            </w:r>
          </w:p>
        </w:tc>
        <w:tc>
          <w:tcPr>
            <w:tcW w:w="979" w:type="dxa"/>
            <w:shd w:val="clear" w:color="auto" w:fill="auto"/>
          </w:tcPr>
          <w:p w14:paraId="77D87BAD" w14:textId="77777777" w:rsidR="00294787" w:rsidRPr="0040399F" w:rsidRDefault="00294787" w:rsidP="00520E9C">
            <w:pPr>
              <w:jc w:val="center"/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(   </w:t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sym w:font="Wingdings" w:char="00FC"/>
            </w:r>
            <w:r w:rsidRPr="0040399F">
              <w:rPr>
                <w:rFonts w:cs="PT Bold Heading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99F">
              <w:rPr>
                <w:rFonts w:cs="PT Bold Heading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399F">
              <w:rPr>
                <w:rFonts w:ascii="Dubai" w:hAnsi="Dubai" w:cs="Duba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</w:tbl>
    <w:p w14:paraId="6CF53566" w14:textId="77777777" w:rsidR="00294787" w:rsidRPr="0040399F" w:rsidRDefault="00294787" w:rsidP="00294787">
      <w:pPr>
        <w:ind w:right="999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40399F">
        <w:rPr>
          <w:rFonts w:ascii="SimHei" w:eastAsia="SimHei" w:hAnsi="SimHei" w:cs="PT Bold Heading" w:hint="cs"/>
          <w:b/>
          <w:bCs/>
          <w:color w:val="000000" w:themeColor="text1"/>
          <w:sz w:val="24"/>
          <w:szCs w:val="24"/>
          <w:rtl/>
        </w:rPr>
        <w:t>أ</w:t>
      </w:r>
      <w:r w:rsidRPr="0040399F">
        <w:rPr>
          <w:rFonts w:ascii="SimHei" w:eastAsia="SimHei" w:hAnsi="SimHei" w:cs="Times New Roman" w:hint="cs"/>
          <w:b/>
          <w:bCs/>
          <w:color w:val="000000" w:themeColor="text1"/>
          <w:sz w:val="24"/>
          <w:szCs w:val="24"/>
          <w:rtl/>
        </w:rPr>
        <w:t>-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>ضع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>ي</w:t>
      </w:r>
      <w:r w:rsidRPr="0040399F">
        <w:rPr>
          <w:rFonts w:cs="PT Bold Heading"/>
          <w:b/>
          <w:bCs/>
          <w:color w:val="000000" w:themeColor="text1"/>
          <w:sz w:val="24"/>
          <w:szCs w:val="24"/>
          <w:rtl/>
        </w:rPr>
        <w:t xml:space="preserve"> علامة </w:t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sym w:font="Wingdings" w:char="00FC"/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t xml:space="preserve">) </w:t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الصحيحة و علامة (</w:t>
      </w:r>
      <w:r w:rsidRPr="0040399F">
        <w:rPr>
          <w:rFonts w:cs="PT Bold Heading"/>
          <w:b/>
          <w:bCs/>
          <w:color w:val="000000" w:themeColor="text1"/>
          <w:sz w:val="24"/>
          <w:szCs w:val="24"/>
        </w:rPr>
        <w:sym w:font="Wingdings" w:char="00FB"/>
      </w:r>
      <w:r w:rsidRPr="0040399F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) أمام العبارة الخاطئة :</w:t>
      </w:r>
    </w:p>
    <w:p w14:paraId="160E88FC" w14:textId="77777777" w:rsidR="00294787" w:rsidRDefault="00294787" w:rsidP="00294787">
      <w:pPr>
        <w:ind w:right="999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</w:p>
    <w:p w14:paraId="46A9F9FF" w14:textId="77777777" w:rsidR="00294787" w:rsidRPr="00314E38" w:rsidRDefault="00294787" w:rsidP="00294787">
      <w:pPr>
        <w:ind w:right="999"/>
        <w:jc w:val="center"/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</w:pPr>
      <w:r w:rsidRPr="00314E38">
        <w:rPr>
          <w:rFonts w:ascii="JF Flat" w:hAnsi="JF Flat" w:cs="JF Flat"/>
          <w:b/>
          <w:bCs/>
          <w:color w:val="000000" w:themeColor="text1"/>
          <w:sz w:val="14"/>
          <w:szCs w:val="18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314E38">
        <w:rPr>
          <w:rFonts w:ascii="JF Flat" w:eastAsia="SimHei" w:hAnsi="JF Flat" w:cs="JF Flat"/>
          <w:b/>
          <w:bCs/>
          <w:noProof/>
          <w:color w:val="000000" w:themeColor="text1"/>
          <w:sz w:val="10"/>
          <w:szCs w:val="10"/>
          <w:u w:val="single"/>
          <w:rtl/>
          <w:lang w:eastAsia="en-US"/>
        </w:rPr>
        <w:t xml:space="preserve"> </w:t>
      </w:r>
    </w:p>
    <w:p w14:paraId="01E88C4C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  <w:r w:rsidRPr="0040399F">
        <w:rPr>
          <w:rFonts w:asciiTheme="minorHAnsi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58DBB0" wp14:editId="59F0C554">
                <wp:simplePos x="0" y="0"/>
                <wp:positionH relativeFrom="column">
                  <wp:posOffset>-345440</wp:posOffset>
                </wp:positionH>
                <wp:positionV relativeFrom="paragraph">
                  <wp:posOffset>52705</wp:posOffset>
                </wp:positionV>
                <wp:extent cx="1371600" cy="819150"/>
                <wp:effectExtent l="0" t="0" r="0" b="0"/>
                <wp:wrapNone/>
                <wp:docPr id="470415985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0590F" w14:textId="77777777" w:rsidR="00294787" w:rsidRDefault="00294787" w:rsidP="0029478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8DBB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27.2pt;margin-top:4.15pt;width:108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" filled="f" stroked="f">
                <v:textbox>
                  <w:txbxContent>
                    <w:p w14:paraId="4170590F" w14:textId="77777777" w:rsidR="00294787" w:rsidRDefault="00294787" w:rsidP="0029478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AFF39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2AFE0FB8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6FADC06F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77BC642C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115BE3F3" w14:textId="77777777" w:rsidR="00294787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p w14:paraId="0D448D6A" w14:textId="77777777" w:rsidR="00294787" w:rsidRPr="0040399F" w:rsidRDefault="00294787" w:rsidP="00294787">
      <w:pPr>
        <w:ind w:right="999"/>
        <w:rPr>
          <w:rFonts w:asciiTheme="majorBidi" w:hAnsiTheme="majorBidi" w:cs="mohammad bold art 1"/>
          <w:b/>
          <w:bCs/>
          <w:color w:val="000000" w:themeColor="text1"/>
          <w:sz w:val="12"/>
          <w:szCs w:val="12"/>
          <w:rtl/>
        </w:rPr>
      </w:pP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294787" w14:paraId="6C8A4C1F" w14:textId="77777777" w:rsidTr="00520E9C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14:paraId="19F1CE76" w14:textId="77777777" w:rsidR="00294787" w:rsidRDefault="00294787" w:rsidP="00520E9C"/>
        </w:tc>
      </w:tr>
      <w:tr w:rsidR="00294787" w14:paraId="1438F541" w14:textId="77777777" w:rsidTr="00520E9C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973780" w14:textId="77777777" w:rsidR="00294787" w:rsidRPr="006B1065" w:rsidRDefault="00294787" w:rsidP="00520E9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7</w:t>
            </w:r>
            <w:r w:rsidRPr="006B1065"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درجات</w:t>
            </w:r>
          </w:p>
        </w:tc>
      </w:tr>
    </w:tbl>
    <w:p w14:paraId="68258A97" w14:textId="77777777" w:rsidR="00294787" w:rsidRDefault="00294787" w:rsidP="00294787">
      <w:pPr>
        <w:spacing w:line="276" w:lineRule="auto"/>
        <w:ind w:hanging="143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</w:pPr>
      <w:r w:rsidRPr="0040399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  <w:t>السؤال الثاني</w:t>
      </w:r>
    </w:p>
    <w:p w14:paraId="0342A3BE" w14:textId="77777777" w:rsidR="00294787" w:rsidRPr="00E22298" w:rsidRDefault="00294787" w:rsidP="00294787">
      <w:pPr>
        <w:tabs>
          <w:tab w:val="left" w:pos="2984"/>
        </w:tabs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1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-حددي الأنواع الأساسية للبيانات في البرمجة بلغة </w:t>
      </w:r>
      <w:r w:rsidRPr="00E22298">
        <w:rPr>
          <w:rFonts w:asciiTheme="minorHAnsi" w:hAnsiTheme="minorHAnsi" w:cstheme="minorHAnsi"/>
          <w:b/>
          <w:bCs/>
          <w:sz w:val="32"/>
          <w:szCs w:val="32"/>
          <w:u w:val="single"/>
        </w:rPr>
        <w:t>C++</w:t>
      </w:r>
    </w:p>
    <w:p w14:paraId="2E905E2E" w14:textId="77777777" w:rsidR="00294787" w:rsidRPr="00E22298" w:rsidRDefault="00294787" w:rsidP="00294787">
      <w:pPr>
        <w:tabs>
          <w:tab w:val="left" w:pos="2984"/>
        </w:tabs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</w:pP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الاعداد </w:t>
      </w:r>
      <w:proofErr w:type="spellStart"/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>الصحيحه</w:t>
      </w:r>
      <w:proofErr w:type="spellEnd"/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العشرية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الاعداد </w:t>
      </w:r>
      <w:proofErr w:type="spellStart"/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>الحقيقيه</w:t>
      </w:r>
      <w:proofErr w:type="spellEnd"/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النص </w:t>
      </w:r>
      <w:r w:rsidRPr="00E22298">
        <w:rPr>
          <w:rFonts w:asciiTheme="minorBidi" w:hAnsiTheme="minorBidi"/>
          <w:b/>
          <w:bCs/>
          <w:color w:val="00B050"/>
          <w:sz w:val="28"/>
          <w:szCs w:val="28"/>
          <w:u w:val="single"/>
          <w:rtl/>
        </w:rPr>
        <w:t>–</w:t>
      </w:r>
      <w:r w:rsidRPr="00E22298">
        <w:rPr>
          <w:rFonts w:asciiTheme="minorBidi" w:hAnsiTheme="minorBidi" w:hint="cs"/>
          <w:b/>
          <w:bCs/>
          <w:color w:val="00B050"/>
          <w:sz w:val="28"/>
          <w:szCs w:val="28"/>
          <w:u w:val="single"/>
          <w:rtl/>
        </w:rPr>
        <w:t xml:space="preserve"> البيانات المنطقية</w:t>
      </w:r>
    </w:p>
    <w:p w14:paraId="7379E05A" w14:textId="77777777" w:rsidR="00294787" w:rsidRDefault="00294787" w:rsidP="00294787">
      <w:pPr>
        <w:tabs>
          <w:tab w:val="left" w:pos="2984"/>
        </w:tabs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5A0E524" w14:textId="77777777" w:rsidR="00294787" w:rsidRDefault="00294787" w:rsidP="00294787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>2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-مالفرق بين هيكلية شبكة </w:t>
      </w:r>
      <w:r w:rsidRPr="00E22298">
        <w:rPr>
          <w:rFonts w:asciiTheme="minorHAnsi" w:hAnsiTheme="minorHAnsi" w:cstheme="minorHAnsi"/>
          <w:b/>
          <w:bCs/>
          <w:sz w:val="28"/>
          <w:szCs w:val="28"/>
        </w:rPr>
        <w:t>oneM2M</w:t>
      </w:r>
      <w:r w:rsidRPr="00E22298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وهيكلية أنظمة إنترنت الأشياء العالمي</w:t>
      </w:r>
    </w:p>
    <w:p w14:paraId="28836714" w14:textId="77777777" w:rsidR="00294787" w:rsidRPr="00E22298" w:rsidRDefault="00294787" w:rsidP="00294787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162B4D" w14:textId="77777777" w:rsidR="00294787" w:rsidRDefault="00294787" w:rsidP="0029478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تتكون من ثلاث طبقات                          تتكون من سبع طبقات</w:t>
      </w:r>
    </w:p>
    <w:p w14:paraId="71881C49" w14:textId="77777777" w:rsidR="00294787" w:rsidRDefault="00294787" w:rsidP="0029478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DB20B44" w14:textId="77777777" w:rsidR="00294787" w:rsidRPr="009E274D" w:rsidRDefault="00294787" w:rsidP="00294787">
      <w:pPr>
        <w:spacing w:line="360" w:lineRule="auto"/>
        <w:ind w:hanging="143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3</w:t>
      </w:r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-اختاري الاجابة الصحيحة </w:t>
      </w:r>
      <w:proofErr w:type="spellStart"/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ممايلي</w:t>
      </w:r>
      <w:proofErr w:type="spellEnd"/>
      <w:r w:rsidRPr="009E274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</w:p>
    <w:p w14:paraId="0266F52A" w14:textId="77777777" w:rsidR="00294787" w:rsidRPr="00314E38" w:rsidRDefault="00294787" w:rsidP="00294787">
      <w:pPr>
        <w:ind w:right="142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2"/>
        <w:gridCol w:w="627"/>
        <w:gridCol w:w="518"/>
        <w:gridCol w:w="4379"/>
      </w:tblGrid>
      <w:tr w:rsidR="00294787" w:rsidRPr="0040399F" w14:paraId="5B08A470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2D80E58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27C0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من الآثار الإيجابية لتقنيات إنترنت الأشياء على الصناعة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220E32A" w14:textId="77777777" w:rsidR="00294787" w:rsidRPr="00E22298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7AA30" w14:textId="77777777" w:rsidR="00294787" w:rsidRPr="00E22298" w:rsidRDefault="00294787" w:rsidP="00520E9C">
            <w:pPr>
              <w:bidi w:val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من طرق الحفاظ على خصوصية البيانات في أنظمة إنترنت الأشياء:</w:t>
            </w:r>
          </w:p>
        </w:tc>
      </w:tr>
      <w:tr w:rsidR="00294787" w:rsidRPr="0040399F" w14:paraId="1A1F19E6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9954F2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CCD37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1396FDB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التكلفة.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4D2DE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A4BDD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D51FC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حذف البيانات الحساسة.</w:t>
            </w:r>
          </w:p>
        </w:tc>
      </w:tr>
      <w:tr w:rsidR="00294787" w:rsidRPr="0040399F" w14:paraId="2D6A3B64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6314EDE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CAB6AF9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  <w:r w:rsidRPr="00E22298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CF11EB" wp14:editId="16EF152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330785885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0642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6" type="#_x0000_t120" style="position:absolute;left:0;text-align:left;margin-left:416.7pt;margin-top:7.4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"/>
                  </w:pict>
                </mc:Fallback>
              </mc:AlternateConten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733A18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تدني مستوى خدمة العملاء.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2C7C3E8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B3607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0879BA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تغيير ترتيب البيانات دورياً.</w:t>
            </w:r>
          </w:p>
        </w:tc>
      </w:tr>
      <w:tr w:rsidR="00294787" w:rsidRPr="0040399F" w14:paraId="74E57999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75453E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0EE342A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D540487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انخفاض الجودة.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B3E7DA4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66EB2D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14:paraId="1258D4B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إخفاء البيانات، وجعلها مجهولة المصدر</w:t>
            </w:r>
          </w:p>
        </w:tc>
      </w:tr>
      <w:tr w:rsidR="00294787" w:rsidRPr="0040399F" w14:paraId="37FE7B69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6CBDC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77257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A4F04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تقليل الأيدي العاملة. 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63D5F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D352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D42F5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النسخ الاحتياطي للبيانات.</w:t>
            </w:r>
          </w:p>
        </w:tc>
      </w:tr>
      <w:tr w:rsidR="00294787" w:rsidRPr="0040399F" w14:paraId="167F4840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8D12CC8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FD2FE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يعتمد نظام الرعاية الصحية الذكية على مبدأ: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33E280D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34307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لإنشاء برنامج لتشغيل العقد لابد من إضافة مكتبتين، هما: </w:t>
            </w:r>
          </w:p>
        </w:tc>
      </w:tr>
      <w:tr w:rsidR="00294787" w:rsidRPr="0040399F" w14:paraId="5D35462A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37786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D12F8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D6BEA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المركز الصحي.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1D635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3A62A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CA7D4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node,random</w:t>
            </w:r>
            <w:proofErr w:type="spellEnd"/>
          </w:p>
        </w:tc>
      </w:tr>
      <w:tr w:rsidR="00294787" w:rsidRPr="0040399F" w14:paraId="62AED3F5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FD1A1C8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8385E69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58A9312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ذهاب المريض إلى المستشفى.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0390AD4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61596F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CB0B8D0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node,time</w:t>
            </w:r>
            <w:proofErr w:type="spellEnd"/>
          </w:p>
        </w:tc>
      </w:tr>
      <w:tr w:rsidR="00294787" w:rsidRPr="0040399F" w14:paraId="2964038C" w14:textId="77777777" w:rsidTr="00520E9C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8065A62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6C64F85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14:paraId="10E58D1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الرعاية المنزلية الذكية.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61804B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483A327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16C3D7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time,fire</w:t>
            </w:r>
            <w:proofErr w:type="spellEnd"/>
          </w:p>
        </w:tc>
      </w:tr>
      <w:tr w:rsidR="00294787" w:rsidRPr="0040399F" w14:paraId="65C1C2F5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8CFAC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F412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1050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زيارة المريض لعيادة الطبيب.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98244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71CD5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F59DEB5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time,random</w:t>
            </w:r>
            <w:proofErr w:type="spellEnd"/>
          </w:p>
        </w:tc>
      </w:tr>
      <w:tr w:rsidR="00294787" w:rsidRPr="0040399F" w14:paraId="574C87EE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5611EEC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C2F7C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أسس الأمان في إنترنت الأشياء: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4E6632A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7282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 xml:space="preserve">أحد طبقات المدن الذكية، تقوم بدعم نقل البيانات الضخمة هي طبقة:  </w:t>
            </w:r>
          </w:p>
        </w:tc>
      </w:tr>
      <w:tr w:rsidR="00294787" w:rsidRPr="0040399F" w14:paraId="4BCBCD57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7A9E7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0DC0BB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7C084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التوافر، والسلامة، والسرية.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916815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2EF8E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BCF33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الخدمات.</w:t>
            </w:r>
          </w:p>
        </w:tc>
      </w:tr>
      <w:tr w:rsidR="00294787" w:rsidRPr="0040399F" w14:paraId="5A35F814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4915134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5E5267C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30240C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والتوافر، والسلامة، والخصوصية.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87C1B69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C34746B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14:paraId="13630EA8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المدينة.</w:t>
            </w:r>
          </w:p>
        </w:tc>
      </w:tr>
      <w:tr w:rsidR="00294787" w:rsidRPr="0040399F" w14:paraId="6129AFE3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37B082E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1F5C2A7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14:paraId="4C39306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الثقة، والخصوصية، والحماية، والتحقق من الهوية.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9028795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118376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911F67C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الشارع</w:t>
            </w:r>
          </w:p>
        </w:tc>
      </w:tr>
      <w:tr w:rsidR="00294787" w:rsidRPr="0040399F" w14:paraId="7D89F8F2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D8FB1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E2A9B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543B8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الخصوصية، والحماية، والثقة.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3A14B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F7D9C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2887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مركز البيانات.</w:t>
            </w:r>
          </w:p>
        </w:tc>
      </w:tr>
      <w:tr w:rsidR="00294787" w:rsidRPr="0040399F" w14:paraId="0ECB7848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1205333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4ABF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المكونات الرئيسية في أنظمة إنترنت الأشياء، و اتصال آلة إلى آلة  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9E5CD70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7300E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جهاز يمكن له التعرف على السيارات، والوجوه، وحالة المرور:  </w:t>
            </w:r>
          </w:p>
        </w:tc>
      </w:tr>
      <w:tr w:rsidR="00294787" w:rsidRPr="0040399F" w14:paraId="501CD0E0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22AEA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514CB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B9C04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البلوتوث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5D3159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B12BF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B2D7D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العدادات.</w:t>
            </w:r>
          </w:p>
        </w:tc>
      </w:tr>
      <w:tr w:rsidR="00294787" w:rsidRPr="0040399F" w14:paraId="5078660A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C86119D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E5EB7FC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92D050"/>
            <w:vAlign w:val="center"/>
          </w:tcPr>
          <w:p w14:paraId="52C5137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الخامس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D87A82B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4B7CD3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300603A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المستشعر المغناطيسي.</w:t>
            </w:r>
          </w:p>
        </w:tc>
      </w:tr>
      <w:tr w:rsidR="00294787" w:rsidRPr="0040399F" w14:paraId="5353F184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5EF66B9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C449FEC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2FB7FCF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شبكات الجيل الثالث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070A6F0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CC10DCB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14:paraId="553AFEF5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كاميرات المراقبة. </w:t>
            </w:r>
          </w:p>
        </w:tc>
      </w:tr>
      <w:tr w:rsidR="00294787" w:rsidRPr="0040399F" w14:paraId="74E9EDBF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6654019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558F58C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0D0B60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تقنية المجال القريب</w:t>
            </w: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NFC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E31C68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0C585AB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4A5BA53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مستشعرات الإضاءة</w:t>
            </w:r>
          </w:p>
        </w:tc>
      </w:tr>
      <w:tr w:rsidR="00294787" w:rsidRPr="0040399F" w14:paraId="660D27EC" w14:textId="77777777" w:rsidTr="00520E9C">
        <w:trPr>
          <w:cantSplit/>
          <w:trHeight w:val="420"/>
          <w:jc w:val="center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14:paraId="4D52B24B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328" w:type="dxa"/>
            <w:gridSpan w:val="2"/>
            <w:shd w:val="clear" w:color="auto" w:fill="auto"/>
            <w:vAlign w:val="center"/>
          </w:tcPr>
          <w:p w14:paraId="788ED57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طبقات المدن الذكية:</w:t>
            </w:r>
          </w:p>
        </w:tc>
        <w:tc>
          <w:tcPr>
            <w:tcW w:w="627" w:type="dxa"/>
            <w:shd w:val="clear" w:color="auto" w:fill="A6A6A6" w:themeFill="background1" w:themeFillShade="A6"/>
            <w:vAlign w:val="center"/>
          </w:tcPr>
          <w:p w14:paraId="1AA0177D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14:paraId="0AB1E790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أحد المستشعرات المستخدمة في الطائرات بدون طيار يُساعد على التقاط الصور في ظروف مختلفة</w:t>
            </w:r>
          </w:p>
        </w:tc>
      </w:tr>
      <w:tr w:rsidR="00294787" w:rsidRPr="0040399F" w14:paraId="06D0BC21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1C173CF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5849555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A619C26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الاتصالات، البيانات، المنازل،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DB00F1C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406C94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92D050"/>
            <w:vAlign w:val="center"/>
          </w:tcPr>
          <w:p w14:paraId="00924794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الضوء المرئي.</w:t>
            </w:r>
          </w:p>
        </w:tc>
      </w:tr>
      <w:tr w:rsidR="00294787" w:rsidRPr="0040399F" w14:paraId="2BDB9A3A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0CDFCC8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9674BE0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AD6AFF3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البيانات، المعلومات، المدينة، الشارع.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28B7B9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A1D01C1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D9493D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التصوير المتعدد الأطياف.</w:t>
            </w:r>
          </w:p>
        </w:tc>
      </w:tr>
      <w:tr w:rsidR="00294787" w:rsidRPr="0040399F" w14:paraId="106F12BA" w14:textId="77777777" w:rsidTr="00520E9C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2B880A8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B2C81DA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57E535A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الاتصالات، المدن، المنازل.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505E4A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83E185E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139C609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الحرارة.</w:t>
            </w:r>
          </w:p>
        </w:tc>
      </w:tr>
      <w:tr w:rsidR="00294787" w:rsidRPr="0040399F" w14:paraId="3C83D778" w14:textId="77777777" w:rsidTr="00520E9C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E19AD" w14:textId="77777777" w:rsidR="00294787" w:rsidRPr="0040399F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</w:pPr>
            <w:r w:rsidRPr="0040399F">
              <w:rPr>
                <w:rFonts w:asciiTheme="minorHAnsi" w:hAnsiTheme="minorHAnsi" w:cstheme="minorHAnsi"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CCDA" w14:textId="77777777" w:rsidR="00294787" w:rsidRPr="00E22298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E22298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B0E9A38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الخدمات، البيانات، المدينة، الشارع.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F13B6" w14:textId="77777777" w:rsidR="00294787" w:rsidRPr="009A3FED" w:rsidRDefault="00294787" w:rsidP="00520E9C">
            <w:pPr>
              <w:pStyle w:val="a3"/>
              <w:ind w:left="0"/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3FDE5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</w:rPr>
              <w:instrText>FORMCHECKBOX</w:instrText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r>
            <w:r w:rsidR="00000000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separate"/>
            </w:r>
            <w:r w:rsidRPr="009A3FED"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FE653" w14:textId="77777777" w:rsidR="00294787" w:rsidRPr="009A3FED" w:rsidRDefault="00294787" w:rsidP="00520E9C">
            <w:pPr>
              <w:rPr>
                <w:rFonts w:asciiTheme="minorHAnsi" w:hAnsiTheme="minorHAnsi" w:cstheme="minorHAnsi"/>
                <w:b/>
                <w:bCs/>
                <w:snapToGrid w:val="0"/>
                <w:color w:val="000000" w:themeColor="text1"/>
                <w:sz w:val="24"/>
                <w:szCs w:val="24"/>
                <w:rtl/>
              </w:rPr>
            </w:pPr>
            <w:r w:rsidRPr="009A3F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مستشعر الأشعة تحت الحمراء.</w:t>
            </w:r>
          </w:p>
        </w:tc>
      </w:tr>
    </w:tbl>
    <w:p w14:paraId="28EDE951" w14:textId="77777777" w:rsidR="00294787" w:rsidRPr="0040399F" w:rsidRDefault="00294787" w:rsidP="00294787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14:paraId="4A1C9048" w14:textId="77777777" w:rsidR="00294787" w:rsidRPr="00314E38" w:rsidRDefault="00294787" w:rsidP="00294787">
      <w:pPr>
        <w:pStyle w:val="aa"/>
        <w:tabs>
          <w:tab w:val="left" w:pos="991"/>
        </w:tabs>
        <w:ind w:left="0"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314E38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انتهت الأسئلة،</w:t>
      </w:r>
    </w:p>
    <w:p w14:paraId="44D7FB6A" w14:textId="77777777" w:rsidR="00294787" w:rsidRPr="00314E38" w:rsidRDefault="00294787" w:rsidP="00294787">
      <w:pPr>
        <w:pStyle w:val="aa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  <w:r w:rsidRPr="00314E38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>
        <w:rPr>
          <w:rFonts w:cs="mohammad bold art 1" w:hint="cs"/>
          <w:color w:val="000000" w:themeColor="text1"/>
          <w:szCs w:val="26"/>
          <w:rtl/>
        </w:rPr>
        <w:t xml:space="preserve">               </w:t>
      </w:r>
      <w:r w:rsidRPr="00314E38">
        <w:rPr>
          <w:rFonts w:cs="mohammad bold art 1" w:hint="cs"/>
          <w:color w:val="000000" w:themeColor="text1"/>
          <w:szCs w:val="26"/>
          <w:rtl/>
        </w:rPr>
        <w:t xml:space="preserve">  </w:t>
      </w:r>
      <w:r w:rsidRPr="00314E3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المادة: حمدهـ </w:t>
      </w:r>
      <w:proofErr w:type="spellStart"/>
      <w:r w:rsidRPr="00314E3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الفنوني</w:t>
      </w:r>
      <w:proofErr w:type="spellEnd"/>
    </w:p>
    <w:p w14:paraId="1867268C" w14:textId="16B4AA0D" w:rsidR="00294787" w:rsidRDefault="00294787">
      <w:pPr>
        <w:bidi w:val="0"/>
        <w:rPr>
          <w:rFonts w:cs="mohammad bold art 1"/>
          <w:color w:val="000000" w:themeColor="text1"/>
          <w:sz w:val="24"/>
          <w:szCs w:val="26"/>
          <w:u w:val="single"/>
          <w:rtl/>
        </w:rPr>
      </w:pPr>
      <w:r>
        <w:rPr>
          <w:rFonts w:cs="mohammad bold art 1"/>
          <w:color w:val="000000" w:themeColor="text1"/>
          <w:szCs w:val="26"/>
          <w:u w:val="single"/>
          <w:rtl/>
        </w:rPr>
        <w:br w:type="page"/>
      </w:r>
    </w:p>
    <w:p w14:paraId="2BEC60B5" w14:textId="77777777" w:rsidR="00294787" w:rsidRDefault="00294787" w:rsidP="00294787">
      <w:pPr>
        <w:pStyle w:val="aa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</w:p>
    <w:p w14:paraId="28D44EBD" w14:textId="77777777" w:rsidR="00294787" w:rsidRDefault="00294787" w:rsidP="00294787">
      <w:pPr>
        <w:pStyle w:val="aa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</w:p>
    <w:bookmarkStart w:id="0" w:name="_MON_1767809605"/>
    <w:bookmarkEnd w:id="0"/>
    <w:p w14:paraId="0FAE4AAC" w14:textId="586E88E2" w:rsidR="00294787" w:rsidRPr="00294787" w:rsidRDefault="008A3B57" w:rsidP="00294787">
      <w:pPr>
        <w:pStyle w:val="aa"/>
        <w:tabs>
          <w:tab w:val="left" w:pos="991"/>
        </w:tabs>
        <w:ind w:left="0" w:right="-57"/>
        <w:jc w:val="right"/>
        <w:rPr>
          <w:rFonts w:cs="mohammad bold art 1"/>
          <w:color w:val="000000" w:themeColor="text1"/>
          <w:szCs w:val="26"/>
          <w:u w:val="single"/>
          <w:rtl/>
        </w:rPr>
      </w:pPr>
      <w:r>
        <w:rPr>
          <w:rFonts w:cs="mohammad bold art 1"/>
          <w:noProof/>
          <w:color w:val="000000" w:themeColor="text1"/>
          <w:szCs w:val="26"/>
          <w:u w:val="single"/>
        </w:rPr>
        <w:object w:dxaOrig="10160" w:dyaOrig="13020" w14:anchorId="23863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67809610" r:id="rId9">
            <o:FieldCodes>\s</o:FieldCodes>
          </o:OLEObject>
        </w:object>
      </w:r>
    </w:p>
    <w:sectPr w:rsidR="00294787" w:rsidRPr="00294787" w:rsidSect="008A3B57">
      <w:footerReference w:type="default" r:id="rId10"/>
      <w:endnotePr>
        <w:numFmt w:val="lowerLetter"/>
      </w:endnotePr>
      <w:pgSz w:w="11906" w:h="16838" w:code="9"/>
      <w:pgMar w:top="142" w:right="708" w:bottom="142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0CA0" w14:textId="77777777" w:rsidR="008A3B57" w:rsidRDefault="008A3B57" w:rsidP="00CD5260">
      <w:r>
        <w:separator/>
      </w:r>
    </w:p>
  </w:endnote>
  <w:endnote w:type="continuationSeparator" w:id="0">
    <w:p w14:paraId="57F4B78C" w14:textId="77777777" w:rsidR="008A3B57" w:rsidRDefault="008A3B57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ohammad bold art 1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udi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JF Flat">
    <w:altName w:val="Arial"/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867323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D5B9C0D" w14:textId="77777777" w:rsidR="001D26CE" w:rsidRDefault="001D26CE">
        <w:pPr>
          <w:pStyle w:val="a9"/>
          <w:jc w:val="center"/>
        </w:pPr>
        <w:r>
          <w:rPr>
            <w:rtl/>
            <w:lang w:val="ar-SA"/>
          </w:rPr>
          <w:t>[</w:t>
        </w:r>
        <w:r w:rsidR="00876A0B">
          <w:fldChar w:fldCharType="begin"/>
        </w:r>
        <w:r w:rsidR="00876A0B">
          <w:instrText xml:space="preserve"> PAGE   \* MERGEFORMAT </w:instrText>
        </w:r>
        <w:r w:rsidR="00876A0B">
          <w:fldChar w:fldCharType="separate"/>
        </w:r>
        <w:r w:rsidR="00D672BA" w:rsidRPr="00D672BA">
          <w:rPr>
            <w:rFonts w:cs="Calibri"/>
            <w:rtl/>
            <w:lang w:val="ar-SA"/>
          </w:rPr>
          <w:t>1</w:t>
        </w:r>
        <w:r w:rsidR="00876A0B">
          <w:rPr>
            <w:rFonts w:cs="Calibri"/>
            <w:lang w:val="ar-SA"/>
          </w:rPr>
          <w:fldChar w:fldCharType="end"/>
        </w:r>
        <w:r>
          <w:rPr>
            <w:rtl/>
            <w:lang w:val="ar-SA"/>
          </w:rPr>
          <w:t>]</w:t>
        </w:r>
      </w:p>
    </w:sdtContent>
  </w:sdt>
  <w:p w14:paraId="7E7E7BB5" w14:textId="77777777" w:rsidR="001D26CE" w:rsidRDefault="001D26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1327" w14:textId="77777777" w:rsidR="008A3B57" w:rsidRDefault="008A3B57" w:rsidP="00CD5260">
      <w:r>
        <w:separator/>
      </w:r>
    </w:p>
  </w:footnote>
  <w:footnote w:type="continuationSeparator" w:id="0">
    <w:p w14:paraId="6706D9AD" w14:textId="77777777" w:rsidR="008A3B57" w:rsidRDefault="008A3B57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197D"/>
    <w:multiLevelType w:val="hybridMultilevel"/>
    <w:tmpl w:val="EE528846"/>
    <w:lvl w:ilvl="0" w:tplc="4D004844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="MCS Taybah S_U normal."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3" w15:restartNumberingAfterBreak="0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4" w15:restartNumberingAfterBreak="0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5" w15:restartNumberingAfterBreak="0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7" w15:restartNumberingAfterBreak="0">
    <w:nsid w:val="240F16E5"/>
    <w:multiLevelType w:val="hybridMultilevel"/>
    <w:tmpl w:val="E4A63B64"/>
    <w:lvl w:ilvl="0" w:tplc="134EEA30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9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0" w15:restartNumberingAfterBreak="0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11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2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3" w15:restartNumberingAfterBreak="0">
    <w:nsid w:val="4AAF61DB"/>
    <w:multiLevelType w:val="hybridMultilevel"/>
    <w:tmpl w:val="5FFCB7BA"/>
    <w:lvl w:ilvl="0" w:tplc="0D4A208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13C1"/>
    <w:multiLevelType w:val="hybridMultilevel"/>
    <w:tmpl w:val="08888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03154"/>
    <w:multiLevelType w:val="hybridMultilevel"/>
    <w:tmpl w:val="0D28F5E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7" w15:restartNumberingAfterBreak="0">
    <w:nsid w:val="773153FD"/>
    <w:multiLevelType w:val="hybridMultilevel"/>
    <w:tmpl w:val="2E446228"/>
    <w:lvl w:ilvl="0" w:tplc="2A8EE094">
      <w:start w:val="1"/>
      <w:numFmt w:val="arabicAlpha"/>
      <w:lvlText w:val="%1-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8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 w16cid:durableId="1012950847">
    <w:abstractNumId w:val="8"/>
  </w:num>
  <w:num w:numId="2" w16cid:durableId="1331563982">
    <w:abstractNumId w:val="9"/>
  </w:num>
  <w:num w:numId="3" w16cid:durableId="949892190">
    <w:abstractNumId w:val="18"/>
  </w:num>
  <w:num w:numId="4" w16cid:durableId="508570854">
    <w:abstractNumId w:val="16"/>
  </w:num>
  <w:num w:numId="5" w16cid:durableId="1054306307">
    <w:abstractNumId w:val="12"/>
  </w:num>
  <w:num w:numId="6" w16cid:durableId="1263804457">
    <w:abstractNumId w:val="11"/>
  </w:num>
  <w:num w:numId="7" w16cid:durableId="386152841">
    <w:abstractNumId w:val="2"/>
  </w:num>
  <w:num w:numId="8" w16cid:durableId="711266408">
    <w:abstractNumId w:val="3"/>
  </w:num>
  <w:num w:numId="9" w16cid:durableId="1703746120">
    <w:abstractNumId w:val="4"/>
  </w:num>
  <w:num w:numId="10" w16cid:durableId="816609723">
    <w:abstractNumId w:val="10"/>
  </w:num>
  <w:num w:numId="11" w16cid:durableId="1606034651">
    <w:abstractNumId w:val="6"/>
  </w:num>
  <w:num w:numId="12" w16cid:durableId="1276909323">
    <w:abstractNumId w:val="5"/>
  </w:num>
  <w:num w:numId="13" w16cid:durableId="1333139816">
    <w:abstractNumId w:val="0"/>
  </w:num>
  <w:num w:numId="14" w16cid:durableId="1402143490">
    <w:abstractNumId w:val="7"/>
  </w:num>
  <w:num w:numId="15" w16cid:durableId="297226361">
    <w:abstractNumId w:val="13"/>
  </w:num>
  <w:num w:numId="16" w16cid:durableId="344402159">
    <w:abstractNumId w:val="17"/>
  </w:num>
  <w:num w:numId="17" w16cid:durableId="886648670">
    <w:abstractNumId w:val="1"/>
  </w:num>
  <w:num w:numId="18" w16cid:durableId="1780294529">
    <w:abstractNumId w:val="14"/>
  </w:num>
  <w:num w:numId="19" w16cid:durableId="1020550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16"/>
    <w:rsid w:val="00003131"/>
    <w:rsid w:val="00010B38"/>
    <w:rsid w:val="00022A7B"/>
    <w:rsid w:val="000342A9"/>
    <w:rsid w:val="00035650"/>
    <w:rsid w:val="0004182D"/>
    <w:rsid w:val="00064815"/>
    <w:rsid w:val="0007296E"/>
    <w:rsid w:val="0008451F"/>
    <w:rsid w:val="00096FC9"/>
    <w:rsid w:val="000A75F1"/>
    <w:rsid w:val="000C5CD6"/>
    <w:rsid w:val="000D1B7C"/>
    <w:rsid w:val="000D436A"/>
    <w:rsid w:val="000D7AED"/>
    <w:rsid w:val="00132D46"/>
    <w:rsid w:val="00153123"/>
    <w:rsid w:val="00157856"/>
    <w:rsid w:val="00157FC7"/>
    <w:rsid w:val="001720E1"/>
    <w:rsid w:val="0019292E"/>
    <w:rsid w:val="001C0A66"/>
    <w:rsid w:val="001C49F2"/>
    <w:rsid w:val="001C5511"/>
    <w:rsid w:val="001D174B"/>
    <w:rsid w:val="001D26CE"/>
    <w:rsid w:val="001D7FFE"/>
    <w:rsid w:val="001E5D37"/>
    <w:rsid w:val="00227471"/>
    <w:rsid w:val="00233C2E"/>
    <w:rsid w:val="00236BA0"/>
    <w:rsid w:val="00252BE4"/>
    <w:rsid w:val="00253F75"/>
    <w:rsid w:val="00254588"/>
    <w:rsid w:val="00274D2A"/>
    <w:rsid w:val="0029385F"/>
    <w:rsid w:val="00294787"/>
    <w:rsid w:val="00294AF4"/>
    <w:rsid w:val="002956AB"/>
    <w:rsid w:val="00295D42"/>
    <w:rsid w:val="002B0265"/>
    <w:rsid w:val="002D4CED"/>
    <w:rsid w:val="002E7303"/>
    <w:rsid w:val="0030184C"/>
    <w:rsid w:val="00314E38"/>
    <w:rsid w:val="0031652D"/>
    <w:rsid w:val="0031735F"/>
    <w:rsid w:val="00327A2C"/>
    <w:rsid w:val="00336502"/>
    <w:rsid w:val="0034472E"/>
    <w:rsid w:val="00346F67"/>
    <w:rsid w:val="003634C7"/>
    <w:rsid w:val="00384804"/>
    <w:rsid w:val="00395AD2"/>
    <w:rsid w:val="003D1A8D"/>
    <w:rsid w:val="003E282D"/>
    <w:rsid w:val="003E5539"/>
    <w:rsid w:val="003E5E23"/>
    <w:rsid w:val="003F448C"/>
    <w:rsid w:val="0040033C"/>
    <w:rsid w:val="00400A42"/>
    <w:rsid w:val="0040399F"/>
    <w:rsid w:val="00406A26"/>
    <w:rsid w:val="00416065"/>
    <w:rsid w:val="004253C4"/>
    <w:rsid w:val="00426B54"/>
    <w:rsid w:val="004368C1"/>
    <w:rsid w:val="004374FC"/>
    <w:rsid w:val="004742F5"/>
    <w:rsid w:val="004A101F"/>
    <w:rsid w:val="004A7F10"/>
    <w:rsid w:val="004B684C"/>
    <w:rsid w:val="004C597B"/>
    <w:rsid w:val="004D48CF"/>
    <w:rsid w:val="004D4C62"/>
    <w:rsid w:val="004E3711"/>
    <w:rsid w:val="004E7C98"/>
    <w:rsid w:val="004F0011"/>
    <w:rsid w:val="004F01B3"/>
    <w:rsid w:val="005212FF"/>
    <w:rsid w:val="0052510A"/>
    <w:rsid w:val="00531B10"/>
    <w:rsid w:val="00544987"/>
    <w:rsid w:val="0054585B"/>
    <w:rsid w:val="00550591"/>
    <w:rsid w:val="0056377D"/>
    <w:rsid w:val="00570109"/>
    <w:rsid w:val="00575292"/>
    <w:rsid w:val="005917AA"/>
    <w:rsid w:val="005D2117"/>
    <w:rsid w:val="005D725D"/>
    <w:rsid w:val="005E4624"/>
    <w:rsid w:val="006149D4"/>
    <w:rsid w:val="00651C0D"/>
    <w:rsid w:val="006548A9"/>
    <w:rsid w:val="00654F20"/>
    <w:rsid w:val="00660AA1"/>
    <w:rsid w:val="00666450"/>
    <w:rsid w:val="00680227"/>
    <w:rsid w:val="006818E1"/>
    <w:rsid w:val="00684DDC"/>
    <w:rsid w:val="00685AEC"/>
    <w:rsid w:val="006A2CD6"/>
    <w:rsid w:val="006B1065"/>
    <w:rsid w:val="006D72A4"/>
    <w:rsid w:val="006F393B"/>
    <w:rsid w:val="006F4BEB"/>
    <w:rsid w:val="006F5978"/>
    <w:rsid w:val="00714E92"/>
    <w:rsid w:val="0072405A"/>
    <w:rsid w:val="00742EA8"/>
    <w:rsid w:val="0075747E"/>
    <w:rsid w:val="00761149"/>
    <w:rsid w:val="00762C2D"/>
    <w:rsid w:val="00765D89"/>
    <w:rsid w:val="00782842"/>
    <w:rsid w:val="007935E6"/>
    <w:rsid w:val="007A1E40"/>
    <w:rsid w:val="007A63B5"/>
    <w:rsid w:val="007B14A1"/>
    <w:rsid w:val="007B6607"/>
    <w:rsid w:val="007C34ED"/>
    <w:rsid w:val="007C5EF6"/>
    <w:rsid w:val="007D23F8"/>
    <w:rsid w:val="007D2A24"/>
    <w:rsid w:val="007E3D62"/>
    <w:rsid w:val="007E56D3"/>
    <w:rsid w:val="007E5C99"/>
    <w:rsid w:val="007F08E2"/>
    <w:rsid w:val="008029D7"/>
    <w:rsid w:val="00807452"/>
    <w:rsid w:val="00811262"/>
    <w:rsid w:val="0081186A"/>
    <w:rsid w:val="00813769"/>
    <w:rsid w:val="00826867"/>
    <w:rsid w:val="00830434"/>
    <w:rsid w:val="00832FA0"/>
    <w:rsid w:val="00846AAD"/>
    <w:rsid w:val="008723FC"/>
    <w:rsid w:val="00876A0B"/>
    <w:rsid w:val="00876FF8"/>
    <w:rsid w:val="008857EA"/>
    <w:rsid w:val="008A1439"/>
    <w:rsid w:val="008A3B57"/>
    <w:rsid w:val="008A6AFE"/>
    <w:rsid w:val="008C17FA"/>
    <w:rsid w:val="008F5881"/>
    <w:rsid w:val="008F58CA"/>
    <w:rsid w:val="0091077A"/>
    <w:rsid w:val="009120FB"/>
    <w:rsid w:val="00915EB6"/>
    <w:rsid w:val="00940799"/>
    <w:rsid w:val="009445A9"/>
    <w:rsid w:val="009564D6"/>
    <w:rsid w:val="00957736"/>
    <w:rsid w:val="00970D2A"/>
    <w:rsid w:val="00973696"/>
    <w:rsid w:val="009842D2"/>
    <w:rsid w:val="00991C10"/>
    <w:rsid w:val="00997631"/>
    <w:rsid w:val="009A3FED"/>
    <w:rsid w:val="009B4146"/>
    <w:rsid w:val="009B6A88"/>
    <w:rsid w:val="009E274D"/>
    <w:rsid w:val="009F0248"/>
    <w:rsid w:val="009F3984"/>
    <w:rsid w:val="00A0397D"/>
    <w:rsid w:val="00A64FAC"/>
    <w:rsid w:val="00A662CF"/>
    <w:rsid w:val="00A7780B"/>
    <w:rsid w:val="00A82116"/>
    <w:rsid w:val="00A97145"/>
    <w:rsid w:val="00AA045F"/>
    <w:rsid w:val="00AB0129"/>
    <w:rsid w:val="00AB7A58"/>
    <w:rsid w:val="00AD0FB2"/>
    <w:rsid w:val="00AD6CB5"/>
    <w:rsid w:val="00AD7DEF"/>
    <w:rsid w:val="00B062FE"/>
    <w:rsid w:val="00B56A24"/>
    <w:rsid w:val="00B70D86"/>
    <w:rsid w:val="00B82133"/>
    <w:rsid w:val="00B854FA"/>
    <w:rsid w:val="00BA3DDD"/>
    <w:rsid w:val="00BA4287"/>
    <w:rsid w:val="00BA7FD0"/>
    <w:rsid w:val="00BB05DA"/>
    <w:rsid w:val="00BB0C0E"/>
    <w:rsid w:val="00BB33B1"/>
    <w:rsid w:val="00BC3529"/>
    <w:rsid w:val="00BD417D"/>
    <w:rsid w:val="00BE7E5A"/>
    <w:rsid w:val="00C07C08"/>
    <w:rsid w:val="00C16DAE"/>
    <w:rsid w:val="00C17222"/>
    <w:rsid w:val="00C3093D"/>
    <w:rsid w:val="00C6139E"/>
    <w:rsid w:val="00C804B4"/>
    <w:rsid w:val="00C8117F"/>
    <w:rsid w:val="00CB07F2"/>
    <w:rsid w:val="00CB1C72"/>
    <w:rsid w:val="00CB69FD"/>
    <w:rsid w:val="00CB7E4D"/>
    <w:rsid w:val="00CD5260"/>
    <w:rsid w:val="00CE328A"/>
    <w:rsid w:val="00CE5C2A"/>
    <w:rsid w:val="00CF716C"/>
    <w:rsid w:val="00D0481B"/>
    <w:rsid w:val="00D15118"/>
    <w:rsid w:val="00D64ADD"/>
    <w:rsid w:val="00D64E27"/>
    <w:rsid w:val="00D672BA"/>
    <w:rsid w:val="00D7101D"/>
    <w:rsid w:val="00D85655"/>
    <w:rsid w:val="00D910D6"/>
    <w:rsid w:val="00DA28DF"/>
    <w:rsid w:val="00DB66AE"/>
    <w:rsid w:val="00DC28EC"/>
    <w:rsid w:val="00DC7008"/>
    <w:rsid w:val="00DD297D"/>
    <w:rsid w:val="00DD4661"/>
    <w:rsid w:val="00DE0CF1"/>
    <w:rsid w:val="00DE13D2"/>
    <w:rsid w:val="00E1637C"/>
    <w:rsid w:val="00E22298"/>
    <w:rsid w:val="00E351F7"/>
    <w:rsid w:val="00E42829"/>
    <w:rsid w:val="00E5054D"/>
    <w:rsid w:val="00E51B74"/>
    <w:rsid w:val="00E5455C"/>
    <w:rsid w:val="00E57CD1"/>
    <w:rsid w:val="00E62A91"/>
    <w:rsid w:val="00E648B6"/>
    <w:rsid w:val="00E6643B"/>
    <w:rsid w:val="00E66A28"/>
    <w:rsid w:val="00E72DB5"/>
    <w:rsid w:val="00E94A38"/>
    <w:rsid w:val="00EA14A4"/>
    <w:rsid w:val="00EC699B"/>
    <w:rsid w:val="00ED0DC8"/>
    <w:rsid w:val="00ED49F4"/>
    <w:rsid w:val="00EE4AAF"/>
    <w:rsid w:val="00EF2F96"/>
    <w:rsid w:val="00F008EA"/>
    <w:rsid w:val="00F40785"/>
    <w:rsid w:val="00F4748C"/>
    <w:rsid w:val="00F715A4"/>
    <w:rsid w:val="00F71673"/>
    <w:rsid w:val="00F75F67"/>
    <w:rsid w:val="00FA653F"/>
    <w:rsid w:val="00FB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52653112"/>
  <w15:docId w15:val="{C971CDC6-9C16-4598-83B4-242D06E9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511"/>
    <w:pPr>
      <w:bidi/>
    </w:pPr>
    <w:rPr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uiPriority w:val="99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  <w:style w:type="table" w:styleId="ac">
    <w:name w:val="Table Grid"/>
    <w:basedOn w:val="a1"/>
    <w:rsid w:val="00F7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a0"/>
    <w:rsid w:val="00544987"/>
  </w:style>
  <w:style w:type="character" w:customStyle="1" w:styleId="fontstyle01">
    <w:name w:val="fontstyle01"/>
    <w:basedOn w:val="a0"/>
    <w:rsid w:val="007F08E2"/>
    <w:rPr>
      <w:rFonts w:ascii="ArialMT" w:hAnsi="ArialMT" w:hint="default"/>
      <w:b w:val="0"/>
      <w:bCs w:val="0"/>
      <w:i w:val="0"/>
      <w:iCs w:val="0"/>
      <w:color w:val="323130"/>
      <w:sz w:val="28"/>
      <w:szCs w:val="28"/>
    </w:rPr>
  </w:style>
  <w:style w:type="paragraph" w:styleId="ad">
    <w:name w:val="Normal (Web)"/>
    <w:basedOn w:val="a"/>
    <w:uiPriority w:val="99"/>
    <w:unhideWhenUsed/>
    <w:rsid w:val="00531B10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Hyperlink">
    <w:name w:val="Hyperlink"/>
    <w:basedOn w:val="a0"/>
    <w:uiPriority w:val="99"/>
    <w:unhideWhenUsed/>
    <w:rsid w:val="00294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E380-EB2C-4287-9929-A1A32170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>Ahmed-Under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Yahya Mohammed A. Hakami</cp:lastModifiedBy>
  <cp:revision>7</cp:revision>
  <cp:lastPrinted>2023-06-08T05:59:00Z</cp:lastPrinted>
  <dcterms:created xsi:type="dcterms:W3CDTF">2023-06-08T05:56:00Z</dcterms:created>
  <dcterms:modified xsi:type="dcterms:W3CDTF">2024-01-26T18:26:00Z</dcterms:modified>
</cp:coreProperties>
</file>