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A78" w:rsidRPr="00CF5A78" w:rsidRDefault="00CF5A78" w:rsidP="00CF5A78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CF5A78">
        <w:rPr>
          <w:rFonts w:ascii="Arial" w:eastAsia="Times New Roman" w:hAnsi="Arial" w:cs="Arial"/>
          <w:b/>
          <w:bCs/>
          <w:color w:val="757575"/>
          <w:sz w:val="24"/>
          <w:szCs w:val="24"/>
          <w:u w:val="single"/>
          <w:rtl/>
        </w:rPr>
        <w:t>التناظر اللفظي</w:t>
      </w:r>
      <w:r w:rsidRPr="00CF5A78">
        <w:rPr>
          <w:rFonts w:ascii="Arial" w:eastAsia="Times New Roman" w:hAnsi="Arial" w:cs="Arial"/>
          <w:b/>
          <w:bCs/>
          <w:color w:val="757575"/>
          <w:sz w:val="24"/>
          <w:szCs w:val="24"/>
          <w:u w:val="single"/>
        </w:rPr>
        <w:t xml:space="preserve"> :</w:t>
      </w:r>
    </w:p>
    <w:p w:rsidR="00CF5A78" w:rsidRPr="00CF5A78" w:rsidRDefault="00CF5A78" w:rsidP="00CF5A78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CF5A78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س1 : الرياضيات : الخوارزمي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CF5A78" w:rsidRPr="00CF5A78" w:rsidTr="00CF5A78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الفيزياء : فيثاغورس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الكيمياء : طاليس</w:t>
            </w:r>
          </w:p>
        </w:tc>
      </w:tr>
      <w:tr w:rsidR="00CF5A78" w:rsidRPr="00CF5A78" w:rsidTr="00CF5A78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الرسم : فان جوخ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الأحياء : السمؤال</w:t>
            </w:r>
          </w:p>
        </w:tc>
      </w:tr>
    </w:tbl>
    <w:p w:rsidR="00CF5A78" w:rsidRPr="00CF5A78" w:rsidRDefault="00CF5A78" w:rsidP="00CF5A78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CF5A78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س2 : فروسية : الميدان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CF5A78" w:rsidRPr="00CF5A78" w:rsidTr="00CF5A78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أ-سباحة : مسبح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ب-بحر : صيد</w:t>
            </w:r>
          </w:p>
        </w:tc>
      </w:tr>
      <w:tr w:rsidR="00CF5A78" w:rsidRPr="00CF5A78" w:rsidTr="00CF5A78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تربية : تعليم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حراسه شرطه</w:t>
            </w:r>
          </w:p>
        </w:tc>
      </w:tr>
    </w:tbl>
    <w:p w:rsidR="00CF5A78" w:rsidRPr="00CF5A78" w:rsidRDefault="00CF5A78" w:rsidP="00CF5A78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CF5A78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س3 : فاسد : العفن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CF5A78" w:rsidRPr="00CF5A78" w:rsidTr="00CF5A78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أ-فكرة : الخوف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ب-عذاب الألم</w:t>
            </w:r>
          </w:p>
        </w:tc>
      </w:tr>
      <w:tr w:rsidR="00CF5A78" w:rsidRPr="00CF5A78" w:rsidTr="00CF5A78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قديم : العراق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مقعد المرض</w:t>
            </w:r>
          </w:p>
        </w:tc>
      </w:tr>
    </w:tbl>
    <w:p w:rsidR="00CF5A78" w:rsidRPr="00CF5A78" w:rsidRDefault="00CF5A78" w:rsidP="00CF5A78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CF5A78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س4 : فلسفة : فكرة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CF5A78" w:rsidRPr="00CF5A78" w:rsidTr="00CF5A78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محماة : قضاة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حجة : منطق</w:t>
            </w:r>
          </w:p>
        </w:tc>
      </w:tr>
      <w:tr w:rsidR="00CF5A78" w:rsidRPr="00CF5A78" w:rsidTr="00CF5A78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دعاية : إنتاج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تعليم : تنمية</w:t>
            </w:r>
          </w:p>
        </w:tc>
      </w:tr>
    </w:tbl>
    <w:p w:rsidR="00CF5A78" w:rsidRPr="00CF5A78" w:rsidRDefault="00CF5A78" w:rsidP="00CF5A78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CF5A78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س5 : رمل : زجاج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CF5A78" w:rsidRPr="00CF5A78" w:rsidTr="00CF5A78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السليلوز : الورق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لبن : بقرة</w:t>
            </w:r>
          </w:p>
        </w:tc>
      </w:tr>
      <w:tr w:rsidR="00CF5A78" w:rsidRPr="00CF5A78" w:rsidTr="00CF5A78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نحاس : حديد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اليوم : الدقيقة</w:t>
            </w:r>
          </w:p>
        </w:tc>
      </w:tr>
    </w:tbl>
    <w:p w:rsidR="00CF5A78" w:rsidRPr="00CF5A78" w:rsidRDefault="00CF5A78" w:rsidP="00CF5A78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CF5A78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س6 : سحاب : غيوم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CF5A78" w:rsidRPr="00CF5A78" w:rsidTr="00CF5A78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غثيان : قيئ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تربية : مدرسة</w:t>
            </w:r>
          </w:p>
        </w:tc>
      </w:tr>
      <w:tr w:rsidR="00CF5A78" w:rsidRPr="00CF5A78" w:rsidTr="00CF5A78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آبار : عيون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بحار : أنهار</w:t>
            </w:r>
          </w:p>
        </w:tc>
      </w:tr>
    </w:tbl>
    <w:p w:rsidR="00CF5A78" w:rsidRPr="00CF5A78" w:rsidRDefault="00CF5A78" w:rsidP="00CF5A78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CF5A78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س7 : - سرج : فرس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CF5A78" w:rsidRPr="00CF5A78" w:rsidTr="00CF5A78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برج : قلعه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سنام : جمل</w:t>
            </w:r>
          </w:p>
        </w:tc>
      </w:tr>
      <w:tr w:rsidR="00CF5A78" w:rsidRPr="00CF5A78" w:rsidTr="00CF5A78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قمة : جبل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رحل : ناقة</w:t>
            </w:r>
          </w:p>
        </w:tc>
      </w:tr>
    </w:tbl>
    <w:p w:rsidR="00CF5A78" w:rsidRPr="00CF5A78" w:rsidRDefault="00CF5A78" w:rsidP="00CF5A78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CF5A78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س8 : حار : ملتهب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CF5A78" w:rsidRPr="00CF5A78" w:rsidTr="00CF5A78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تخطيط : تنظيم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إدارة : توق</w:t>
            </w:r>
          </w:p>
        </w:tc>
      </w:tr>
      <w:tr w:rsidR="00CF5A78" w:rsidRPr="00CF5A78" w:rsidTr="00CF5A78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بائس : مسكين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تأكيد : تدقيق</w:t>
            </w:r>
          </w:p>
        </w:tc>
      </w:tr>
    </w:tbl>
    <w:p w:rsidR="00CF5A78" w:rsidRPr="00CF5A78" w:rsidRDefault="00CF5A78" w:rsidP="00CF5A78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CF5A78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س9 : مئة : عشرة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CF5A78" w:rsidRPr="00CF5A78" w:rsidTr="00CF5A78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lastRenderedPageBreak/>
              <w:t>أ- واحد : اثنين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ستة : ستين</w:t>
            </w:r>
          </w:p>
        </w:tc>
      </w:tr>
      <w:tr w:rsidR="00CF5A78" w:rsidRPr="00CF5A78" w:rsidTr="00CF5A78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خمسمائة : خمسين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الف : عشرة الاف</w:t>
            </w:r>
          </w:p>
        </w:tc>
      </w:tr>
    </w:tbl>
    <w:p w:rsidR="00CF5A78" w:rsidRPr="00CF5A78" w:rsidRDefault="00CF5A78" w:rsidP="00CF5A78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CF5A78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س10 : انتصاب : جسم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CF5A78" w:rsidRPr="00CF5A78" w:rsidTr="00CF5A78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أعطى : ذراع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بسط : يد</w:t>
            </w:r>
          </w:p>
        </w:tc>
      </w:tr>
      <w:tr w:rsidR="00CF5A78" w:rsidRPr="00CF5A78" w:rsidTr="00CF5A78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ضغط إبهام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حية : رمل</w:t>
            </w:r>
          </w:p>
        </w:tc>
      </w:tr>
    </w:tbl>
    <w:p w:rsidR="00CF5A78" w:rsidRPr="00CF5A78" w:rsidRDefault="00CF5A78" w:rsidP="00CF5A78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CF5A78">
        <w:rPr>
          <w:rFonts w:ascii="Arial" w:eastAsia="Times New Roman" w:hAnsi="Arial" w:cs="Arial"/>
          <w:color w:val="757575"/>
          <w:sz w:val="24"/>
          <w:szCs w:val="24"/>
        </w:rPr>
        <w:t> </w:t>
      </w:r>
    </w:p>
    <w:p w:rsidR="00CF5A78" w:rsidRPr="00CF5A78" w:rsidRDefault="00CF5A78" w:rsidP="00CF5A78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CF5A78">
        <w:rPr>
          <w:rFonts w:ascii="Arial" w:eastAsia="Times New Roman" w:hAnsi="Arial" w:cs="Arial"/>
          <w:b/>
          <w:bCs/>
          <w:color w:val="757575"/>
          <w:sz w:val="24"/>
          <w:szCs w:val="24"/>
          <w:u w:val="single"/>
          <w:rtl/>
        </w:rPr>
        <w:t>إكمال الجمل</w:t>
      </w:r>
    </w:p>
    <w:p w:rsidR="00CF5A78" w:rsidRPr="00CF5A78" w:rsidRDefault="00CF5A78" w:rsidP="00CF5A78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CF5A78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س11  :    نزلت الحكمة علي :-  رؤوس الروم ، وألسن العرب ، وقلوب الفرس ، وأيدي الصين . العبارة تعني تميز العرب ب ........ وتميز الروم ب ...... وتميز الصين ب......... وتميز الفرس ب ..........0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CF5A78" w:rsidRPr="00CF5A78" w:rsidTr="00CF5A78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حسن التذوق , غزارة الشعر , مهارة العمل , الجرأة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الفصاحة , الحكمة والفلسفة , العمل , الفن</w:t>
            </w:r>
          </w:p>
        </w:tc>
      </w:tr>
      <w:tr w:rsidR="00CF5A78" w:rsidRPr="00CF5A78" w:rsidTr="00CF5A78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كثرة الكلام , الذكاء , السرعة في العمل , قوة المشاعر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اللغات , العمل , الفطنة , المهارة</w:t>
            </w:r>
            <w:r w:rsidRPr="00CF5A78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..</w:t>
            </w:r>
          </w:p>
        </w:tc>
      </w:tr>
    </w:tbl>
    <w:p w:rsidR="00CF5A78" w:rsidRPr="00CF5A78" w:rsidRDefault="00CF5A78" w:rsidP="00CF5A78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CF5A78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س12 : تمخض ................ فولد فأرا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CF5A78" w:rsidRPr="00CF5A78" w:rsidTr="00CF5A78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الجبل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السنجاب</w:t>
            </w:r>
          </w:p>
        </w:tc>
      </w:tr>
      <w:tr w:rsidR="00CF5A78" w:rsidRPr="00CF5A78" w:rsidTr="00CF5A78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الجمل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الأسد</w:t>
            </w:r>
          </w:p>
        </w:tc>
      </w:tr>
    </w:tbl>
    <w:p w:rsidR="00CF5A78" w:rsidRPr="00CF5A78" w:rsidRDefault="00CF5A78" w:rsidP="00CF5A78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CF5A78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س13- يلقى ...... استجابة أكبر , إذا كان ........ بالحقائق والإحصاءات</w:t>
      </w:r>
      <w:r w:rsidRPr="00CF5A78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 .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CF5A78" w:rsidRPr="00CF5A78" w:rsidTr="00CF5A78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الشعر – مقرونا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الرأي – مجددا</w:t>
            </w:r>
          </w:p>
        </w:tc>
      </w:tr>
      <w:tr w:rsidR="00CF5A78" w:rsidRPr="00CF5A78" w:rsidTr="00CF5A78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الخبر – محسنا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الاقتراح – مؤيدا</w:t>
            </w:r>
          </w:p>
        </w:tc>
      </w:tr>
    </w:tbl>
    <w:p w:rsidR="00CF5A78" w:rsidRPr="00CF5A78" w:rsidRDefault="00CF5A78" w:rsidP="00CF5A78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CF5A78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س14- النمو الجسمي والنفسي السليم للطفل ............ الى حد كبير على مقدار ........... بين الوالدين 0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CF5A78" w:rsidRPr="00CF5A78" w:rsidTr="00CF5A78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يساعد – الإختلاف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يهتم – الانتشار</w:t>
            </w:r>
          </w:p>
        </w:tc>
      </w:tr>
      <w:tr w:rsidR="00CF5A78" w:rsidRPr="00CF5A78" w:rsidTr="00CF5A78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يتوقف – الوفاق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يتوقف – المساعدة</w:t>
            </w:r>
          </w:p>
        </w:tc>
      </w:tr>
    </w:tbl>
    <w:p w:rsidR="00CF5A78" w:rsidRPr="00CF5A78" w:rsidRDefault="00CF5A78" w:rsidP="00CF5A78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CF5A78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س15- من نظر في ............ الناس ف ..........., ثم ............ لنفسه فذاك ................. بعينه 0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CF5A78" w:rsidRPr="00CF5A78" w:rsidTr="00CF5A78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أخلاق – عرفها – رضيها – الذكي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عيوب – رضيها – أنكرها – الأحمق</w:t>
            </w:r>
          </w:p>
        </w:tc>
      </w:tr>
      <w:tr w:rsidR="00CF5A78" w:rsidRPr="00CF5A78" w:rsidTr="00CF5A78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عيوب – أنكرها – رضيها – الأحمق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معاملات – جربها – طبقها – المغبون</w:t>
            </w:r>
          </w:p>
        </w:tc>
      </w:tr>
    </w:tbl>
    <w:p w:rsidR="00CF5A78" w:rsidRPr="00CF5A78" w:rsidRDefault="00CF5A78" w:rsidP="00CF5A78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CF5A78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س16- كان رجل يمازح جارة له فيقول : خلقني خالق ................وخلقك خالق ............. فتغضب وتبكي ويضحك الرجل 0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CF5A78" w:rsidRPr="00CF5A78" w:rsidTr="00CF5A78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الكرام , اللئام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اللئام , الكرام</w:t>
            </w:r>
          </w:p>
        </w:tc>
      </w:tr>
      <w:tr w:rsidR="00CF5A78" w:rsidRPr="00CF5A78" w:rsidTr="00CF5A78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الرجال , النساء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النساء , الرجال</w:t>
            </w:r>
          </w:p>
        </w:tc>
      </w:tr>
    </w:tbl>
    <w:p w:rsidR="00CF5A78" w:rsidRPr="00CF5A78" w:rsidRDefault="00CF5A78" w:rsidP="00CF5A78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CF5A78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lastRenderedPageBreak/>
        <w:t>س17- أصبح العالم ......... وذلك يحتم علينا أن نقدم .............. متميزه بلغة راقية</w:t>
      </w:r>
      <w:r w:rsidRPr="00CF5A78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 .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CF5A78" w:rsidRPr="00CF5A78" w:rsidTr="00CF5A78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كالمدينه – مخططات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كالجامعة – تخصصات</w:t>
            </w:r>
          </w:p>
        </w:tc>
      </w:tr>
      <w:tr w:rsidR="00CF5A78" w:rsidRPr="00CF5A78" w:rsidTr="00CF5A78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كالقريه – ثقافة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كالحلبة – قوة</w:t>
            </w:r>
          </w:p>
        </w:tc>
      </w:tr>
    </w:tbl>
    <w:p w:rsidR="00CF5A78" w:rsidRPr="00CF5A78" w:rsidRDefault="00CF5A78" w:rsidP="00CF5A78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CF5A78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س18- بالعمل تعمر ............. ويتحقق الاستخلاف ............ الأمم</w:t>
      </w:r>
      <w:r w:rsidRPr="00CF5A78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 .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CF5A78" w:rsidRPr="00CF5A78" w:rsidTr="00CF5A78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المنازل – وتقوم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الأرض – وتنهض</w:t>
            </w:r>
          </w:p>
        </w:tc>
      </w:tr>
      <w:tr w:rsidR="00CF5A78" w:rsidRPr="00CF5A78" w:rsidTr="00CF5A78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المتاجر – وتبقى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المباني – وترتفع</w:t>
            </w:r>
          </w:p>
        </w:tc>
      </w:tr>
    </w:tbl>
    <w:p w:rsidR="00CF5A78" w:rsidRPr="00CF5A78" w:rsidRDefault="00CF5A78" w:rsidP="00CF5A78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CF5A78">
        <w:rPr>
          <w:rFonts w:ascii="Arial" w:eastAsia="Times New Roman" w:hAnsi="Arial" w:cs="Arial"/>
          <w:color w:val="757575"/>
          <w:sz w:val="24"/>
          <w:szCs w:val="24"/>
        </w:rPr>
        <w:t> </w:t>
      </w:r>
    </w:p>
    <w:p w:rsidR="00CF5A78" w:rsidRPr="00CF5A78" w:rsidRDefault="00CF5A78" w:rsidP="00CF5A78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CF5A78">
        <w:rPr>
          <w:rFonts w:ascii="Arial" w:eastAsia="Times New Roman" w:hAnsi="Arial" w:cs="Arial"/>
          <w:b/>
          <w:bCs/>
          <w:color w:val="757575"/>
          <w:sz w:val="24"/>
          <w:szCs w:val="24"/>
          <w:u w:val="single"/>
          <w:rtl/>
        </w:rPr>
        <w:t>المفردة الشاذة</w:t>
      </w:r>
    </w:p>
    <w:p w:rsidR="00CF5A78" w:rsidRPr="00CF5A78" w:rsidRDefault="00CF5A78" w:rsidP="00CF5A78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CF5A78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س19- عرفتم الحياة فلم تستعدوا لها</w:t>
      </w:r>
      <w:r w:rsidRPr="00CF5A78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 .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CF5A78" w:rsidRPr="00CF5A78" w:rsidTr="00CF5A78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عرفتم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الحياة</w:t>
            </w:r>
          </w:p>
        </w:tc>
      </w:tr>
      <w:tr w:rsidR="00CF5A78" w:rsidRPr="00CF5A78" w:rsidTr="00CF5A78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فلم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تستعدوا</w:t>
            </w:r>
          </w:p>
        </w:tc>
      </w:tr>
    </w:tbl>
    <w:p w:rsidR="00CF5A78" w:rsidRPr="00CF5A78" w:rsidRDefault="00CF5A78" w:rsidP="00CF5A78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CF5A78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س20- ليس جبانا ذلك الكلب الذي نبح على جثة الأسد</w:t>
      </w:r>
      <w:r w:rsidRPr="00CF5A78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 .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CF5A78" w:rsidRPr="00CF5A78" w:rsidTr="00CF5A78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جبانا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الكلب</w:t>
            </w:r>
          </w:p>
        </w:tc>
      </w:tr>
      <w:tr w:rsidR="00CF5A78" w:rsidRPr="00CF5A78" w:rsidTr="00CF5A78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جثة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الأسد</w:t>
            </w:r>
          </w:p>
        </w:tc>
      </w:tr>
    </w:tbl>
    <w:p w:rsidR="00CF5A78" w:rsidRPr="00CF5A78" w:rsidRDefault="00CF5A78" w:rsidP="00CF5A78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CF5A78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س21- فوات الحاجة خير من طلبها من غير الحاجة</w:t>
      </w:r>
      <w:r w:rsidRPr="00CF5A78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 .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CF5A78" w:rsidRPr="00CF5A78" w:rsidTr="00CF5A78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فوات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الحاجة</w:t>
            </w:r>
          </w:p>
        </w:tc>
      </w:tr>
      <w:tr w:rsidR="00CF5A78" w:rsidRPr="00CF5A78" w:rsidTr="00CF5A78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طلبها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الحاجة</w:t>
            </w:r>
          </w:p>
        </w:tc>
      </w:tr>
    </w:tbl>
    <w:p w:rsidR="00CF5A78" w:rsidRPr="00CF5A78" w:rsidRDefault="00CF5A78" w:rsidP="00CF5A78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CF5A78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س22- البطالة بداية كل الأمور</w:t>
      </w:r>
      <w:r w:rsidRPr="00CF5A78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 .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CF5A78" w:rsidRPr="00CF5A78" w:rsidTr="00CF5A78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البطالة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بداية</w:t>
            </w:r>
          </w:p>
        </w:tc>
      </w:tr>
      <w:tr w:rsidR="00CF5A78" w:rsidRPr="00CF5A78" w:rsidTr="00CF5A78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كل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الأمور</w:t>
            </w:r>
          </w:p>
        </w:tc>
      </w:tr>
    </w:tbl>
    <w:p w:rsidR="00CF5A78" w:rsidRPr="00CF5A78" w:rsidRDefault="00CF5A78" w:rsidP="00CF5A78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CF5A78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س23- الخمول لون من ألوان المسكرات</w:t>
      </w:r>
      <w:r w:rsidRPr="00CF5A78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 .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CF5A78" w:rsidRPr="00CF5A78" w:rsidTr="00CF5A78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الخمول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لون</w:t>
            </w:r>
          </w:p>
        </w:tc>
      </w:tr>
      <w:tr w:rsidR="00CF5A78" w:rsidRPr="00CF5A78" w:rsidTr="00CF5A78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ألوان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المسكرات</w:t>
            </w:r>
          </w:p>
        </w:tc>
      </w:tr>
    </w:tbl>
    <w:p w:rsidR="00CF5A78" w:rsidRPr="00CF5A78" w:rsidRDefault="00CF5A78" w:rsidP="00CF5A78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CF5A78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س24- الليالي أم إبنها الجوع وإبنتها السرقة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CF5A78" w:rsidRPr="00CF5A78" w:rsidTr="00CF5A78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الليالي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ابنها</w:t>
            </w:r>
          </w:p>
        </w:tc>
      </w:tr>
      <w:tr w:rsidR="00CF5A78" w:rsidRPr="00CF5A78" w:rsidTr="00CF5A78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الجوع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السرقة</w:t>
            </w:r>
          </w:p>
        </w:tc>
      </w:tr>
    </w:tbl>
    <w:p w:rsidR="00CF5A78" w:rsidRPr="00CF5A78" w:rsidRDefault="00CF5A78" w:rsidP="00CF5A78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CF5A78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س25 – الشعبية هي أن يودعك الناس عندما تغادر منصبك كا ان يحبوك عندما تستلمه</w:t>
      </w:r>
      <w:r w:rsidRPr="00CF5A78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 .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CF5A78" w:rsidRPr="00CF5A78" w:rsidTr="00CF5A78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lastRenderedPageBreak/>
              <w:t>أ- يودعك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تغادر</w:t>
            </w:r>
          </w:p>
        </w:tc>
      </w:tr>
      <w:tr w:rsidR="00CF5A78" w:rsidRPr="00CF5A78" w:rsidTr="00CF5A78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يحبونك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تستلمه</w:t>
            </w:r>
          </w:p>
        </w:tc>
      </w:tr>
    </w:tbl>
    <w:p w:rsidR="00CF5A78" w:rsidRPr="00CF5A78" w:rsidRDefault="00CF5A78" w:rsidP="00CF5A78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CF5A78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الأسئلة المتبقية متعلقة بالقطعة التالية</w:t>
      </w:r>
      <w:r w:rsidRPr="00CF5A78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 :</w:t>
      </w:r>
    </w:p>
    <w:p w:rsidR="00CF5A78" w:rsidRPr="00CF5A78" w:rsidRDefault="00CF5A78" w:rsidP="00CF5A78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CF5A78">
        <w:rPr>
          <w:rFonts w:ascii="Arial" w:eastAsia="Times New Roman" w:hAnsi="Arial" w:cs="Arial"/>
          <w:color w:val="757575"/>
          <w:sz w:val="24"/>
          <w:szCs w:val="24"/>
        </w:rPr>
        <w:t> </w:t>
      </w:r>
    </w:p>
    <w:p w:rsidR="00CF5A78" w:rsidRPr="00CF5A78" w:rsidRDefault="00CF5A78" w:rsidP="00CF5A78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hyperlink r:id="rId5" w:history="1">
        <w:r w:rsidRPr="00CF5A78">
          <w:rPr>
            <w:rFonts w:ascii="Arial" w:eastAsia="Times New Roman" w:hAnsi="Arial" w:cs="Arial"/>
            <w:b/>
            <w:bCs/>
            <w:color w:val="199CD8"/>
            <w:sz w:val="24"/>
            <w:szCs w:val="24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قطعة الاختبار اللفظي 7" href="http://www.qodurat.com/wp-content/uploads/2015/09/%D9%82%D8%B7%D8%B9%D8%A9-%D8%A7%D9%84%D9%84%D9%81%D8%B8%D9%8A-7.jpg?101eeb" style="width:501pt;height:279pt" o:button="t"/>
          </w:pict>
        </w:r>
      </w:hyperlink>
    </w:p>
    <w:p w:rsidR="00CF5A78" w:rsidRPr="00CF5A78" w:rsidRDefault="00CF5A78" w:rsidP="00CF5A78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CF5A78">
        <w:rPr>
          <w:rFonts w:ascii="Arial" w:eastAsia="Times New Roman" w:hAnsi="Arial" w:cs="Arial"/>
          <w:color w:val="757575"/>
          <w:sz w:val="24"/>
          <w:szCs w:val="24"/>
        </w:rPr>
        <w:t> </w:t>
      </w:r>
    </w:p>
    <w:p w:rsidR="00CF5A78" w:rsidRPr="00CF5A78" w:rsidRDefault="00CF5A78" w:rsidP="00CF5A78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CF5A78">
        <w:rPr>
          <w:rFonts w:ascii="Arial" w:eastAsia="Times New Roman" w:hAnsi="Arial" w:cs="Arial"/>
          <w:b/>
          <w:bCs/>
          <w:i/>
          <w:iCs/>
          <w:color w:val="757575"/>
          <w:sz w:val="24"/>
          <w:szCs w:val="24"/>
          <w:rtl/>
        </w:rPr>
        <w:t>س26 : يتبين من الفقرة ( 1)  أن كتاب الغربال قد ظهر في القرن</w:t>
      </w:r>
      <w:r w:rsidRPr="00CF5A78">
        <w:rPr>
          <w:rFonts w:ascii="Arial" w:eastAsia="Times New Roman" w:hAnsi="Arial" w:cs="Arial"/>
          <w:b/>
          <w:bCs/>
          <w:i/>
          <w:iCs/>
          <w:color w:val="757575"/>
          <w:sz w:val="24"/>
          <w:szCs w:val="24"/>
        </w:rPr>
        <w:t xml:space="preserve"> :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CF5A78" w:rsidRPr="00CF5A78" w:rsidTr="00CF5A78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i/>
                <w:iCs/>
                <w:color w:val="757575"/>
                <w:sz w:val="24"/>
                <w:szCs w:val="24"/>
                <w:rtl/>
              </w:rPr>
              <w:t>أ- الثامن عشر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i/>
                <w:iCs/>
                <w:color w:val="757575"/>
                <w:sz w:val="24"/>
                <w:szCs w:val="24"/>
                <w:rtl/>
              </w:rPr>
              <w:t>ب- التاسع عشر</w:t>
            </w:r>
          </w:p>
        </w:tc>
      </w:tr>
      <w:tr w:rsidR="00CF5A78" w:rsidRPr="00CF5A78" w:rsidTr="00CF5A78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i/>
                <w:iCs/>
                <w:color w:val="757575"/>
                <w:sz w:val="24"/>
                <w:szCs w:val="24"/>
                <w:rtl/>
              </w:rPr>
              <w:t>ج- العشرين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i/>
                <w:iCs/>
                <w:color w:val="757575"/>
                <w:sz w:val="24"/>
                <w:szCs w:val="24"/>
                <w:rtl/>
              </w:rPr>
              <w:t>د- السابع عشر</w:t>
            </w:r>
          </w:p>
        </w:tc>
      </w:tr>
    </w:tbl>
    <w:p w:rsidR="00CF5A78" w:rsidRPr="00CF5A78" w:rsidRDefault="00CF5A78" w:rsidP="00CF5A78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CF5A78">
        <w:rPr>
          <w:rFonts w:ascii="Arial" w:eastAsia="Times New Roman" w:hAnsi="Arial" w:cs="Arial"/>
          <w:b/>
          <w:bCs/>
          <w:i/>
          <w:iCs/>
          <w:color w:val="757575"/>
          <w:sz w:val="24"/>
          <w:szCs w:val="24"/>
        </w:rPr>
        <w:t> </w:t>
      </w:r>
      <w:r w:rsidRPr="00CF5A78">
        <w:rPr>
          <w:rFonts w:ascii="Arial" w:eastAsia="Times New Roman" w:hAnsi="Arial" w:cs="Arial"/>
          <w:b/>
          <w:bCs/>
          <w:i/>
          <w:iCs/>
          <w:color w:val="757575"/>
          <w:sz w:val="24"/>
          <w:szCs w:val="24"/>
          <w:rtl/>
        </w:rPr>
        <w:t>س27: من الفقرة ( 1) كتاب الغربال وكتاب الديوان بينهما</w:t>
      </w:r>
      <w:r w:rsidRPr="00CF5A78">
        <w:rPr>
          <w:rFonts w:ascii="Arial" w:eastAsia="Times New Roman" w:hAnsi="Arial" w:cs="Arial"/>
          <w:b/>
          <w:bCs/>
          <w:i/>
          <w:iCs/>
          <w:color w:val="757575"/>
          <w:sz w:val="24"/>
          <w:szCs w:val="24"/>
        </w:rPr>
        <w:t xml:space="preserve"> :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CF5A78" w:rsidRPr="00CF5A78" w:rsidTr="00CF5A78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i/>
                <w:iCs/>
                <w:color w:val="757575"/>
                <w:sz w:val="24"/>
                <w:szCs w:val="24"/>
                <w:rtl/>
              </w:rPr>
              <w:t>أ- اتفاق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i/>
                <w:iCs/>
                <w:color w:val="757575"/>
                <w:sz w:val="24"/>
                <w:szCs w:val="24"/>
                <w:rtl/>
              </w:rPr>
              <w:t>ب- تشابه</w:t>
            </w:r>
          </w:p>
        </w:tc>
      </w:tr>
      <w:tr w:rsidR="00CF5A78" w:rsidRPr="00CF5A78" w:rsidTr="00CF5A78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i/>
                <w:iCs/>
                <w:color w:val="757575"/>
                <w:sz w:val="24"/>
                <w:szCs w:val="24"/>
                <w:rtl/>
              </w:rPr>
              <w:t>ج- اختلاف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i/>
                <w:iCs/>
                <w:color w:val="757575"/>
                <w:sz w:val="24"/>
                <w:szCs w:val="24"/>
                <w:rtl/>
              </w:rPr>
              <w:t>د- تعارض</w:t>
            </w:r>
          </w:p>
        </w:tc>
      </w:tr>
    </w:tbl>
    <w:p w:rsidR="00CF5A78" w:rsidRPr="00CF5A78" w:rsidRDefault="00CF5A78" w:rsidP="00CF5A78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CF5A78">
        <w:rPr>
          <w:rFonts w:ascii="Arial" w:eastAsia="Times New Roman" w:hAnsi="Arial" w:cs="Arial"/>
          <w:b/>
          <w:bCs/>
          <w:i/>
          <w:iCs/>
          <w:color w:val="757575"/>
          <w:sz w:val="24"/>
          <w:szCs w:val="24"/>
          <w:rtl/>
        </w:rPr>
        <w:t>س 28 : من الفقرة (1 ) كتاب الديوان يمثل شعر</w:t>
      </w:r>
      <w:r w:rsidRPr="00CF5A78">
        <w:rPr>
          <w:rFonts w:ascii="Arial" w:eastAsia="Times New Roman" w:hAnsi="Arial" w:cs="Arial"/>
          <w:b/>
          <w:bCs/>
          <w:i/>
          <w:iCs/>
          <w:color w:val="757575"/>
          <w:sz w:val="24"/>
          <w:szCs w:val="24"/>
        </w:rPr>
        <w:t xml:space="preserve"> :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CF5A78" w:rsidRPr="00CF5A78" w:rsidTr="00CF5A78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i/>
                <w:iCs/>
                <w:color w:val="757575"/>
                <w:sz w:val="24"/>
                <w:szCs w:val="24"/>
                <w:rtl/>
              </w:rPr>
              <w:t>أ- الرومانسيين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i/>
                <w:iCs/>
                <w:color w:val="757575"/>
                <w:sz w:val="24"/>
                <w:szCs w:val="24"/>
                <w:rtl/>
              </w:rPr>
              <w:t>ب- الواقعيين</w:t>
            </w:r>
          </w:p>
        </w:tc>
      </w:tr>
      <w:tr w:rsidR="00CF5A78" w:rsidRPr="00CF5A78" w:rsidTr="00CF5A78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i/>
                <w:iCs/>
                <w:color w:val="757575"/>
                <w:sz w:val="24"/>
                <w:szCs w:val="24"/>
                <w:rtl/>
              </w:rPr>
              <w:t>ج- الإحيائيين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i/>
                <w:iCs/>
                <w:color w:val="757575"/>
                <w:sz w:val="24"/>
                <w:szCs w:val="24"/>
                <w:rtl/>
              </w:rPr>
              <w:t>د- غير مما سبق ذكره</w:t>
            </w:r>
          </w:p>
        </w:tc>
      </w:tr>
    </w:tbl>
    <w:p w:rsidR="00CF5A78" w:rsidRPr="00CF5A78" w:rsidRDefault="00CF5A78" w:rsidP="00CF5A78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CF5A78">
        <w:rPr>
          <w:rFonts w:ascii="Arial" w:eastAsia="Times New Roman" w:hAnsi="Arial" w:cs="Arial"/>
          <w:b/>
          <w:bCs/>
          <w:i/>
          <w:iCs/>
          <w:color w:val="757575"/>
          <w:sz w:val="24"/>
          <w:szCs w:val="24"/>
          <w:rtl/>
        </w:rPr>
        <w:t>س29 : من الفقرة ( 1 ) الكتابان ظهرا</w:t>
      </w:r>
      <w:r w:rsidRPr="00CF5A78">
        <w:rPr>
          <w:rFonts w:ascii="Arial" w:eastAsia="Times New Roman" w:hAnsi="Arial" w:cs="Arial"/>
          <w:b/>
          <w:bCs/>
          <w:i/>
          <w:iCs/>
          <w:color w:val="757575"/>
          <w:sz w:val="24"/>
          <w:szCs w:val="24"/>
        </w:rPr>
        <w:t xml:space="preserve"> :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CF5A78" w:rsidRPr="00CF5A78" w:rsidTr="00CF5A78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i/>
                <w:iCs/>
                <w:color w:val="757575"/>
                <w:sz w:val="24"/>
                <w:szCs w:val="24"/>
                <w:rtl/>
              </w:rPr>
              <w:lastRenderedPageBreak/>
              <w:t>أ- في مكان واحد وزمان مختلف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i/>
                <w:iCs/>
                <w:color w:val="757575"/>
                <w:sz w:val="24"/>
                <w:szCs w:val="24"/>
                <w:rtl/>
              </w:rPr>
              <w:t>ب- في مكان واحد وزمن واحد</w:t>
            </w:r>
          </w:p>
        </w:tc>
      </w:tr>
      <w:tr w:rsidR="00CF5A78" w:rsidRPr="00CF5A78" w:rsidTr="00CF5A78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i/>
                <w:iCs/>
                <w:color w:val="757575"/>
                <w:sz w:val="24"/>
                <w:szCs w:val="24"/>
                <w:rtl/>
              </w:rPr>
              <w:t>ج- المكان والزمان مختلفان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i/>
                <w:iCs/>
                <w:color w:val="757575"/>
                <w:sz w:val="24"/>
                <w:szCs w:val="24"/>
                <w:rtl/>
              </w:rPr>
              <w:t>د- مكان مختلف و زمان واحد</w:t>
            </w:r>
          </w:p>
        </w:tc>
      </w:tr>
    </w:tbl>
    <w:p w:rsidR="00CF5A78" w:rsidRPr="00CF5A78" w:rsidRDefault="00CF5A78" w:rsidP="00CF5A78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CF5A78">
        <w:rPr>
          <w:rFonts w:ascii="Arial" w:eastAsia="Times New Roman" w:hAnsi="Arial" w:cs="Arial"/>
          <w:b/>
          <w:bCs/>
          <w:i/>
          <w:iCs/>
          <w:color w:val="757575"/>
          <w:sz w:val="24"/>
          <w:szCs w:val="24"/>
          <w:rtl/>
        </w:rPr>
        <w:t>س30- من الفقرة ( 1 ) كتاب الغربال وكتاب الديوان يتشابهان في</w:t>
      </w:r>
      <w:r w:rsidRPr="00CF5A78">
        <w:rPr>
          <w:rFonts w:ascii="Arial" w:eastAsia="Times New Roman" w:hAnsi="Arial" w:cs="Arial"/>
          <w:b/>
          <w:bCs/>
          <w:i/>
          <w:iCs/>
          <w:color w:val="757575"/>
          <w:sz w:val="24"/>
          <w:szCs w:val="24"/>
        </w:rPr>
        <w:t xml:space="preserve"> :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CF5A78" w:rsidRPr="00CF5A78" w:rsidTr="00CF5A78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i/>
                <w:iCs/>
                <w:color w:val="757575"/>
                <w:sz w:val="24"/>
                <w:szCs w:val="24"/>
                <w:rtl/>
              </w:rPr>
              <w:t>أ- خمسة أمور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i/>
                <w:iCs/>
                <w:color w:val="757575"/>
                <w:sz w:val="24"/>
                <w:szCs w:val="24"/>
                <w:rtl/>
              </w:rPr>
              <w:t>ب- ثلاثة أمور</w:t>
            </w:r>
          </w:p>
        </w:tc>
      </w:tr>
      <w:tr w:rsidR="00CF5A78" w:rsidRPr="00CF5A78" w:rsidTr="00CF5A78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i/>
                <w:iCs/>
                <w:color w:val="757575"/>
                <w:sz w:val="24"/>
                <w:szCs w:val="24"/>
              </w:rPr>
              <w:br/>
            </w:r>
            <w:r w:rsidRPr="00CF5A78">
              <w:rPr>
                <w:rFonts w:ascii="Arial" w:eastAsia="Times New Roman" w:hAnsi="Arial" w:cs="Arial"/>
                <w:b/>
                <w:bCs/>
                <w:i/>
                <w:iCs/>
                <w:color w:val="757575"/>
                <w:sz w:val="24"/>
                <w:szCs w:val="24"/>
                <w:rtl/>
              </w:rPr>
              <w:t>ج- أمر واحد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i/>
                <w:iCs/>
                <w:color w:val="757575"/>
                <w:sz w:val="24"/>
                <w:szCs w:val="24"/>
                <w:rtl/>
              </w:rPr>
              <w:t>د- سبعة أمور</w:t>
            </w:r>
          </w:p>
        </w:tc>
      </w:tr>
    </w:tbl>
    <w:p w:rsidR="00CF5A78" w:rsidRPr="00CF5A78" w:rsidRDefault="00CF5A78" w:rsidP="00CF5A78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CF5A78">
        <w:rPr>
          <w:rFonts w:ascii="Arial" w:eastAsia="Times New Roman" w:hAnsi="Arial" w:cs="Arial"/>
          <w:b/>
          <w:bCs/>
          <w:i/>
          <w:iCs/>
          <w:color w:val="757575"/>
          <w:sz w:val="24"/>
          <w:szCs w:val="24"/>
          <w:rtl/>
        </w:rPr>
        <w:t>س 31 : من الفقرة ( 2 ) يظهر أن منهج الناقد عند نعيمة</w:t>
      </w:r>
      <w:r w:rsidRPr="00CF5A78">
        <w:rPr>
          <w:rFonts w:ascii="Arial" w:eastAsia="Times New Roman" w:hAnsi="Arial" w:cs="Arial"/>
          <w:b/>
          <w:bCs/>
          <w:i/>
          <w:iCs/>
          <w:color w:val="757575"/>
          <w:sz w:val="24"/>
          <w:szCs w:val="24"/>
        </w:rPr>
        <w:t xml:space="preserve"> :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CF5A78" w:rsidRPr="00CF5A78" w:rsidTr="00CF5A78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i/>
                <w:iCs/>
                <w:color w:val="757575"/>
                <w:sz w:val="24"/>
                <w:szCs w:val="24"/>
                <w:rtl/>
              </w:rPr>
              <w:t>أ- التركيز على العمل الأدبي فقط</w:t>
            </w:r>
            <w:r w:rsidRPr="00CF5A78">
              <w:rPr>
                <w:rFonts w:ascii="Arial" w:eastAsia="Times New Roman" w:hAnsi="Arial" w:cs="Arial"/>
                <w:b/>
                <w:bCs/>
                <w:i/>
                <w:iCs/>
                <w:color w:val="757575"/>
                <w:sz w:val="24"/>
                <w:szCs w:val="24"/>
              </w:rPr>
              <w:t xml:space="preserve"> .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i/>
                <w:iCs/>
                <w:color w:val="757575"/>
                <w:sz w:val="24"/>
                <w:szCs w:val="24"/>
                <w:rtl/>
              </w:rPr>
              <w:t>ب- التركيز على العمل الأدبي وصاحبه</w:t>
            </w:r>
          </w:p>
        </w:tc>
      </w:tr>
      <w:tr w:rsidR="00CF5A78" w:rsidRPr="00CF5A78" w:rsidTr="00CF5A78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i/>
                <w:iCs/>
                <w:color w:val="757575"/>
                <w:sz w:val="24"/>
                <w:szCs w:val="24"/>
              </w:rPr>
              <w:br/>
            </w:r>
            <w:r w:rsidRPr="00CF5A78">
              <w:rPr>
                <w:rFonts w:ascii="Arial" w:eastAsia="Times New Roman" w:hAnsi="Arial" w:cs="Arial"/>
                <w:b/>
                <w:bCs/>
                <w:i/>
                <w:iCs/>
                <w:color w:val="757575"/>
                <w:sz w:val="24"/>
                <w:szCs w:val="24"/>
                <w:rtl/>
              </w:rPr>
              <w:t>ج- التركيز على شخصية صاحب العمل الأدبي فقط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i/>
                <w:iCs/>
                <w:color w:val="757575"/>
                <w:sz w:val="24"/>
                <w:szCs w:val="24"/>
                <w:rtl/>
              </w:rPr>
              <w:t>د- غير ما سبق</w:t>
            </w:r>
          </w:p>
        </w:tc>
      </w:tr>
    </w:tbl>
    <w:p w:rsidR="00CF5A78" w:rsidRPr="00CF5A78" w:rsidRDefault="00CF5A78" w:rsidP="00CF5A78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CF5A78">
        <w:rPr>
          <w:rFonts w:ascii="Arial" w:eastAsia="Times New Roman" w:hAnsi="Arial" w:cs="Arial"/>
          <w:b/>
          <w:bCs/>
          <w:i/>
          <w:iCs/>
          <w:color w:val="757575"/>
          <w:sz w:val="24"/>
          <w:szCs w:val="24"/>
          <w:rtl/>
        </w:rPr>
        <w:t>س 32 : من الفقرة ( 2 ) التشابه بين كتابي الغربال والديوان لا يلغي</w:t>
      </w:r>
      <w:r w:rsidRPr="00CF5A78">
        <w:rPr>
          <w:rFonts w:ascii="Arial" w:eastAsia="Times New Roman" w:hAnsi="Arial" w:cs="Arial"/>
          <w:b/>
          <w:bCs/>
          <w:i/>
          <w:iCs/>
          <w:color w:val="757575"/>
          <w:sz w:val="24"/>
          <w:szCs w:val="24"/>
        </w:rPr>
        <w:t xml:space="preserve"> :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CF5A78" w:rsidRPr="00CF5A78" w:rsidTr="00CF5A78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i/>
                <w:iCs/>
                <w:color w:val="757575"/>
                <w:sz w:val="24"/>
                <w:szCs w:val="24"/>
                <w:rtl/>
              </w:rPr>
              <w:t>أ- الإختلاف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i/>
                <w:iCs/>
                <w:color w:val="757575"/>
                <w:sz w:val="24"/>
                <w:szCs w:val="24"/>
                <w:rtl/>
              </w:rPr>
              <w:t>ب- التنوع</w:t>
            </w:r>
          </w:p>
        </w:tc>
      </w:tr>
      <w:tr w:rsidR="00CF5A78" w:rsidRPr="00CF5A78" w:rsidTr="00CF5A78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i/>
                <w:iCs/>
                <w:color w:val="757575"/>
                <w:sz w:val="24"/>
                <w:szCs w:val="24"/>
                <w:rtl/>
              </w:rPr>
              <w:t>ج- التفرد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i/>
                <w:iCs/>
                <w:color w:val="757575"/>
                <w:sz w:val="24"/>
                <w:szCs w:val="24"/>
                <w:rtl/>
              </w:rPr>
              <w:t>د- ( أ ) , ( ب ) معا</w:t>
            </w:r>
            <w:r w:rsidRPr="00CF5A78">
              <w:rPr>
                <w:rFonts w:ascii="Arial" w:eastAsia="Times New Roman" w:hAnsi="Arial" w:cs="Arial"/>
                <w:b/>
                <w:bCs/>
                <w:i/>
                <w:iCs/>
                <w:color w:val="757575"/>
                <w:sz w:val="24"/>
                <w:szCs w:val="24"/>
              </w:rPr>
              <w:t xml:space="preserve"> .</w:t>
            </w:r>
          </w:p>
        </w:tc>
      </w:tr>
    </w:tbl>
    <w:p w:rsidR="00CF5A78" w:rsidRPr="00CF5A78" w:rsidRDefault="00CF5A78" w:rsidP="00CF5A78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CF5A78">
        <w:rPr>
          <w:rFonts w:ascii="Arial" w:eastAsia="Times New Roman" w:hAnsi="Arial" w:cs="Arial"/>
          <w:b/>
          <w:bCs/>
          <w:i/>
          <w:iCs/>
          <w:color w:val="757575"/>
          <w:sz w:val="24"/>
          <w:szCs w:val="24"/>
          <w:rtl/>
        </w:rPr>
        <w:t>س 33 : من الفقرة ( 3 ) يرى نعيمة أن أعمال الأديب</w:t>
      </w:r>
      <w:r w:rsidRPr="00CF5A78">
        <w:rPr>
          <w:rFonts w:ascii="Arial" w:eastAsia="Times New Roman" w:hAnsi="Arial" w:cs="Arial"/>
          <w:b/>
          <w:bCs/>
          <w:i/>
          <w:iCs/>
          <w:color w:val="757575"/>
          <w:sz w:val="24"/>
          <w:szCs w:val="24"/>
        </w:rPr>
        <w:t xml:space="preserve"> :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CF5A78" w:rsidRPr="00CF5A78" w:rsidTr="00CF5A78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i/>
                <w:iCs/>
                <w:color w:val="757575"/>
                <w:sz w:val="24"/>
                <w:szCs w:val="24"/>
                <w:rtl/>
              </w:rPr>
              <w:t>أ- ملكه فقط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i/>
                <w:iCs/>
                <w:color w:val="757575"/>
                <w:sz w:val="24"/>
                <w:szCs w:val="24"/>
                <w:rtl/>
              </w:rPr>
              <w:t>ب- ملكه وملك لللآخرين</w:t>
            </w:r>
          </w:p>
        </w:tc>
      </w:tr>
      <w:tr w:rsidR="00CF5A78" w:rsidRPr="00CF5A78" w:rsidTr="00CF5A78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i/>
                <w:iCs/>
                <w:color w:val="757575"/>
                <w:sz w:val="24"/>
                <w:szCs w:val="24"/>
                <w:rtl/>
              </w:rPr>
              <w:t>ج- ملك للآخرين فقط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i/>
                <w:iCs/>
                <w:color w:val="757575"/>
                <w:sz w:val="24"/>
                <w:szCs w:val="24"/>
                <w:rtl/>
              </w:rPr>
              <w:t>د- غير ما سبق</w:t>
            </w:r>
          </w:p>
        </w:tc>
      </w:tr>
    </w:tbl>
    <w:p w:rsidR="00CF5A78" w:rsidRPr="00CF5A78" w:rsidRDefault="00CF5A78" w:rsidP="00CF5A78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CF5A78">
        <w:rPr>
          <w:rFonts w:ascii="Arial" w:eastAsia="Times New Roman" w:hAnsi="Arial" w:cs="Arial"/>
          <w:b/>
          <w:bCs/>
          <w:i/>
          <w:iCs/>
          <w:color w:val="757575"/>
          <w:sz w:val="24"/>
          <w:szCs w:val="24"/>
          <w:rtl/>
        </w:rPr>
        <w:t>س 34 : من الفقرة ( 3 ) الهدف من النقد</w:t>
      </w:r>
      <w:r w:rsidRPr="00CF5A78">
        <w:rPr>
          <w:rFonts w:ascii="Arial" w:eastAsia="Times New Roman" w:hAnsi="Arial" w:cs="Arial"/>
          <w:b/>
          <w:bCs/>
          <w:i/>
          <w:iCs/>
          <w:color w:val="757575"/>
          <w:sz w:val="24"/>
          <w:szCs w:val="24"/>
        </w:rPr>
        <w:t xml:space="preserve"> :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CF5A78" w:rsidRPr="00CF5A78" w:rsidTr="00CF5A78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i/>
                <w:iCs/>
                <w:color w:val="757575"/>
                <w:sz w:val="24"/>
                <w:szCs w:val="24"/>
                <w:rtl/>
              </w:rPr>
              <w:t>أ- تمييز الحسن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i/>
                <w:iCs/>
                <w:color w:val="757575"/>
                <w:sz w:val="24"/>
                <w:szCs w:val="24"/>
                <w:rtl/>
              </w:rPr>
              <w:t>ب- تمييز الردئ</w:t>
            </w:r>
          </w:p>
        </w:tc>
      </w:tr>
      <w:tr w:rsidR="00CF5A78" w:rsidRPr="00CF5A78" w:rsidTr="00CF5A78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i/>
                <w:iCs/>
                <w:color w:val="757575"/>
                <w:sz w:val="24"/>
                <w:szCs w:val="24"/>
                <w:rtl/>
              </w:rPr>
              <w:t>ج- تميز الحسن من الردئ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i/>
                <w:iCs/>
                <w:color w:val="757575"/>
                <w:sz w:val="24"/>
                <w:szCs w:val="24"/>
                <w:rtl/>
              </w:rPr>
              <w:t>د- غير ما سبق</w:t>
            </w:r>
          </w:p>
        </w:tc>
      </w:tr>
    </w:tbl>
    <w:p w:rsidR="00CF5A78" w:rsidRPr="00CF5A78" w:rsidRDefault="00CF5A78" w:rsidP="00CF5A78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CF5A78">
        <w:rPr>
          <w:rFonts w:ascii="Arial" w:eastAsia="Times New Roman" w:hAnsi="Arial" w:cs="Arial"/>
          <w:b/>
          <w:bCs/>
          <w:i/>
          <w:iCs/>
          <w:color w:val="757575"/>
          <w:sz w:val="24"/>
          <w:szCs w:val="24"/>
          <w:rtl/>
        </w:rPr>
        <w:t>س 35 : أفضل عنوان للقطعة السابقة</w:t>
      </w:r>
      <w:r w:rsidRPr="00CF5A78">
        <w:rPr>
          <w:rFonts w:ascii="Arial" w:eastAsia="Times New Roman" w:hAnsi="Arial" w:cs="Arial"/>
          <w:b/>
          <w:bCs/>
          <w:i/>
          <w:iCs/>
          <w:color w:val="757575"/>
          <w:sz w:val="24"/>
          <w:szCs w:val="24"/>
        </w:rPr>
        <w:t xml:space="preserve"> :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CF5A78" w:rsidRPr="00CF5A78" w:rsidTr="00CF5A78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i/>
                <w:iCs/>
                <w:color w:val="757575"/>
                <w:sz w:val="24"/>
                <w:szCs w:val="24"/>
                <w:rtl/>
              </w:rPr>
              <w:t>أ- كتاب الغربال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i/>
                <w:iCs/>
                <w:color w:val="757575"/>
                <w:sz w:val="24"/>
                <w:szCs w:val="24"/>
                <w:rtl/>
              </w:rPr>
              <w:t>ب- كتاب الديوان</w:t>
            </w:r>
          </w:p>
        </w:tc>
      </w:tr>
      <w:tr w:rsidR="00CF5A78" w:rsidRPr="00CF5A78" w:rsidTr="00CF5A78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i/>
                <w:iCs/>
                <w:color w:val="757575"/>
                <w:sz w:val="24"/>
                <w:szCs w:val="24"/>
                <w:rtl/>
              </w:rPr>
              <w:t>ج- الشابه بين كتاب الغربال و كتاب الديوان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i/>
                <w:iCs/>
                <w:color w:val="757575"/>
                <w:sz w:val="24"/>
                <w:szCs w:val="24"/>
                <w:rtl/>
              </w:rPr>
              <w:t>د- الشابه والإختلاف بين كتاب الغربال و كتاب الديوان</w:t>
            </w:r>
          </w:p>
        </w:tc>
      </w:tr>
    </w:tbl>
    <w:p w:rsidR="002E0621" w:rsidRDefault="002E0621" w:rsidP="00CF5A78">
      <w:pPr>
        <w:rPr>
          <w:rFonts w:hint="cs"/>
          <w:rtl/>
        </w:rPr>
      </w:pPr>
    </w:p>
    <w:p w:rsidR="00CF5A78" w:rsidRDefault="00CF5A78" w:rsidP="00CF5A78">
      <w:pPr>
        <w:rPr>
          <w:rFonts w:hint="cs"/>
          <w:rtl/>
        </w:rPr>
      </w:pPr>
    </w:p>
    <w:p w:rsidR="00CF5A78" w:rsidRDefault="00CF5A78" w:rsidP="00CF5A78">
      <w:pPr>
        <w:rPr>
          <w:rFonts w:hint="cs"/>
          <w:rtl/>
        </w:rPr>
      </w:pPr>
      <w:r>
        <w:rPr>
          <w:rFonts w:hint="cs"/>
          <w:rtl/>
        </w:rPr>
        <w:t>للاطلاع  على الاجابات</w:t>
      </w:r>
    </w:p>
    <w:p w:rsidR="00CF5A78" w:rsidRPr="00CF5A78" w:rsidRDefault="00CF5A78" w:rsidP="00CF5A78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14"/>
        <w:gridCol w:w="1314"/>
        <w:gridCol w:w="1314"/>
        <w:gridCol w:w="1313"/>
        <w:gridCol w:w="1313"/>
        <w:gridCol w:w="1313"/>
        <w:gridCol w:w="1313"/>
        <w:gridCol w:w="1313"/>
        <w:gridCol w:w="1313"/>
      </w:tblGrid>
      <w:tr w:rsidR="00CF5A78" w:rsidRPr="00CF5A78" w:rsidTr="00CF5A78"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رقم السؤال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2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3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4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5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6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7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8</w:t>
            </w:r>
          </w:p>
        </w:tc>
      </w:tr>
      <w:tr w:rsidR="00CF5A78" w:rsidRPr="00CF5A78" w:rsidTr="00CF5A78"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lastRenderedPageBreak/>
              <w:t>الإجابة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</w:t>
            </w:r>
          </w:p>
        </w:tc>
      </w:tr>
    </w:tbl>
    <w:p w:rsidR="00CF5A78" w:rsidRPr="00CF5A78" w:rsidRDefault="00CF5A78" w:rsidP="00CF5A78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14"/>
        <w:gridCol w:w="1314"/>
        <w:gridCol w:w="1314"/>
        <w:gridCol w:w="1313"/>
        <w:gridCol w:w="1313"/>
        <w:gridCol w:w="1313"/>
        <w:gridCol w:w="1313"/>
        <w:gridCol w:w="1313"/>
        <w:gridCol w:w="1313"/>
      </w:tblGrid>
      <w:tr w:rsidR="00CF5A78" w:rsidRPr="00CF5A78" w:rsidTr="00CF5A78"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رقم السؤال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9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10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11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12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13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14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15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16</w:t>
            </w:r>
          </w:p>
        </w:tc>
      </w:tr>
      <w:tr w:rsidR="00CF5A78" w:rsidRPr="00CF5A78" w:rsidTr="00CF5A78"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الإجابة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</w:t>
            </w:r>
          </w:p>
        </w:tc>
      </w:tr>
    </w:tbl>
    <w:p w:rsidR="00CF5A78" w:rsidRDefault="00CF5A78" w:rsidP="00CF5A78">
      <w:pPr>
        <w:rPr>
          <w:rFonts w:hint="cs"/>
          <w:rtl/>
        </w:rPr>
      </w:pPr>
    </w:p>
    <w:tbl>
      <w:tblPr>
        <w:tblW w:w="118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14"/>
        <w:gridCol w:w="1314"/>
        <w:gridCol w:w="1314"/>
        <w:gridCol w:w="1313"/>
        <w:gridCol w:w="1313"/>
        <w:gridCol w:w="1313"/>
        <w:gridCol w:w="1313"/>
        <w:gridCol w:w="1313"/>
        <w:gridCol w:w="1313"/>
      </w:tblGrid>
      <w:tr w:rsidR="00CF5A78" w:rsidRPr="00CF5A78" w:rsidTr="00CF5A78"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رقم السؤال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</w:tr>
      <w:tr w:rsidR="00CF5A78" w:rsidRPr="00CF5A78" w:rsidTr="00CF5A78"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الإجابة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أ</w:t>
            </w:r>
          </w:p>
        </w:tc>
      </w:tr>
    </w:tbl>
    <w:p w:rsidR="00CF5A78" w:rsidRPr="00CF5A78" w:rsidRDefault="00CF5A78" w:rsidP="00CF5A78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18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14"/>
        <w:gridCol w:w="1314"/>
        <w:gridCol w:w="1314"/>
        <w:gridCol w:w="1313"/>
        <w:gridCol w:w="1313"/>
        <w:gridCol w:w="1313"/>
        <w:gridCol w:w="1313"/>
        <w:gridCol w:w="1313"/>
        <w:gridCol w:w="1313"/>
      </w:tblGrid>
      <w:tr w:rsidR="00CF5A78" w:rsidRPr="00CF5A78" w:rsidTr="00CF5A78"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رقم السؤال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</w:tr>
      <w:tr w:rsidR="00CF5A78" w:rsidRPr="00CF5A78" w:rsidTr="00CF5A78"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الإجابة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د</w:t>
            </w:r>
          </w:p>
        </w:tc>
      </w:tr>
    </w:tbl>
    <w:p w:rsidR="00CF5A78" w:rsidRPr="00CF5A78" w:rsidRDefault="00CF5A78" w:rsidP="00CF5A78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18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14"/>
        <w:gridCol w:w="1314"/>
        <w:gridCol w:w="1314"/>
        <w:gridCol w:w="1313"/>
        <w:gridCol w:w="1313"/>
        <w:gridCol w:w="1313"/>
        <w:gridCol w:w="1313"/>
        <w:gridCol w:w="1313"/>
        <w:gridCol w:w="1313"/>
      </w:tblGrid>
      <w:tr w:rsidR="00CF5A78" w:rsidRPr="00CF5A78" w:rsidTr="00CF5A78"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رقم السؤال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      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   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   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</w:t>
            </w:r>
          </w:p>
        </w:tc>
      </w:tr>
      <w:tr w:rsidR="00CF5A78" w:rsidRPr="00CF5A78" w:rsidTr="00CF5A78"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الإجابة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F5A78" w:rsidRPr="00CF5A78" w:rsidRDefault="00CF5A78" w:rsidP="00CF5A78"/>
    <w:sectPr w:rsidR="00CF5A78" w:rsidRPr="00CF5A7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D5083"/>
    <w:multiLevelType w:val="multilevel"/>
    <w:tmpl w:val="1090D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863C44"/>
    <w:multiLevelType w:val="multilevel"/>
    <w:tmpl w:val="F14A3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E0621"/>
    <w:rsid w:val="002E0621"/>
    <w:rsid w:val="00CF5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062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2E0621"/>
    <w:rPr>
      <w:b/>
      <w:bCs/>
    </w:rPr>
  </w:style>
  <w:style w:type="character" w:styleId="Vurgu">
    <w:name w:val="Emphasis"/>
    <w:basedOn w:val="VarsaylanParagrafYazTipi"/>
    <w:uiPriority w:val="20"/>
    <w:qFormat/>
    <w:rsid w:val="002E0621"/>
    <w:rPr>
      <w:i/>
      <w:iCs/>
    </w:rPr>
  </w:style>
  <w:style w:type="character" w:customStyle="1" w:styleId="apple-converted-space">
    <w:name w:val="apple-converted-space"/>
    <w:basedOn w:val="VarsaylanParagrafYazTipi"/>
    <w:rsid w:val="002E06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9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qodurat.com/wp-content/uploads/2015/09/%D9%82%D8%B7%D8%B9%D8%A9-%D8%A7%D9%84%D9%84%D9%81%D8%B8%D9%8A-7.jpg?101ee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744</Words>
  <Characters>4241</Characters>
  <Application>Microsoft Office Word</Application>
  <DocSecurity>0</DocSecurity>
  <Lines>35</Lines>
  <Paragraphs>9</Paragraphs>
  <ScaleCrop>false</ScaleCrop>
  <Company/>
  <LinksUpToDate>false</LinksUpToDate>
  <CharactersWithSpaces>4976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2016-07-01T18:31:00Z</dcterms:created>
  <dcterms:modified xsi:type="dcterms:W3CDTF">2016-07-01T18:31:00Z</dcterms:modified>
</cp:coreProperties>
</file>