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9E11D" w14:textId="7E4FEBF6" w:rsidR="00976A83" w:rsidRPr="002330EE" w:rsidRDefault="00976A83" w:rsidP="002330EE">
      <w:pPr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</w:pPr>
      <w:bookmarkStart w:id="0" w:name="_GoBack"/>
      <w:r w:rsidRPr="002330EE"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 xml:space="preserve">مراجعة مهارات الاتصال التحضيري </w:t>
      </w:r>
      <w:r w:rsidRPr="002330EE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>–</w:t>
      </w:r>
      <w:r w:rsidRPr="002330EE"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 xml:space="preserve"> جامعة الملك عبد العزيز</w:t>
      </w:r>
    </w:p>
    <w:p w14:paraId="69AF09A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مهارات اتصال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 </w:t>
      </w:r>
    </w:p>
    <w:p w14:paraId="7B12880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*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الوحدة الخامسة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* </w:t>
      </w:r>
    </w:p>
    <w:p w14:paraId="10F9B3D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*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شامل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* </w:t>
      </w:r>
    </w:p>
    <w:p w14:paraId="5674E83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5DFE61A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2F4EFF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تعاريف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 </w:t>
      </w:r>
    </w:p>
    <w:p w14:paraId="09A6248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الاتصال الغير كلامي : *انصال بدون كلمات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5D4346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تبادل المعاني التي بين الافراد بدون كلام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8EBFAD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10034FC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الزمن : *العامل المشترك الذي ينظم حدوث كل شيء حولنا. وبمعنى اخر مفهوم معنوي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للانسان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يختلف ادراكه م شخص لأخر وربما يختلف حول نفس الموضوع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6A17F2A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33C4284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غضب الحشود*: يعبر عن زيادة العدد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74A66E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C5A01A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تعددات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 </w:t>
      </w:r>
    </w:p>
    <w:p w14:paraId="33FE792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علاقة بين الاتصال الغير كلامي والكلامي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:* </w:t>
      </w:r>
    </w:p>
    <w:p w14:paraId="447A8EF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تكرار واعادة</w:t>
      </w:r>
    </w:p>
    <w:p w14:paraId="2CCB12E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تناقض</w:t>
      </w:r>
    </w:p>
    <w:p w14:paraId="05A1608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تأكيد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B017D8E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تبديل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33A67E3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٥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تنظيم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2B024E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A8405D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سمات الاتصال الغير كلامي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* : </w:t>
      </w:r>
    </w:p>
    <w:p w14:paraId="05E1AA4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غامضة</w:t>
      </w:r>
    </w:p>
    <w:p w14:paraId="3D4D579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ضمنية</w:t>
      </w:r>
    </w:p>
    <w:p w14:paraId="5B25AC0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حتمية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F4615AF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يحدد هوياتنا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EBAC5C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٥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يعكس مشاعرنا واحاسيسنا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E42FA2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1A846CB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انواع الاتصال الغير كلامي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* : </w:t>
      </w:r>
    </w:p>
    <w:p w14:paraId="654C40C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الوقت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95E4CB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lastRenderedPageBreak/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الجسد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71B1DF5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الوجه والعينين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FD13AA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اللبس والمظهر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8C33DC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٥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المسافة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525EED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٦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اللمس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7B483EA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٧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الرائحة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D98DF1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CB26AD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اقسام المسافة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*: </w:t>
      </w:r>
    </w:p>
    <w:p w14:paraId="33B88D06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مسافة حميمة* : تكون ما بين صفر-٣٥سم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A06E26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ولايدخلها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الا القريبين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كالواادين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والابناء والزوج</w:t>
      </w:r>
    </w:p>
    <w:p w14:paraId="0527ED8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مسافة شخصية*: تكون ما بين ٣٦-متر وربع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7D0D7D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لا يدخلها الا الاصدقاء</w:t>
      </w:r>
    </w:p>
    <w:p w14:paraId="51F46376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مسافة اجتماعية* :ما بين متر و٢٦ سم - ٣ امتار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7988D5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تكون بيننا وبين الغرباء كالموظف والبائع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2733CE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*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المسافة العامة *: تكون بين ٣ امتار واكثر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9F3BB1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مسافة الشخصيات العامة والمسؤولين والطبقة الرسمية</w:t>
      </w:r>
    </w:p>
    <w:p w14:paraId="565D270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EAF81A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أنواع اللمسات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 *</w:t>
      </w:r>
    </w:p>
    <w:p w14:paraId="3E0CAC8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اللمسة التخصصية * :هي التي يقوم بها الطبيب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7442D0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*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اللمسة الاجتماعية * :كالمصافحة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5D80724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لمسة الصداقة * :كالرتب على الكتف او الذراعين</w:t>
      </w:r>
    </w:p>
    <w:p w14:paraId="23AC2C7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لمسة المحبة:* كالحضن او لمس الرأس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F32869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061C23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عوامل تقوي او تضعف من تأثير الرسائل الاتصالية التي تنقلها الكلمات ذاتها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:*</w:t>
      </w:r>
    </w:p>
    <w:p w14:paraId="7163B74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نغمة الصوت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97A105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سرعة الصوت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7AD2418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مستواه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F27F8E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٤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عدد وطول السكتات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B83DC3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3CA48D1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ما بين السطور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: </w:t>
      </w:r>
    </w:p>
    <w:p w14:paraId="0FC5741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الوحدة الخامسة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* </w:t>
      </w:r>
    </w:p>
    <w:p w14:paraId="25043E53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ED7BC1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lastRenderedPageBreak/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اي احساس او مشاعر يمر بها الفرد تظهر على وجهه وتنعكس من خلال تعابير وتلميحات يمكن كشفها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2556775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12D5A6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مشاعرنا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وارائنا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وطريقة تفكيرنا يمكن ان تظهر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للاخرين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دون ان نصرح بها كلامياً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43F165A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1ED486E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الاتصال الغير كلامي *أشمل* من الاتصال الغير لفظي لاحتوائه على شبه اللغة ( لغة الصوت )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5A48918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D02DB2E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- 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الفرق بين الاتصال الغير كلامي والسلوك الغير كلامي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*</w:t>
      </w:r>
    </w:p>
    <w:p w14:paraId="619F3AF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الاتصال الغير كلامي :* يحدث عندما يحمل الرمز رسالة ما ويوصلها للطرف الاخر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34A60BF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>*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السلوك الغير كلامي : * لا يمثل او يدل على اي معنى وانما يدل على السلوك ذاته فقط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6125F4B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829351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تشير الدراسات الاتصالية أننا نحكم على الاخرين ونحدد علاقتنا معهم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بناءاً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على ما نشاهده ونقرأه  من ملامح وجوههم وحركاتهم ومظهرهم العام وليس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بناءاً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على ما نسمعه منهم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2FE5B64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1A8F7BBF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س: لماذا نتفحص وجوه الاخرين وحركاتهم ولغتهم الجسدية ومظهرهم العام ؟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D8B04B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ج: لنفسر كلامهم المنطوق ونحكم عليه ولنعرف حالاتهم المزاجية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940880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BAFE43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الحالات المزاجية تنعكس على المظهر *الخارجي* للفرد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15D3D4A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A90B72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الخوف والدهشة والتقزز والغضب مشاعر مشتركة بين المجتمعات يمكن معرفتها بالنظر لتعبيرات الوجه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1CCEE90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8CF4CB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رسائل الاتصال الغير كلامي تكون أكثر صدقاً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53BE329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2A884B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عدم الرغبة في الاتصال يعتبر نوع من انواع الاتصال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55F8CFA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5430BB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lastRenderedPageBreak/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الاتصال الغير كلامي يحتاج لدقة ولترابط بين عدة مؤشرات ورسائل لمعرفة حقيقته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825415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848D35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الابتسامة ليست دائما تحمل نوايا حسنة فقد تكون دلالة على الشماتة او الاستهزاء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CDF980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58D90B7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نظريات الاتصال الغير كلامي كلها متساوية في الاهمية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9994E2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9585FC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يؤثر الزمن واستخدامه في الحديث والتفاعل على شكل التواصل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E5E0EF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3970AE69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من استخدامات الزمن : تقبل الاخرين للانتظار وسرعة الكلام والقدرة على الاستماع لحديث طويل جداً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32DFD11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F64CB6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لغة الجسد تظهر مدى جدية الشخص في حياته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8DCE24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CE2654F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الوجه والعينين هم الاجزاء الأكثر جدياً في الجسد كله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1455708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CCAA30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يجب الا نمعن النظر لشخص اكثر من ٩ ثواني ولا يصل النظر المتواصل ل ١٥ ثانية فأنها توحي بالعدوانية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74DC9E3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EAF05B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الوجه والعينين لهم تأثير قوي في عملية الاتصال والتأثير في الاخرين وتحسين صورتنا لهم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B7C0871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505C964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٩٠٪‏ من مظهرنا العام يعتمد على الملابس فأنها تقول الكثير عن الشخص ويسمى هذا بمنهجية ادارة الانطباع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AFE7A6A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5FAAECB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تعكس الملابس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  </w:t>
      </w:r>
    </w:p>
    <w:p w14:paraId="3B47981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١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-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الحالة المادية للشخص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44A1CCD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٢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مستواه التعليمي والاجتماعي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E3C604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٣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معتقداته الخاصة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D4717AE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6B644068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اللبس الغير محافظ في المقابلات الشخصية يقلل من فرص الحصول على الوظيفة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007B99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367873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لكل كائن مسافته الخاصة الي تفصله عن الاخرين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75BBD72C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23A9A5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كلما زاد عدد الافراد زاد غضبهم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وعدوانتيهم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5D3EB51E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9B739B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المسافات الشخصية تقل بين النساء وتزيد بين الرجال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52EA21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390DEA95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العضو الأول والأهم في عملية التواصل والخاص باللمس ( الجلد )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65ED2ADF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5692978F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الجلد يدل على الانسان ذاته ويحجز الانسان في محيط ذاته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50CD2E0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6A6B9DA7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اللمس حاسة شاملة تشمل كافة الجسد عمقاً وسطحية وتنتمي للمادة وليس للروح فهي حاسة بيولوجية بحتة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D8C0B13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4091B7F6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فقدان اللمس يعد من فقد الاستقلال الشخصي وما يطلق عليه ( شلل الارادة ) </w:t>
      </w:r>
      <w:proofErr w:type="spellStart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فالانسان</w:t>
      </w:r>
      <w:proofErr w:type="spellEnd"/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يعجز عن الانجاز لو فقد حاسة اللمس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. </w:t>
      </w:r>
    </w:p>
    <w:p w14:paraId="314B2CF6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C08B5FB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الجلد يظهر اختلافات فردية : الوضع الاجتماعي ، العمر ، الجنس وهو نقطة تلامس مع العالم والاخرين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53A252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2AFB072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الهواء وسيلة تستخدمها الروائح : ووسيلة لنقل الصوت</w:t>
      </w:r>
    </w:p>
    <w:p w14:paraId="2910BB24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1E810A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2330EE">
        <w:rPr>
          <w:rFonts w:ascii="Arial" w:eastAsia="Times New Roman" w:hAnsi="Arial" w:cs="Arial"/>
          <w:color w:val="222222"/>
          <w:sz w:val="36"/>
          <w:szCs w:val="36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36"/>
          <w:szCs w:val="36"/>
          <w:rtl/>
        </w:rPr>
        <w:t>لكل انسان رائحة مميزة كالبصمة فهي تحدد هويته وجنسه وعمره وأثره</w:t>
      </w:r>
      <w:r w:rsidRPr="002330E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3ED28B9D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bookmarkEnd w:id="0"/>
    <w:p w14:paraId="2E42D670" w14:textId="77777777" w:rsidR="002330EE" w:rsidRPr="002330EE" w:rsidRDefault="002330EE" w:rsidP="002330E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330EE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2330EE">
        <w:rPr>
          <w:rFonts w:ascii="Arial" w:eastAsia="Times New Roman" w:hAnsi="Arial" w:cs="Arial"/>
          <w:color w:val="222222"/>
          <w:sz w:val="24"/>
          <w:szCs w:val="24"/>
          <w:rtl/>
        </w:rPr>
        <w:t>التهكم والسخرية مثال على ان</w:t>
      </w:r>
    </w:p>
    <w:p w14:paraId="5B1C2BC9" w14:textId="62C89BC1" w:rsidR="002330EE" w:rsidRDefault="002330EE">
      <w:pPr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</w:pPr>
    </w:p>
    <w:p w14:paraId="450C1DDE" w14:textId="77777777" w:rsidR="002330EE" w:rsidRDefault="002330EE">
      <w:pPr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</w:pPr>
    </w:p>
    <w:p w14:paraId="1BF58DA2" w14:textId="2820A515" w:rsidR="003D449F" w:rsidRPr="00976A83" w:rsidRDefault="00976A83">
      <w:pPr>
        <w:rPr>
          <w:sz w:val="32"/>
          <w:szCs w:val="32"/>
        </w:rPr>
      </w:pP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كان المرسل هو مصدر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الفكره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او الرأي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والمعلومه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سمي القائم بالاتصال 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تساهم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القرأه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الجهريه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تنمية مهارات الالقاء ومواجهة الجمهور(صح)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lastRenderedPageBreak/>
        <w:t xml:space="preserve">45-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تمتاز مهارة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بأنها مجرده من مؤثرات الصوت 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46-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مازاد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عدد القنوات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الناقله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مازاد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تأثيرها للاتصال(صح)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47-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التشويش الدلالي هو الذي ينتج من الضوضاء او الازعاج في بيئة الاتصال (خطأ)د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48-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المكشوفه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تمثل كل التصرفات والسلوكيات التي ندركها ويدركها الاخرون عنا(صح)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بنات هذه اسئلة مراجعة لمهارات الاتصال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هذي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تكملة أسئلة المراجعة .. الباب الرابع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الي تدرس مهارات اتصال كثير جاء من 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الاسئله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الصوره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قد يرى الفرد نفسه وقد تتعرض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للمغاله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والجفاء؟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الحقيقه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القناه التي يمر عبرها كل القنوات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الاخرى بشكل او اخر؟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الوقت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تتم بدون صوت بمرور العين على النص؟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الصامته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الكتابه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بالحاسب الالي يجب استخدام الخطوط؟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المتعارف عليها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المحاور الذي يجد سعادته في الحوار الذي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لاعلاقة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له في الموضوع 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الثرثار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مواقع التواصل الاجتماعي؟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تويتر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الاستجابات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المناسبه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للمنصت بعد الحديث؟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 xml:space="preserve">تلخيص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اظهار كيف ان عرضنا مختلف عن البدائل او العروض الاخرى؟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التميز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السكت التي تكون عند الانتقال من فقره لأخر؟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سكته انتقاليه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في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المرحله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يصبح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المرأ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متقن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للمهاره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بلا جهد وبدون تفاصيل؟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اللاوعي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والمهاره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الجزء في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الذي يكتب به الوظائف التي شغلها كاتب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مرتبه من الاحدث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للاقدم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التسلسل الوظيفي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استطلاع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الاراء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والتأمل الذاتي من اساليب؟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اكتشاف الذات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الذي يحدث داخل الفرد حينما يتحدث مع نفسه؟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اتصال ذاتي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سمات الاشخاص ذو التقدير المرتفع للذات؟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الحماس وقوة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العزيمه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15-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المرحله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الاولى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لأتقان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مهارة الانصات؟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الاستعداد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لغة الاتصال غير الكلامي تسمى بمنهجية ادارة الانطباع؟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اللبس والمظهر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17-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تتعتبر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المحاضرات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الجامعيه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مثال عن الاتصال؟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الجمعي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ملخص الانجاز التعليمي والثقافي والمهاري لشخص ما بما يتناسب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هذا الشخص؟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سيره ذاتيه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19-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للبحث عن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معلومه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قراءه استكشافيه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التي تمثل اسرار الانسان الذي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لايرد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لناس معرفتها؟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المخفيه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رفع الصوت عند شرح اهم فقرات الدرس يظهر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العلاقه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 الاتصال الكلامي وغير الكلامي؟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التأكيد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22-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مايحصل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عليه المرسل من المستقبل ليتأكد اذا كان الاتصال حدد اهدافه؟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رجع الصدى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الخطاب الذي يرفق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لتقديم مزيد من الشرح عن صاحب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خطاب تقديم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24-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الخطوه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الاولى نحو تطوير الذات هي ان يرضى الشخص عن ذاته؟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قبول الذات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سمات الاتصال غير الكلامي 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يحمل رسائل ضمنيه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تحتوي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تلخيص لأهم الافكار التي وردت في الموضوع(خطأ)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ماكان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الاتصال فعال ومؤثر دل ذلك على أن هناك تطابق كبير في المعنى بين المرسل والمستقبل(صح)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يعتبر المرسل اهم طرف في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لأنه المعني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كتابة خطاب التقديم يجب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الايزيد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صفحه واحده(صح)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تستعمل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القرأه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النقديه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للحصول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الصوره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لنص(خطأ)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تعتبر البراهين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والادله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الاساليب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العاطفيه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الاقناع(خطأ)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اساليب الاتصال غير الكلامي لغة الجسد التي يجب ان تكون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متزامنه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وملائمه للكلمات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المنطوقه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يمتاز الاتصال بأنه عمليه تفاعليه وينتشر في الزمان والمكان(صح)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يعتبر الوجه والعينان اكثر القنوات جذبا للاتصال في الجسد كله ولهم تأثيرات قويه في الاتصال(صح)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المحاور الذكي الذي يبدأ بالقضايا موضوع الاختلاف(خطأ)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تأنيب الذات بشكل متكرر بسبب القيام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بفعلا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ما يعد من تعزيز الذات(خطأ)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لكل انسان رائحه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كالبصمه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تحدد هويته وجنسه وعمره(صح)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الاشخاص اصحاب النمط العقلي او الفكري هم الذين يتفاعلون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البيئه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بطريقه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روتينيه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وتقليديه 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توجيه الذات(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القدره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تنظيم وتكيف السلوك على متطلبات موقف ما لتحديد الاهداف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الشخصيه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)(صح)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الاعداد للعروض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التقديميه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يفضل عدم استخدام الصور والرسومات(خطأ)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اسس اتقان مهارة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الكتابه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صياغة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وكتابتها بعد الانتهاء من موضوع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كامله(صح)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يختلف التعامل مع الكتب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الكتب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الورقيه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صياغتها وطريقة تصفحها 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يمتاز الاتصال غير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ملخصات واسئه لـ مهارات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اتصال،فالكم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الفل مارك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♥️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مهارات اتصال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الاسئلة الي ما بين السطور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الوحدة الأولى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 هي اول المحركات لاكتساب المهارة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ج: هي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الرغبةة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كلما زادت العملية التفاعلية لعناصر الاتصال ازدادت فاعلية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لماذا *المستقبل اهم طرف في الاتصال*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لأنه هو المعني في رسائلنا وهو الأساس لإنشاء الرسالة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الصمت يعد من انواع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لماذا رجع الصدى مهم في تبادل المعاني بين المرسل والمستقبل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ج: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يدل المرسل على ما ينبغي ان تكون عليه رسائله اللاحقة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- الغير متزامن - يحدث عندما يكون هناك فاصل زمني بين ارسال الرسالة واستقبالها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محركات اكتساب المهارة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( الرغبة ، المعرفة ، الممارسة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صور التعبير عن رجع الصدع ( التغذية المرجعية ) : ايماءات الوجه والاشارات وغيرها من الرموز سواء ايجابية او سلبية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لكي يحدث اتصال فعال ومؤثر لابد ان يقع في مجال _____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الخبرة المشتركة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اشبه بعملية دائرية تربط بين المرسل والمستقبل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اذا كان المرسل مصدر الفكرة او الرأي أو المعلومة ( يسمى مصدر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اذا كانت افكار المرسل ومعلوماته واراءه ليست له يسمى ( قائم بالاتصال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خلال الاتصال يدرك المرء واقعه ويزداد وعيه بمصالحه ، وسعيه لبلوغ اهدافه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فوائد كثرة الوسائل المستعملة في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تضاعف وتقوي اهتمام المستقبلين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تدعم الرسائل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تعين على الفهم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تجمل الصور الذهنية للمرسل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تقوي الثقة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كلما زاد عدد القنوات التي يستعملها المرسل زاد تأثير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الإتصال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عمليات التأمل والتفكير تصنف تحت اي مستوى من مستويات الاتصال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الاتصال الذاتي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معوقات الاتصال تؤدي إلى سوء فهم أو عدم تحقيق الهدف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اللاتصال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 المقصود بأن * الاتصال ظاهرة ديناميكية*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اي انها تتسم بالتغير والتجدد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ثة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أخذت في الدخول الى حياتنا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اليوميه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بسبب اعتمادها على ثورة تقنية المعلومات والاتصال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وتعتبر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التقنيه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*المحرك الاساسي* لتوليد العديد من التطبيقات التي أثرت بدرجه كبيره على عدد من أوجه انشطه الحياه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لاسيما الاجتماعي والاقتصادي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ومن اهم هذه التطبيقات ظهور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(E-Government)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والتعلم الالكتروني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(E-Learning)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هو تعبير يشتمل على مفردتين رئيسيتين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التجارة : تشير الى نشاط اقتصادي يتم من خلاله تداول السلع والخدمات بين الحكومات أو المؤسسات أو الأفراد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الإلكترونية : تشير الى الأداء والنشاط التجاري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بإستخدام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الوسائط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الحديثه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وفي مقدمتها الإنترنت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🔵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تعريف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وأبرز مزاياها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: هي عمليه يتم من خلالها إيصال السلع والخدمات والمعلومات، أو الدفع من خلال شبكة المعلومات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المحوسبه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أو الوسائل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المناسبة الأخرى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لها العديد من المزايا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المختلفه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مشتركه بين جميع دول العالم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ولها معاييرها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ودورها الفعال في تخفيض تكاليف الدخول الى الأسواق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توفر الوقت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والجهد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والمال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جراء سرعه الاتصالات وسهولتها ؛ حيث تتم المعاملات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دون الحاجه لانتقال الطرفين والتقائهما في مكان معين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يتم التعامل بين الأطراف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المشاركه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عمليه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خلال شبكه الاتصالات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يؤدي لوجود درجه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عاليه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التفاعل من غير ان يكون الأطراف متواجدين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الشبكه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الوقت نفسه . ( روعه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انها متاحه في كل زمان ومكان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مما يمكن الفرد من اتمام عملية التسوق عبر هاتف الجوال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5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تقليل دور العامل البشري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‍♂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؛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لإعتماد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تقنيه المعلومات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6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زيادة عدد الزبائن الذين يمكن الوصول إليهم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وتقديم السلع والخدمات والمعلومات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اللازمه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للأعداد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الكبيره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منهم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lastRenderedPageBreak/>
        <w:t>7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استلام السلع والخدمات الكترونيا ، ومنهم البرامج والكتب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والابحاث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وسائر المنتجات الاخرى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8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غياب الوثائق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الورقيه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؛ بما يعني ان جميع العمليات والمراسلات تتم إلكترونيا دون استخدام الاوراق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❌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ممكن ايجاز بعض أهم ثمار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ومنافعها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تسهيل عمليات التبادل ؛ حيث يتم الربط بين كل من عمليه الإنتاج وعملية التوزيع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تأمين فرص للعمل مع توفير النفقات في نفس الوقت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تساعد على التطور في الابتكارات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التقنيه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تفتح للبائع منفذا تسويقيا عالميا يعمل 24 ساعه يوميا ويوفر معلومات كاملة عن منتجاته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يعطي للمشتري المجال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للمقارنه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والاختيار بين مختلف المنتجات والأسلوب المناسب للدفع وطرق الشحن وغيرها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تقلل من اهميه الارتباط بين الزمان والمكان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توفر سرعه الوصول للعملاء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تسهل التعامل ؛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المنافسه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بإنفتاح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واسع على المستجدات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الفنيه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والتقنيه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المستجده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تساعد على مواكبه عجلة التقدم البشري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🔵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التسويق الالكتروني واهم مزاياه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في فرق بين " التجارة الإلكترونية" و " التسويق الالكتروني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"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حيث إنه *التسويق الالكتروني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يعتبر جزء حيوي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يعني كل اللي له علاقه بالتجارة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يحتاج للتركيز على الإعلان عن السلع والخدمات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وعرض مزاياها لجذب الزبائن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وهذا العرض والاعلان اذا كان عبر الإنترنت فهو الذي يسمى اليوم ~بالتسويق الالكتروني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وهو *اهم عوامل نجاح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* بس هو أبرز نشاطات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تتم على شبكة الانترنت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مزاياه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سهوله الوصول للعملاء في جميع انحاء العالم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سهوله التطبيق وانخفاض التكاليف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فتح مجال أمام الجميع لتسويق السلع والخدمات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بيع السلع والخدمات خارج نطاق الشركة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استهداف فئه معينه من العملاء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وصول السلع والخدمات الى العميل بشكل سريع ومباشر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🔵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ركائز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ترتكز على *ثلاثة عناصر* أساسيه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النشاط التجاري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يعتبر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الركيزه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الاساسيه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السبب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لان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مثل بقيه الانشطة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يمارسها ملاك السلع ومقدمو الخدمات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المستندات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تقوم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المستندات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وليست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الورقيه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❌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حيث انه المراسلات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الورقيه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تختفي تماما وتتحول جميع التعاملات الى بيانات او معلومات تنساب عبر شبكة الانترنت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lastRenderedPageBreak/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مع العلم انه المستندات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لا تمس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الطبيعه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القانونيه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للعمليه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ذاتها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العموله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أو التدويل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تعتبر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تطبيقا لفكره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العموله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فالعلاقات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القانونيه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الناشئه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ليست ببلد معين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❌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بل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هي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علاقات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عابره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للقارا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drawing>
          <wp:inline distT="0" distB="0" distL="0" distR="0" wp14:anchorId="3E1D6E72" wp14:editId="0A22E1A9">
            <wp:extent cx="457200" cy="457200"/>
            <wp:effectExtent l="0" t="0" r="0" b="0"/>
            <wp:docPr id="52" name="صورة 52" descr="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إن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ليست مجرد موقع إعلامي فحسب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❌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بل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هي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نظام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معلوماتي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متكامل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يتيح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فرصه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إنجاز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العمليات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التجارية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التي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تتم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بين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الاطراف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ذات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العلاقه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بإستخدام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شبكات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تلخيص غرام كندي للفصل الاول للباب الخامس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"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مهارات حاسب "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ماتبغى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غير دعواتكم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صح وخطا ( الحل في الاسفل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الانترنت مجموعة من اجهزة الحاسوب؟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هذه الحواسيب غير مرتبطة ببعضها عبر شبكة او شبكات 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عملية الاتصال بين الشبكات يحكمها برتوكول معين؟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شبكة الانترنت تقدم خدمات عديدة لجميع مستخدميها؟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محركات البحث : هي عبارة عن مواقع الكترونية تساعد المستخدم في الحصول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مايريد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ملفات ومعلومات ونحوها 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٦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لايوفر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google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إمكانية البحث بخيارات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متتعددة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 ).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يحتوي جوجل الباحث العلمي على كمية هائلة من الكتب والابحاث والرسائل العلمية المتعددة؟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موسوعة ويكيبيديا تشغلها منظمة عالمية غير ربحية هي مؤسسة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ويكيميديا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يستطيع اي شخص الاستفادة من موسوعة ويكيبيديا؟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يستطيع اي شخص التعديل على محتوى مقالات ويكيبيديا حتى وان لم يكن يملك حساب عليها؟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اختياري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هو اداة ( مجموعة برمجيات ) تقوم باستكشاف الانترنت وتحديدا الويب (المفهرس-العنكبوت-محرك البحث)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هو الذي يكشف محتويات الموقع مثل العنوان والنص والصور ؟(المفهرس-العنكبوت-محرك البحث)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تمكن المستفيد من صياغة استفساره الى جانب استعراض الصفحة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المتضمنه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للاجابات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؟(المفهرس-العنكبوت-محرك البحث)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مزايا الباحث العلمي من جوجل (البحث في مصادر متنوعة من مكان واحد مناسب- البحث المتقدم - الحصول على اكثر الابحاث العلمية صلة بموضوع البحث - الوصول الى النصوص الكاملة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للابحاث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- اظهار عدد مرات الاستشهاد بالمقالة في اعمال بحثية اخرى - جميع م سبق)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هي عبارة عن موسوعة رقمية متعددة اللغات ،مجانية المحتوى؟ ( ويكيبيديا)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انشئت ويكبيديا في عام؟ (٢٠٠٠-٢٠٠١-٢٠٠٢-٢٠٠٣)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الحلول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 :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الانترنت مجموعة من اجهزة الحاسوب؟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هذه الحواسيب غير مرتبطة ببعضها عبر شبكة او شبكات ؟ (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✖</w:t>
      </w:r>
      <w:proofErr w:type="spellStart"/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متر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ابطه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عملية الاتصال بين الشبكات يحكمها برتوكول معين؟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شبكة الانترنت تقدم خدمات عديدة لجميع مستخدميها؟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محركات البحث : هي عبارة عن مواقع الكترونية تساعد المستخدم في الحصول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مايريد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ملفات ومعلومات ونحوها 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٦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لايوفر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google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إمكانية البحث بخيارات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متتعددة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؟(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✖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يوف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يحتوي جوجل الباحث العلمي على كمية هائلة من الكتب والابحاث والرسائل العلمية المتعددة؟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موسوعة ويكيبيديا تشغلها منظمة عالمية غير ربحية هي مؤسسة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ويكيميديا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يستطيع اي شخص الاستفادة من موسوعة ويكيبيديا؟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يستطيع اي شخص التعديل على محتوى مقالات ويكيبيديا حتى وان لم يكن يملك حساب عليها؟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اختياري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هو اداة ( مجموعة برمجيات ) تقوم باستكشاف الانترنت وتحديدا الويب (المفهرس-العنكبوت-محرك البحث).الجواب (العنكبوت 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هو الذي يكشف محتويات الموقع مثل العنوان والنص والصور ؟(المفهرس-العنكبوت-محرك البحث)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الجواب(المفهرس)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تمكن المستفيد من صياغة استفساره الى جانب استعراض الصفحة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المتضمنه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للاجابات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؟(المفهرس-العنكبوت-محرك البحث)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الجواب(محرك البحث)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/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مزايا الباحث العلمي من جوجل (البحث في مصادر متنوعة من مكان واحد مناسب- البحث المتقدم - الحصول على اكثر الابحاث العلمية صلة بموضوع البحث - الوصول الى النصوص الكاملة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للابحاث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- اظهار عدد مرات الاستشهاد بالمقالة في اعمال بحثية اخرى - الجواب (جميع م سبق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/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هي عبارة عن موسوعة رقمية متعددة اللغات ،مجانية المحتوى؟ (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الموسوعه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الحره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ويكيبيديا)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انشئت ويكبيديا في عام؟ (٢٠٠٠-٢٠٠١-٢٠٠٢-٢٠٠٣)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الجواب (٢٠٠١)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تلخيص حاسب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الباب الخامس من *غرام كندي* الله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يجزاها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بالخير بس تبي دعواتكم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ماشاءالله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*تلخيصها شامل ويكفي ويوفي* بس امشوا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عالعملي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سريع من الكتاب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دعواتكم الله يسعدكم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الباب الخامس الفصل الأول : هذا الباب يتكلم عن ~البحث عن المعلومات والملفات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بإستخدام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محركات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حتى انه شبكه الانترنت صارت من اهم وسائل البحث وجمع المصادر في العصر الحديث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وفي نقاط بس للتذكير بطبيعة الانترنت اعرفوها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الانترنت مجموعه من أجهزة الحاسوب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هذه الحواسيب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مرتبطه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ببعضها عبر شبكه أو شبكات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هذه الشبكات يمكن أن تتصل بشبكات أكبر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عمليه الاتصال بين الشبكات يحكمها بروتوكول معين يرمز له بالرمز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*TCP/IP*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5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ليس هناك هيئه مركزيه مسؤوله عن الإنترنت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6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شبكة الإنترنت تقدم خدمات عديدة لجميع مستخدميها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نبدأ اول شي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محركات البحث*: هي عباره عن مواقع إلكترونيه تساعد المستخدم في الحصول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مايريد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ملفات ومعلومات ونحوها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كيف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‼️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بإستخدام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قاعده البيانات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الضخمه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تنشئها برمجيات هذه المواقع وتضم ملايين الصفحات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المتاحه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خدمه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الشبكه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العنكبوتيه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(الويب)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ولازم تعرفي *أشهر* محركات البحث على الانترنت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yahoo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msn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google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hotbot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alltheweb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أهم برمجيات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يتألف محرك البحث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ثلاثه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ادوات ( برمجيات ) رئيسيه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برنامج العنكبوت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هو أداه ( مجموعه برمجيات) تقوم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بإستكشاف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الأنترنت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وتحديدا *(الويب)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كيف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‼️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حيث تنتقل من موقع الى آخر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ويتمكن هذا البرنامج من فحص ملايين الصفحات مكونا قاعده بيانات ضخمه بالمواقع التي قام بزيارتها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برنامج المفهرس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هو الذي يكتشف محتويات الموقع مثل العنوان والنص والصور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الموجوده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بالموقع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برنامج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ترتبط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الأداه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بالواجهه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الخاصه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بالبحث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حيث تمكن المستفيد من صياغه استفساره الى جانب استعراض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الصفحه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المتضمنه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للإجابات في شكل قائمه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البحث عبر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google~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يمكن استخدام الكلمات الدالة في البحث (البحث المتقدم)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تتيح محركات البحث ميزه البحث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بإستخدام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كلمات دالة : ( و ، ليس ، أو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كمان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نافذخ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البحث المتقدم تتيح خيارات للبحث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إيجاد النتائج التي تحتوي على كل كلمات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إيجاد النتائج التي تحتوي على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الجمله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أيجاد النتائج التي تحتوي على أي من هذه الكلمات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اختيار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اللغه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ونوع الملف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والفتره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الزمنيه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وغير ذلك من الخيارات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المتاحه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يوفر محرك البحث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~google~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إمكانيه البحث بخيارات متعددة كالويب والصور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والخرائط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وغيرها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....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الباحث العلمي من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google~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يحتوي جوجل الباحث العلمي على كميه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هائله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الكتب </w:t>
      </w:r>
      <w:r w:rsidRPr="00976A83">
        <w:rPr>
          <w:noProof/>
          <w:sz w:val="32"/>
          <w:szCs w:val="32"/>
        </w:rPr>
        <w:drawing>
          <wp:inline distT="0" distB="0" distL="0" distR="0" wp14:anchorId="6C7A2789" wp14:editId="254B935B">
            <wp:extent cx="457200" cy="457200"/>
            <wp:effectExtent l="0" t="0" r="0" b="0"/>
            <wp:docPr id="69" name="صورة 69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والابحاث </w:t>
      </w:r>
      <w:r w:rsidRPr="00976A83">
        <w:rPr>
          <w:noProof/>
          <w:sz w:val="32"/>
          <w:szCs w:val="32"/>
        </w:rPr>
        <w:drawing>
          <wp:inline distT="0" distB="0" distL="0" distR="0" wp14:anchorId="5F60C2C7" wp14:editId="1E1D3964">
            <wp:extent cx="457200" cy="457200"/>
            <wp:effectExtent l="0" t="0" r="0" b="0"/>
            <wp:docPr id="70" name="صورة 70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والرسائل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المعتمده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والمقالات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والملخصات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والمجالات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العلميه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المحكمه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والتي تصدر من مؤسسات للبحث العلمي وجامعات متخصصه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ويحتاج اليها الباحثون سواء كانوا من الطلاب او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الاساتذه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وغيرهم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مزايا الباحث العلمي من جوجل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:*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البحث في مصادر متنوعة من مكان واحد مناسب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البحث المتقدم ، مثل البحث عن طريق اسم كتاب او تاريخ النشر أو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الجامعه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وغيرها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الحصول على أكثر الأبحاث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صلة بموضوع البحث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الوصول الى النصوص الكاملة للأبحاث من خلال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المكتبه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او على الويب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5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إظهار عدد مرات الاستشهاد بالمقالة في أعمال بحثية اخرى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lastRenderedPageBreak/>
        <w:drawing>
          <wp:inline distT="0" distB="0" distL="0" distR="0" wp14:anchorId="622F76C9" wp14:editId="51ECE578">
            <wp:extent cx="457200" cy="457200"/>
            <wp:effectExtent l="0" t="0" r="0" b="0"/>
            <wp:docPr id="71" name="صورة 71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~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الموسوعه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الحرة (ويكيبيديا)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هي عباره عن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موسوعه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رقميه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متعدده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اللغات ،مجانيه المحتوى . (روعه</w:t>
      </w:r>
      <w:r w:rsidRPr="00976A83">
        <w:rPr>
          <w:noProof/>
          <w:sz w:val="32"/>
          <w:szCs w:val="32"/>
        </w:rPr>
        <w:drawing>
          <wp:inline distT="0" distB="0" distL="0" distR="0" wp14:anchorId="082C0E61" wp14:editId="1D30544A">
            <wp:extent cx="457200" cy="457200"/>
            <wp:effectExtent l="0" t="0" r="0" b="0"/>
            <wp:docPr id="72" name="صورة 72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تشغلها منظمه عالميه غير ربحيه هي مؤسسه ~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ويكيميديا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ويستطيع اي شخص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الاستفاده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محتوياتها لهدف تجاري او غيره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noProof/>
          <w:sz w:val="32"/>
          <w:szCs w:val="32"/>
        </w:rPr>
        <w:drawing>
          <wp:inline distT="0" distB="0" distL="0" distR="0" wp14:anchorId="621E656F" wp14:editId="43264943">
            <wp:extent cx="457200" cy="457200"/>
            <wp:effectExtent l="0" t="0" r="0" b="0"/>
            <wp:docPr id="73" name="صورة 7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كما يستطيع التعديل على محتوى المقالات او إنشاء مقالات جديده حتى وان كان لا يمتلك حسابا عليها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..</w:t>
      </w:r>
      <w:r w:rsidRPr="00976A83">
        <w:rPr>
          <w:noProof/>
          <w:sz w:val="32"/>
          <w:szCs w:val="32"/>
        </w:rPr>
        <w:drawing>
          <wp:inline distT="0" distB="0" distL="0" distR="0" wp14:anchorId="2ED5656F" wp14:editId="4BA121D9">
            <wp:extent cx="457200" cy="457200"/>
            <wp:effectExtent l="0" t="0" r="0" b="0"/>
            <wp:docPr id="74" name="صورة 74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للمعلوميه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: ويكيبيديا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wikipedia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هي اختصار لكلمتين هم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drawing>
          <wp:inline distT="0" distB="0" distL="0" distR="0" wp14:anchorId="7F9C6974" wp14:editId="2E868F5D">
            <wp:extent cx="457200" cy="457200"/>
            <wp:effectExtent l="0" t="0" r="0" b="0"/>
            <wp:docPr id="75" name="صورة 7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ويكي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(wiki)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وهو نوع من مواقع الويب التي تم تحريرها جماعيا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drawing>
          <wp:inline distT="0" distB="0" distL="0" distR="0" wp14:anchorId="7B369EF3" wp14:editId="797CCB02">
            <wp:extent cx="457200" cy="457200"/>
            <wp:effectExtent l="0" t="0" r="0" b="0"/>
            <wp:docPr id="76" name="صورة 7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بيديا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pedia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)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وهو اختصار من كلمه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*Encyclopedia*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والتي تعني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بالعربيه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: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موسوعه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ناخد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طله ع تاريخ ويكيبيديا </w:t>
      </w:r>
      <w:r w:rsidRPr="00976A83">
        <w:rPr>
          <w:noProof/>
          <w:sz w:val="32"/>
          <w:szCs w:val="32"/>
        </w:rPr>
        <w:drawing>
          <wp:inline distT="0" distB="0" distL="0" distR="0" wp14:anchorId="4384F9F2" wp14:editId="5F759A3F">
            <wp:extent cx="457200" cy="457200"/>
            <wp:effectExtent l="0" t="0" r="0" b="0"/>
            <wp:docPr id="77" name="صورة 7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 (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الاحتياط واجب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أنشئت في عام *2001* وفي مارس *2009* كان في ويكيبيديا نحو 15 مليون مقاله مكتوبه بما يقارب 270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لغه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وفي يوم 17 اغسطس *2009* بلغ عدد المقالات على الويكيبيديا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الأنجليزيه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فقط ثلاثة ملايين مقالة حيث يتم كتابه المقالات من أشخاص متطوعين من جميع انحاء العالم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noProof/>
          <w:sz w:val="32"/>
          <w:szCs w:val="32"/>
        </w:rPr>
        <w:drawing>
          <wp:inline distT="0" distB="0" distL="0" distR="0" wp14:anchorId="3DAB3ADA" wp14:editId="6CFDA079">
            <wp:extent cx="457200" cy="457200"/>
            <wp:effectExtent l="0" t="0" r="0" b="0"/>
            <wp:docPr id="78" name="صورة 7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وعدد اللغات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المستخدمه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287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لغه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، علما ان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النسخه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العربيه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منها بدأت في يونيو *2003* ، اما اليوم فقد بلغ عدد زوار الموقع أكثر من 146 مليون زائر يوميا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(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روعه </w:t>
      </w:r>
      <w:r w:rsidRPr="00976A83">
        <w:rPr>
          <w:noProof/>
          <w:sz w:val="32"/>
          <w:szCs w:val="32"/>
        </w:rPr>
        <w:drawing>
          <wp:inline distT="0" distB="0" distL="0" distR="0" wp14:anchorId="590235A5" wp14:editId="44D0E62A">
            <wp:extent cx="457200" cy="457200"/>
            <wp:effectExtent l="0" t="0" r="0" b="0"/>
            <wp:docPr id="79" name="صورة 79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البحث عن مصادر المعلومات في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المكتبه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المركزيه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lastRenderedPageBreak/>
        <w:drawing>
          <wp:inline distT="0" distB="0" distL="0" distR="0" wp14:anchorId="1D1AB054" wp14:editId="23EB3C8A">
            <wp:extent cx="457200" cy="457200"/>
            <wp:effectExtent l="0" t="0" r="0" b="0"/>
            <wp:docPr id="80" name="صورة 80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يتم الدخول الى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المكتبه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المركزيه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للاستفاده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المصادر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الموجوده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فيها والبحث عن المراجع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والأكاديميه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والكتب والخدمات الاخرى </w:t>
      </w:r>
      <w:r w:rsidRPr="00976A83">
        <w:rPr>
          <w:noProof/>
          <w:sz w:val="32"/>
          <w:szCs w:val="32"/>
        </w:rPr>
        <w:drawing>
          <wp:inline distT="0" distB="0" distL="0" distR="0" wp14:anchorId="127E528D" wp14:editId="1331AB97">
            <wp:extent cx="457200" cy="457200"/>
            <wp:effectExtent l="0" t="0" r="0" b="0"/>
            <wp:docPr id="81" name="صورة 81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noProof/>
          <w:sz w:val="32"/>
          <w:szCs w:val="32"/>
        </w:rPr>
        <w:drawing>
          <wp:inline distT="0" distB="0" distL="0" distR="0" wp14:anchorId="73907474" wp14:editId="07D0739D">
            <wp:extent cx="457200" cy="457200"/>
            <wp:effectExtent l="0" t="0" r="0" b="0"/>
            <wp:docPr id="82" name="صورة 8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خذولكم لفه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عالجزء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العملي بس اقروه </w:t>
      </w:r>
      <w:r w:rsidRPr="00976A83">
        <w:rPr>
          <w:noProof/>
          <w:sz w:val="32"/>
          <w:szCs w:val="32"/>
        </w:rPr>
        <w:drawing>
          <wp:inline distT="0" distB="0" distL="0" distR="0" wp14:anchorId="62F0100C" wp14:editId="2EA4772D">
            <wp:extent cx="457200" cy="457200"/>
            <wp:effectExtent l="0" t="0" r="0" b="0"/>
            <wp:docPr id="83" name="صورة 83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💖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الفصل الثاني : التجارة الإلكترونية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🛒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اعتبرت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أحد اشكال النشاطات الحدي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ملخصات حاسب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♥️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الاتصالات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العالميه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767CB284" wp14:editId="28D9627F">
            <wp:extent cx="457200" cy="457200"/>
            <wp:effectExtent l="0" t="0" r="0" b="0"/>
            <wp:docPr id="84" name="صورة 8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*(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الاحتياط واجب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)*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في عام 1428 أقر مجلس الوزراء السعودي بالمملكة قانون التعاملات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ويأتي صدور هذا القانون بهدف تعزيز استخدام التعاملات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الصعيدين المحلي والدولي </w:t>
      </w:r>
      <w:r w:rsidRPr="00976A83">
        <w:rPr>
          <w:noProof/>
          <w:sz w:val="32"/>
          <w:szCs w:val="32"/>
        </w:rPr>
        <w:drawing>
          <wp:inline distT="0" distB="0" distL="0" distR="0" wp14:anchorId="36A47562" wp14:editId="5E3802DF">
            <wp:extent cx="457200" cy="457200"/>
            <wp:effectExtent l="0" t="0" r="0" b="0"/>
            <wp:docPr id="85" name="صورة 85" descr="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؛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للاستفاده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منها في جميع المجالات ؛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🛒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والط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 </w:t>
      </w:r>
      <w:r w:rsidRPr="00976A83">
        <w:rPr>
          <w:noProof/>
          <w:sz w:val="32"/>
          <w:szCs w:val="32"/>
        </w:rPr>
        <w:drawing>
          <wp:inline distT="0" distB="0" distL="0" distR="0" wp14:anchorId="25D30FC9" wp14:editId="2D1165A4">
            <wp:extent cx="457200" cy="457200"/>
            <wp:effectExtent l="0" t="0" r="0" b="0"/>
            <wp:docPr id="86" name="صورة 8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والتعليم </w:t>
      </w:r>
      <w:r w:rsidRPr="00976A83">
        <w:rPr>
          <w:noProof/>
          <w:sz w:val="32"/>
          <w:szCs w:val="32"/>
        </w:rPr>
        <w:drawing>
          <wp:inline distT="0" distB="0" distL="0" distR="0" wp14:anchorId="0F751355" wp14:editId="197353B0">
            <wp:extent cx="457200" cy="457200"/>
            <wp:effectExtent l="0" t="0" r="0" b="0"/>
            <wp:docPr id="87" name="صورة 8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والحكومة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785E3610" wp14:editId="514D0DAE">
            <wp:extent cx="457200" cy="457200"/>
            <wp:effectExtent l="0" t="0" r="0" b="0"/>
            <wp:docPr id="88" name="صورة 88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💻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والدفع الالكتروني </w:t>
      </w:r>
      <w:r w:rsidRPr="00976A83">
        <w:rPr>
          <w:noProof/>
          <w:sz w:val="32"/>
          <w:szCs w:val="32"/>
        </w:rPr>
        <w:drawing>
          <wp:inline distT="0" distB="0" distL="0" distR="0" wp14:anchorId="1412AE72" wp14:editId="2BBB03E9">
            <wp:extent cx="457200" cy="457200"/>
            <wp:effectExtent l="0" t="0" r="0" b="0"/>
            <wp:docPr id="89" name="صورة 89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💳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متضمنا ازاله اي عائق أمام استخدام المعاملات والتوقيعات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4091D9D6" wp14:editId="365EB891">
            <wp:extent cx="457200" cy="457200"/>
            <wp:effectExtent l="0" t="0" r="0" b="0"/>
            <wp:docPr id="90" name="صورة 90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💪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عرف القانون السعودي التعاملات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بأنها *"أي تبادل أو تراسل أو تعاقد أو أي إجراء آخر يبرم أو ينفذ -بشكل كلي او جزئي - بوسيله إلكترونيه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"*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تابع تلخيص الحاسب </w:t>
      </w:r>
      <w:r w:rsidRPr="00976A83">
        <w:rPr>
          <w:noProof/>
          <w:sz w:val="32"/>
          <w:szCs w:val="32"/>
        </w:rPr>
        <w:drawing>
          <wp:inline distT="0" distB="0" distL="0" distR="0" wp14:anchorId="6ADB53A3" wp14:editId="7B24808F">
            <wp:extent cx="457200" cy="457200"/>
            <wp:effectExtent l="0" t="0" r="0" b="0"/>
            <wp:docPr id="91" name="صورة 91" descr="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😌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الفصل الثاني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🛒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🔵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~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مجالات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الألكترونيه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~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مفهوم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، مفهوم واسع يشمل جميع النشاطات او التعاملات التجارية التي تتحقق بين الأطراف من خلال الوسائل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المناسبه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واهمها *شبكة الانترنت* لذلك فإن نموذج التجارة الإلكترونية يشتمل على الأطراف الاساسية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المعنيه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بالتعامل التجاري، وعليه يمكن تقسيم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حسب طبيعة الأطراف الأساسية وهويتها الى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التجارة الالكترونية من الأعمال الى المستهلك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يعني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الشركه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4264E0F7" wp14:editId="331736AD">
            <wp:extent cx="457200" cy="457200"/>
            <wp:effectExtent l="0" t="0" r="0" b="0"/>
            <wp:docPr id="92" name="صورة 92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👈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المشتري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وتشير الى التعاملات الإلكترونية بين المنظمات والزبائن ،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حيث تقوم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المنظمه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او الموزعون بعرض السلع والخدمات للزبائن وتسويقها وبيعها لهم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noProof/>
          <w:sz w:val="32"/>
          <w:szCs w:val="32"/>
        </w:rPr>
        <w:drawing>
          <wp:inline distT="0" distB="0" distL="0" distR="0" wp14:anchorId="1C99679D" wp14:editId="4428A091">
            <wp:extent cx="457200" cy="457200"/>
            <wp:effectExtent l="0" t="0" r="0" b="0"/>
            <wp:docPr id="93" name="صورة 9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وتقديم الدعم والخدمات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والإجابه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استفساراتهم الكترونيا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التجزئه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تتمثل حيث يقوم الفرد بطلب المنتج او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السلعه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الموقع على شبكه الانترنت ويدفع ثمنها بالبطاقة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المخصصه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لذلك ثم يحصل على المنتج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مباشرع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اذا كان المنتج الكتروني او عن طريق البريد التقليدي اذا كان المنتج غير قابل للتسليم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الاكتروني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وللامثله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هذا النوع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المواقع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Amazon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Walmart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hyperlink r:id="rId24" w:tgtFrame="_blank" w:history="1">
        <w:r w:rsidRPr="00976A83">
          <w:rPr>
            <w:rStyle w:val="Hyperlink"/>
            <w:rFonts w:ascii="Arial" w:hAnsi="Arial" w:cs="Arial"/>
            <w:color w:val="1155CC"/>
            <w:sz w:val="32"/>
            <w:szCs w:val="32"/>
            <w:shd w:val="clear" w:color="auto" w:fill="FFFFFF"/>
          </w:rPr>
          <w:t>souq.com</w:t>
        </w:r>
      </w:hyperlink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أمازون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(Amazon)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 xml:space="preserve">تعتبر شركة امازون من اوائل الشركات وأهم المواقع التي مارست نشاط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العالم </w:t>
      </w:r>
      <w:r w:rsidRPr="00976A83">
        <w:rPr>
          <w:noProof/>
          <w:sz w:val="32"/>
          <w:szCs w:val="32"/>
        </w:rPr>
        <w:drawing>
          <wp:inline distT="0" distB="0" distL="0" distR="0" wp14:anchorId="65A4ACCC" wp14:editId="7985EAF1">
            <wp:extent cx="457200" cy="457200"/>
            <wp:effectExtent l="0" t="0" r="0" b="0"/>
            <wp:docPr id="94" name="صورة 9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حيث انها تأسست عام 1994 ومن ثم أطلقت على شبكة الانترنت في عام 1995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وهي شركة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امريكيه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متخصصه في مجال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noProof/>
          <w:sz w:val="32"/>
          <w:szCs w:val="32"/>
        </w:rPr>
        <w:drawing>
          <wp:inline distT="0" distB="0" distL="0" distR="0" wp14:anchorId="219321C7" wp14:editId="24839D72">
            <wp:extent cx="457200" cy="457200"/>
            <wp:effectExtent l="0" t="0" r="0" b="0"/>
            <wp:docPr id="95" name="صورة 9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اشتهرت بسلعها ومنتجاتها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المتعدده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الأنواع بدء بالكتب </w:t>
      </w:r>
      <w:r w:rsidRPr="00976A83">
        <w:rPr>
          <w:noProof/>
          <w:sz w:val="32"/>
          <w:szCs w:val="32"/>
        </w:rPr>
        <w:drawing>
          <wp:inline distT="0" distB="0" distL="0" distR="0" wp14:anchorId="683BE332" wp14:editId="5C87EBA0">
            <wp:extent cx="457200" cy="457200"/>
            <wp:effectExtent l="0" t="0" r="0" b="0"/>
            <wp:docPr id="96" name="صورة 9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ووصولا الى الاثاث </w:t>
      </w:r>
      <w:r w:rsidRPr="00976A83">
        <w:rPr>
          <w:noProof/>
          <w:sz w:val="32"/>
          <w:szCs w:val="32"/>
        </w:rPr>
        <w:drawing>
          <wp:inline distT="0" distB="0" distL="0" distR="0" wp14:anchorId="656739A1" wp14:editId="441AD3E4">
            <wp:extent cx="457200" cy="457200"/>
            <wp:effectExtent l="0" t="0" r="0" b="0"/>
            <wp:docPr id="97" name="صورة 97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🏺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وانواع السلع والمواد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المختلفه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الاخرى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🔴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وول مارت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walmart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وهي من *أكبر* الشركات في حجم المبيعات عالميا </w:t>
      </w:r>
      <w:r w:rsidRPr="00976A83">
        <w:rPr>
          <w:noProof/>
          <w:sz w:val="32"/>
          <w:szCs w:val="32"/>
        </w:rPr>
        <w:drawing>
          <wp:inline distT="0" distB="0" distL="0" distR="0" wp14:anchorId="543FBC13" wp14:editId="2C1F1479">
            <wp:extent cx="457200" cy="457200"/>
            <wp:effectExtent l="0" t="0" r="0" b="0"/>
            <wp:docPr id="98" name="صورة 9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 .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وقد انشئت عام 1962 . وهي شركه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امريكيه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تعتبر الأكبر من حيث ايراداتها وفقا لقائمه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Fortune 500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الصادرة عام 2014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🛒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وترتكز انشطه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الأعمال الى المستهلك على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التسوق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خدمات البنوك عن طريق الانترنت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خدمات العملاء عن طريق الانترنت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الشركه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حتعرض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المنتج على الانترنت ،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حتجي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انتي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ياجميلة</w:t>
      </w:r>
      <w:proofErr w:type="spellEnd"/>
      <w:r w:rsidRPr="00976A83">
        <w:rPr>
          <w:noProof/>
          <w:sz w:val="32"/>
          <w:szCs w:val="32"/>
        </w:rPr>
        <w:drawing>
          <wp:inline distT="0" distB="0" distL="0" distR="0" wp14:anchorId="3F612B31" wp14:editId="0DC2CA59">
            <wp:extent cx="457200" cy="457200"/>
            <wp:effectExtent l="0" t="0" r="0" b="0"/>
            <wp:docPr id="99" name="صورة 99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تستعرضي بيانات المنتج ويعجبك وتقرري تشتريه </w:t>
      </w:r>
      <w:r w:rsidRPr="00976A83">
        <w:rPr>
          <w:noProof/>
          <w:sz w:val="32"/>
          <w:szCs w:val="32"/>
        </w:rPr>
        <w:drawing>
          <wp:inline distT="0" distB="0" distL="0" distR="0" wp14:anchorId="04D9801E" wp14:editId="2714B2D3">
            <wp:extent cx="457200" cy="457200"/>
            <wp:effectExtent l="0" t="0" r="0" b="0"/>
            <wp:docPr id="100" name="صورة 100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حترسلي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طلب للمنتج عن طريق النت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والشركه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حتستلم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الطلب </w:t>
      </w:r>
      <w:r w:rsidRPr="00976A83">
        <w:rPr>
          <w:rFonts w:ascii="Segoe UI Emoji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حتقوم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ترسلك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طلبك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بعد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تحويل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976A83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المبل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غ </w:t>
      </w:r>
      <w:r w:rsidRPr="00976A83">
        <w:rPr>
          <w:noProof/>
          <w:sz w:val="32"/>
          <w:szCs w:val="32"/>
        </w:rPr>
        <w:drawing>
          <wp:inline distT="0" distB="0" distL="0" distR="0" wp14:anchorId="601D1DC5" wp14:editId="580BF597">
            <wp:extent cx="457200" cy="457200"/>
            <wp:effectExtent l="0" t="0" r="0" b="0"/>
            <wp:docPr id="101" name="صورة 10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 الأعمال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يعني من شركة </w:t>
      </w:r>
      <w:r w:rsidRPr="00976A83">
        <w:rPr>
          <w:noProof/>
          <w:sz w:val="32"/>
          <w:szCs w:val="32"/>
        </w:rPr>
        <w:drawing>
          <wp:inline distT="0" distB="0" distL="0" distR="0" wp14:anchorId="5DD998B1" wp14:editId="7FC39B49">
            <wp:extent cx="457200" cy="457200"/>
            <wp:effectExtent l="0" t="0" r="0" b="0"/>
            <wp:docPr id="102" name="صورة 102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👈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شركة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يشير هذا المجال الى التعاملات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الألكترونيه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تتم بين المنظمات ؛ يعني المبيعات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للسلع والخدمات بين منظمات الاعمال المختلفة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وفي هذا النوع من التجارة الإلكترونية تستخدم مواقع اسواق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للبيع والشراء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مابين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المنظمات عن طريق شبكة الانترنت ويتواجد البائع والمشتري في هذه الاسواق للتواصل وتبادل الأفكار والدعاية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والمزايده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وإجراء الحوالات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الماليه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0E292952" wp14:editId="5C22F48C">
            <wp:extent cx="457200" cy="457200"/>
            <wp:effectExtent l="0" t="0" r="0" b="0"/>
            <wp:docPr id="103" name="صورة 103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💳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ويعتبر هذا النوع من أكثر أنواع 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شيوعا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ويستخدم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لاهداف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تخفيض التكاليف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زياده كفاءة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العمله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التجاريه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✔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تحقيق معدل اعلى الأرباح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يعني نفس اللي صار بينك وبين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الشركه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ياجميله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noProof/>
          <w:sz w:val="32"/>
          <w:szCs w:val="32"/>
        </w:rPr>
        <w:drawing>
          <wp:inline distT="0" distB="0" distL="0" distR="0" wp14:anchorId="440C7CD2" wp14:editId="2E1D5596">
            <wp:extent cx="457200" cy="457200"/>
            <wp:effectExtent l="0" t="0" r="0" b="0"/>
            <wp:docPr id="104" name="صورة 104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حيصير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 شركه وشركه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976A83">
        <w:rPr>
          <w:noProof/>
          <w:sz w:val="32"/>
          <w:szCs w:val="32"/>
        </w:rPr>
        <w:drawing>
          <wp:inline distT="0" distB="0" distL="0" distR="0" wp14:anchorId="36693867" wp14:editId="7DA5AA3F">
            <wp:extent cx="457200" cy="457200"/>
            <wp:effectExtent l="0" t="0" r="0" b="0"/>
            <wp:docPr id="105" name="صورة 10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 المستهلك والمستهلك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يشير هذا النوع الى التعامل بين افراد المستهلكين نفسهم وفيه تكون عمليات البيع والشراء بين المستهلك ومستهلك اخر بوضع إعلانات على المواقع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الشخصيه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الانترنت بهدف بيع الأغراض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الشخصيه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او بيع الخبرات على الأخرين ؛ كقيام مستهلك ببيع منزل </w:t>
      </w:r>
      <w:r w:rsidRPr="00976A83">
        <w:rPr>
          <w:noProof/>
          <w:sz w:val="32"/>
          <w:szCs w:val="32"/>
        </w:rPr>
        <w:drawing>
          <wp:inline distT="0" distB="0" distL="0" distR="0" wp14:anchorId="57812321" wp14:editId="102D86BA">
            <wp:extent cx="457200" cy="457200"/>
            <wp:effectExtent l="0" t="0" r="0" b="0"/>
            <wp:docPr id="106" name="صورة 106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🏡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او سيارة </w:t>
      </w:r>
      <w:r w:rsidRPr="00976A83">
        <w:rPr>
          <w:noProof/>
          <w:sz w:val="32"/>
          <w:szCs w:val="32"/>
        </w:rPr>
        <w:drawing>
          <wp:inline distT="0" distB="0" distL="0" distR="0" wp14:anchorId="3D9649F7" wp14:editId="49A04BA4">
            <wp:extent cx="457200" cy="457200"/>
            <wp:effectExtent l="0" t="0" r="0" b="0"/>
            <wp:docPr id="107" name="صورة 107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🚗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او اي منتج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وامثله على هذا النوع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موقع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eBay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موقع حراج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كيف يعني ، يعني اجي انا اشوف منتجات ف امازون واعرضها بحسابي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فالانستقرام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، ~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وانتبهو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ان المنتج مهو عندي مجرد اني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شفتو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وعرضتو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~ تجي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انتي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ياجميلة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تشوفي المنتج ويعجبك وتكلميني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وترسليلي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طلبك ، اقوم انا اطلب من الموقع الأشياء اللي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انتي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تبغيها ولمن توصلني ارسلها لك ، لمن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تلاقو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وحده تقول لكم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ياخد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الطلب شهر ولا شهر ونص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اعرفو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انه هذي هي طريقتها فالطلب </w:t>
      </w:r>
      <w:r w:rsidRPr="00976A83">
        <w:rPr>
          <w:noProof/>
          <w:sz w:val="32"/>
          <w:szCs w:val="32"/>
        </w:rPr>
        <w:drawing>
          <wp:inline distT="0" distB="0" distL="0" distR="0" wp14:anchorId="2582B449" wp14:editId="224B28F7">
            <wp:extent cx="457200" cy="457200"/>
            <wp:effectExtent l="0" t="0" r="0" b="0"/>
            <wp:docPr id="108" name="صورة 108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</w:t>
      </w:r>
      <w:r w:rsidRPr="00976A83">
        <w:rPr>
          <w:rFonts w:ascii="Tahoma" w:hAnsi="Tahoma" w:cs="Tahoma"/>
          <w:color w:val="222222"/>
          <w:sz w:val="32"/>
          <w:szCs w:val="32"/>
          <w:shd w:val="clear" w:color="auto" w:fill="FFFFFF"/>
        </w:rPr>
        <w:t>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التجارة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مستهلك الى الاعمال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يشير هذا النوع الى التعاملات التجارية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للأفراد الذين يبيعون السلع والخدمات الى منظمات الاعمال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يعني نفس اللي صار بيني وبينك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ياجميله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حيصير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بيني وبين شركه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تابع مهم ٢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كان المرسل هو مصدر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الفكره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او الرأي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والمعلومه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سمي القائم بالاتصال 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تساهم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القرأه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الجهريه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تنمية مهارات الالقاء ومواجهة الجمهور(صح)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45-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تمتاز مهارة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بأنها مجرده من مؤثرات الصوت 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46-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مازاد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عدد القنوات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الناقله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مازاد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تأثيرها للاتصال(صح)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47-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التشويش الدلالي هو الذي ينتج من الضوضاء او الازعاج في بيئة الاتصال (خطأ)د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48-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المكشوفه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تمثل كل التصرفات والسلوكيات التي ندركها ويدركها الاخرون عنا(صح)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الي تدرس مهارات اتصال كثير جاء من 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الاسئله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الصوره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قد يرى الفرد نفسه وقد تتعرض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للمغاله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والجفاء؟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الحقيقه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القناه التي يمر عبرها كل القنوات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الاخرى بشكل او اخر؟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الوقت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التي تتم بدون صوت بمرور العين على النص؟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الصامته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الكتابه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بالحاسب الالي يجب استخدام الخطوط؟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المتعارف عليها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المحاور الذي يجد سعادته في الحوار الذي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لاعلاقة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له في الموضوع 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الثرثار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مواقع التواصل الاجتماعي؟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تويتر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الاستجابات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المناسبه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للمنصت بعد الحديث؟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تلخيص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اظهار كيف ان عرضنا مختلف عن البدائل او العروض الاخرى؟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التميز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السكت التي تكون عند الانتقال من فقره لأخر؟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سكته انتقاليه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في هذه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المرحله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يصبح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المرأ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متقن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للمهاره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بلا جهد وبدون تفاصيل؟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اللاوعي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والمهاره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الجزء في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الذي يكتب به الوظائف التي شغلها كاتب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مرتبه من الاحدث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للاقدم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التسلسل الوظيفي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استطلاع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الاراء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والتأمل الذاتي من اساليب؟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اكتشاف الذات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الذي يحدث داخل الفرد حينما يتحدث مع نفسه؟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اتصال ذاتي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سمات الاشخاص ذو التقدير المرتفع للذات؟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الحماس وقوة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العزيمه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15-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المرحله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الاولى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لأتقان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مهارة الانصات؟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الاستعداد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لغة الاتصال غير الكلامي تسمى بمنهجية ادارة الانطباع؟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اللبس والمظهر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17-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تتعتبر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المحاضرات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الجامعيه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مثال عن الاتصال؟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الجمعي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ملخص الانجاز التعليمي والثقافي والمهاري لشخص ما بما يتناسب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هذا الشخص؟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سيره ذاتيه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19-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للبحث عن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معلومه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قراءه استكشافيه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التي تمثل اسرار الانسان الذي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لايرد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لناس معرفتها؟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الذات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المخفيه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رفع الصوت عند شرح اهم فقرات الدرس يظهر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العلاقه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بين الاتصال الكلامي وغير الكلامي؟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التأكيد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22-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مايحصل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عليه المرسل من المستقبل ليتأكد اذا كان الاتصال حدد اهدافه؟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رجع الصدى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الخطاب الذي يرفق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لتقديم مزيد من الشرح عن صاحب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السيره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خطاب تقديم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24-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الخطوه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الاولى نحو تطوير الذات هي ان يرضى الشخص عن ذاته؟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قبول الذات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سمات الاتصال غير الكلامي ؟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يحمل رسائل ضمنيه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تحتوي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تلخيص لأهم الافكار التي وردت في الموضوع(خطأ)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ماكان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الاتصال فعال ومؤثر دل ذلك على أن هناك تطابق كبير في المعنى بين المرسل والمستقبل(صح)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يعتبر المرسل اهم طرف في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لأنه المعني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29-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كتابة خطاب التقديم يجب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الايزيد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صفحه واحده(صح)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تستعمل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القرأه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النقديه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للحصول على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الصوره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لنص(خطأ)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تعتبر البراهين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والادله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من الاساليب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العاطفيه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الاقناع(خطأ)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اساليب الاتصال غير الكلامي لغة الجسد التي يجب ان تكون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متزامنه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وملائمه للكلمات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المنطوقه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33-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يمتاز الاتصال بأنه عمليه تفاعليه وينتشر في الزمان والمكان(صح)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34-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يعتبر الوجه والعينان اكثر القنوات جذبا للاتصال في الجسد كله ولهم تأثيرات قويه في الاتصال(صح)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35-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المحاور الذكي الذي يبدأ بالقضايا موضوع الاختلاف(خطأ)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36-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تأنيب الذات بشكل متكرر بسبب القيام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بفعلا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ما يعد من تعزيز الذات(خطأ)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37-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لكل انسان رائحه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كالبصمه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تحدد هويته وجنسه وعمره(صح)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38-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الاشخاص اصحاب النمط العقلي او الفكري هم الذين يتفاعلون مع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البيئه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بطريقه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روتينيه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وتقليديه 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توجيه الذات(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القدره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على تنظيم وتكيف السلوك على متطلبات موقف ما لتحديد الاهداف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الشخصيه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)(صح)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39-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عند الاعداد للعروض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التقديميه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يفضل عدم استخدام الصور والرسومات(خطأ)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40-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 اسس اتقان مهارة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الكتابه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صياغة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المقدمه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وكتابتها بعد الانتهاء من موضوع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الرساله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كامله(صح)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41-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يختلف التعامل مع الكتب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الالكترونيه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عن الكتب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الورقيه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في صياغتها وطريقة تصفحها (صح)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42-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يمتاز الاتصال غير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ملخصات واسئه لـ مهارات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اتصال،فالكم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الفل مارك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♥️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مهارات اتصال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الاسئلة الي ما بين السطور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الوحدة الأولى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 هي اول المحركات لاكتساب المهارة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ج: هي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الرغبةة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كلما زادت العملية التفاعلية لعناصر الاتصال ازدادت فاعلية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لماذا *المستقبل اهم طرف في الاتصال*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لأنه هو المعني في رسائلنا وهو الأساس لإنشاء الرسالة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الصمت يعد من انواع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لماذا رجع الصدى مهم في تبادل المعاني بين المرسل والمستقبل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ج: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لانه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يدل المرسل على ما ينبغي ان تكون عليه رسائله اللاحقة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>.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- الغير متزامن - يحدث عندما يكون هناك فاصل زمني بين ارسال الرسالة واستقبالها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محركات اكتساب المهارة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( الرغبة ، المعرفة ، الممارسة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صور التعبير عن رجع الصدع ( التغذية المرجعية ) : ايماءات الوجه والاشارات وغيرها من الرموز سواء ايجابية او سلبية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لكي يحدث اتصال فعال ومؤثر لابد ان يقع في مجال _____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الخبرة المشتركة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الاتصال اشبه بعملية دائرية تربط بين المرسل والمستقبل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اذا كان المرسل مصدر الفكرة او الرأي أو المعلومة ( يسمى مصدر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اذا كانت افكار المرسل ومعلوماته واراءه ليست له يسمى ( قائم بالاتصال )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خلال الاتصال يدرك المرء واقعه ويزداد وعيه بمصالحه ، وسعيه لبلوغ اهدافه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فوائد كثرة الوسائل المستعملة في الاتصال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: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١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تضاعف وتقوي اهتمام المستقبلين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٢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تدعم الرسائل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٣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تعين على الفهم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٤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تجمل الصور الذهنية للمرسل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٥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تقوي الثقة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كلما زاد عدد القنوات التي يستعملها المرسل زاد تأثير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الإتصال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عمليات التأمل والتفكير تصنف تحت اي مستوى من مستويات الاتصال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الاتصال الذاتي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معوقات الاتصال تؤدي إلى سوء فهم أو عدم تحقيق الهدف من </w:t>
      </w:r>
      <w:proofErr w:type="spellStart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اللاتصال</w:t>
      </w:r>
      <w:proofErr w:type="spellEnd"/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76A83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✅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*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- </w:t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 المقصود بأن * الاتصال ظاهرة ديناميكية* ؟ </w:t>
      </w:r>
      <w:r w:rsidRPr="00976A83">
        <w:rPr>
          <w:rFonts w:ascii="Arial" w:hAnsi="Arial" w:cs="Arial"/>
          <w:color w:val="222222"/>
          <w:sz w:val="32"/>
          <w:szCs w:val="32"/>
        </w:rPr>
        <w:br/>
      </w:r>
      <w:r w:rsidRPr="00976A83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ج: اي انها تتسم بالتغير والتجدد</w:t>
      </w:r>
    </w:p>
    <w:sectPr w:rsidR="003D449F" w:rsidRPr="00976A8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95"/>
    <w:rsid w:val="002330EE"/>
    <w:rsid w:val="003D449F"/>
    <w:rsid w:val="00466895"/>
    <w:rsid w:val="00976A8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ABBCF"/>
  <w15:chartTrackingRefBased/>
  <w15:docId w15:val="{E8E8AC84-DF59-48C4-AA94-3FA59010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76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souq.com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2018-12-04T07:18:00Z</dcterms:created>
  <dcterms:modified xsi:type="dcterms:W3CDTF">2018-12-04T07:21:00Z</dcterms:modified>
</cp:coreProperties>
</file>