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D0596" w:rsidRDefault="00635E70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2C6EA3" w:rsidP="00BF71EC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BF71EC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ما الزاوية بين اتجاه المجال المغناطيسي الحثي و اتجاه المجال الكهربائي المتغير  دائماً </w:t>
                  </w: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635E70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BF71EC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 :</w:t>
                  </w:r>
                  <w:r w:rsidR="00D76B9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ما </w:t>
                  </w:r>
                  <w:r w:rsidR="00BF71EC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مقدار كل من شحنة الإلكترون وشحنته </w:t>
                  </w:r>
                  <w:bookmarkStart w:id="0" w:name="_GoBack"/>
                  <w:bookmarkEnd w:id="0"/>
                  <w:r w:rsidR="002C6EA3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B82" w:rsidRDefault="002D7B82" w:rsidP="00B73D66">
      <w:pPr>
        <w:spacing w:after="0" w:line="240" w:lineRule="auto"/>
      </w:pPr>
      <w:r>
        <w:separator/>
      </w:r>
    </w:p>
  </w:endnote>
  <w:endnote w:type="continuationSeparator" w:id="1">
    <w:p w:rsidR="002D7B82" w:rsidRDefault="002D7B82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B82" w:rsidRDefault="002D7B82" w:rsidP="00B73D66">
      <w:pPr>
        <w:spacing w:after="0" w:line="240" w:lineRule="auto"/>
      </w:pPr>
      <w:r>
        <w:separator/>
      </w:r>
    </w:p>
  </w:footnote>
  <w:footnote w:type="continuationSeparator" w:id="1">
    <w:p w:rsidR="002D7B82" w:rsidRDefault="002D7B82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162D4A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-945515</wp:posOffset>
          </wp:positionH>
          <wp:positionV relativeFrom="paragraph">
            <wp:posOffset>-882015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5E7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48.4pt;margin-top:-34.9pt;width:181.25pt;height:79.4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" filled="f" stroked="f" strokeweight=".5pt">
          <v:textbox>
            <w:txbxContent>
              <w:p w:rsidR="00AB043F" w:rsidRPr="00AB043F" w:rsidRDefault="00AB043F" w:rsidP="00162D4A">
                <w:pPr>
                  <w:pStyle w:val="a4"/>
                  <w:shd w:val="clear" w:color="auto" w:fill="FFFFFF" w:themeFill="background1"/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AB043F">
                  <w:rPr>
                    <w:b/>
                    <w:bCs/>
                    <w:sz w:val="40"/>
                    <w:szCs w:val="40"/>
                    <w:rtl/>
                    <w:lang w:bidi="ar-EG"/>
                  </w:rPr>
                  <w:t>تفاعلات المجالات الكهربائية والمغناطيسية والمادة</w:t>
                </w:r>
              </w:p>
              <w:p w:rsidR="00E833C7" w:rsidRPr="00AB043F" w:rsidRDefault="00E833C7" w:rsidP="00AB043F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40"/>
                    <w:szCs w:val="40"/>
                    <w:rtl/>
                  </w:rPr>
                </w:pPr>
              </w:p>
            </w:txbxContent>
          </v:textbox>
        </v:shape>
      </w:pict>
    </w:r>
    <w:r w:rsidR="00635E70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AB043F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AB043F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جيسقو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F" w:rsidRDefault="00AB043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defaultTabStop w:val="720"/>
  <w:characterSpacingControl w:val="doNotCompress"/>
  <w:hdrShapeDefaults>
    <o:shapedefaults v:ext="edit" spidmax="5122">
      <o:colormenu v:ext="edit" fillcolor="none [3212]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83397"/>
    <w:rsid w:val="000A3173"/>
    <w:rsid w:val="00103E6C"/>
    <w:rsid w:val="00132B3C"/>
    <w:rsid w:val="00162D4A"/>
    <w:rsid w:val="00180DDF"/>
    <w:rsid w:val="001B417E"/>
    <w:rsid w:val="001D2D89"/>
    <w:rsid w:val="00253B39"/>
    <w:rsid w:val="00266A1F"/>
    <w:rsid w:val="002C6EA3"/>
    <w:rsid w:val="002D7B82"/>
    <w:rsid w:val="002F08CA"/>
    <w:rsid w:val="003441F5"/>
    <w:rsid w:val="00363C04"/>
    <w:rsid w:val="00376880"/>
    <w:rsid w:val="003820D9"/>
    <w:rsid w:val="0038624A"/>
    <w:rsid w:val="003B0399"/>
    <w:rsid w:val="0043221E"/>
    <w:rsid w:val="004443EF"/>
    <w:rsid w:val="00484FC3"/>
    <w:rsid w:val="004D0596"/>
    <w:rsid w:val="004F0358"/>
    <w:rsid w:val="005250A3"/>
    <w:rsid w:val="00534FD3"/>
    <w:rsid w:val="005653E2"/>
    <w:rsid w:val="00571C8F"/>
    <w:rsid w:val="00582D08"/>
    <w:rsid w:val="00587162"/>
    <w:rsid w:val="00593030"/>
    <w:rsid w:val="00596820"/>
    <w:rsid w:val="005C31CA"/>
    <w:rsid w:val="005F7C8D"/>
    <w:rsid w:val="00605E6C"/>
    <w:rsid w:val="00635E70"/>
    <w:rsid w:val="00636A22"/>
    <w:rsid w:val="00642DD9"/>
    <w:rsid w:val="00651178"/>
    <w:rsid w:val="0069450C"/>
    <w:rsid w:val="00743031"/>
    <w:rsid w:val="00765AF8"/>
    <w:rsid w:val="007713C0"/>
    <w:rsid w:val="007927B8"/>
    <w:rsid w:val="0079510A"/>
    <w:rsid w:val="007C1619"/>
    <w:rsid w:val="007F2D26"/>
    <w:rsid w:val="008149B1"/>
    <w:rsid w:val="00816516"/>
    <w:rsid w:val="00870EB0"/>
    <w:rsid w:val="008C12B9"/>
    <w:rsid w:val="008D3ECB"/>
    <w:rsid w:val="008F54A1"/>
    <w:rsid w:val="00941F78"/>
    <w:rsid w:val="009420B0"/>
    <w:rsid w:val="009B364E"/>
    <w:rsid w:val="009B63E6"/>
    <w:rsid w:val="009E4DBF"/>
    <w:rsid w:val="00A27C21"/>
    <w:rsid w:val="00A30563"/>
    <w:rsid w:val="00A61FD3"/>
    <w:rsid w:val="00A906AF"/>
    <w:rsid w:val="00A95A98"/>
    <w:rsid w:val="00AA6D26"/>
    <w:rsid w:val="00AB043F"/>
    <w:rsid w:val="00AC4695"/>
    <w:rsid w:val="00B048AF"/>
    <w:rsid w:val="00B70957"/>
    <w:rsid w:val="00B71AED"/>
    <w:rsid w:val="00B73D66"/>
    <w:rsid w:val="00B7750B"/>
    <w:rsid w:val="00BA0205"/>
    <w:rsid w:val="00BA1501"/>
    <w:rsid w:val="00BA1D37"/>
    <w:rsid w:val="00BC3911"/>
    <w:rsid w:val="00BF71EC"/>
    <w:rsid w:val="00C53C2C"/>
    <w:rsid w:val="00CA3893"/>
    <w:rsid w:val="00CC1411"/>
    <w:rsid w:val="00CD50EC"/>
    <w:rsid w:val="00D24BE8"/>
    <w:rsid w:val="00D26EF6"/>
    <w:rsid w:val="00D50D75"/>
    <w:rsid w:val="00D67B36"/>
    <w:rsid w:val="00D76B9D"/>
    <w:rsid w:val="00D807BC"/>
    <w:rsid w:val="00DA221A"/>
    <w:rsid w:val="00DE48B7"/>
    <w:rsid w:val="00E27DFB"/>
    <w:rsid w:val="00E30709"/>
    <w:rsid w:val="00E379FA"/>
    <w:rsid w:val="00E400B8"/>
    <w:rsid w:val="00E53A50"/>
    <w:rsid w:val="00E61BAA"/>
    <w:rsid w:val="00E833C7"/>
    <w:rsid w:val="00EF5905"/>
    <w:rsid w:val="00F149EF"/>
    <w:rsid w:val="00F42B2A"/>
    <w:rsid w:val="00F57543"/>
    <w:rsid w:val="00F617C5"/>
    <w:rsid w:val="00F856FE"/>
    <w:rsid w:val="00F8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72</cp:revision>
  <dcterms:created xsi:type="dcterms:W3CDTF">2015-04-26T19:34:00Z</dcterms:created>
  <dcterms:modified xsi:type="dcterms:W3CDTF">2016-11-01T06:33:00Z</dcterms:modified>
</cp:coreProperties>
</file>