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7B" w:rsidRPr="0032154A" w:rsidRDefault="0035287B" w:rsidP="0035287B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7B" w:rsidRPr="00970E5A" w:rsidRDefault="0035287B" w:rsidP="0035287B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35287B" w:rsidRPr="00970E5A" w:rsidRDefault="0035287B" w:rsidP="0035287B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السادس الابتدائي  </w:t>
                            </w:r>
                          </w:p>
                          <w:p w:rsidR="0035287B" w:rsidRPr="00970E5A" w:rsidRDefault="0035287B" w:rsidP="0035287B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:rsidR="0035287B" w:rsidRPr="00970E5A" w:rsidRDefault="0035287B" w:rsidP="0035287B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" filled="f" stroked="f">
                <v:textbox>
                  <w:txbxContent>
                    <w:p w:rsidR="0035287B" w:rsidRPr="00970E5A" w:rsidRDefault="0035287B" w:rsidP="0035287B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5287B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الدراسات الاجتماعية </w:t>
                      </w:r>
                    </w:p>
                    <w:p w:rsidR="0035287B" w:rsidRPr="00970E5A" w:rsidRDefault="0035287B" w:rsidP="0035287B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5287B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السادس الابتدائي  </w:t>
                      </w:r>
                    </w:p>
                    <w:p w:rsidR="0035287B" w:rsidRPr="00970E5A" w:rsidRDefault="0035287B" w:rsidP="0035287B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5287B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:rsidR="0035287B" w:rsidRPr="00970E5A" w:rsidRDefault="0035287B" w:rsidP="0035287B">
                      <w:pPr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35287B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167005</wp:posOffset>
            </wp:positionV>
            <wp:extent cx="1186815" cy="720725"/>
            <wp:effectExtent l="0" t="0" r="0" b="3175"/>
            <wp:wrapNone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7B" w:rsidRPr="00E875EA" w:rsidRDefault="0035287B" w:rsidP="0035287B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287B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1.55pt;margin-top:-17.3pt;width:110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" filled="f" stroked="f">
                <v:textbox>
                  <w:txbxContent>
                    <w:p w:rsidR="0035287B" w:rsidRPr="00E875EA" w:rsidRDefault="0035287B" w:rsidP="0035287B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35287B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7B" w:rsidRPr="00E875EA" w:rsidRDefault="0035287B" w:rsidP="0035287B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5287B" w:rsidRPr="00E875EA" w:rsidRDefault="0035287B" w:rsidP="0035287B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35287B" w:rsidRDefault="0035287B" w:rsidP="0035287B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35287B" w:rsidRPr="00E875EA" w:rsidRDefault="0035287B" w:rsidP="0035287B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5287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32.25pt;margin-top:-17.3pt;width:184.3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SUqgIAAKc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" filled="f" stroked="f">
                <v:textbox>
                  <w:txbxContent>
                    <w:p w:rsidR="0035287B" w:rsidRPr="00E875EA" w:rsidRDefault="0035287B" w:rsidP="0035287B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35287B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35287B" w:rsidRPr="00E875EA" w:rsidRDefault="0035287B" w:rsidP="0035287B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35287B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:rsidR="0035287B" w:rsidRDefault="0035287B" w:rsidP="0035287B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35287B"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الإدارة العامة للتعليم بمنطقة </w:t>
                      </w:r>
                    </w:p>
                    <w:p w:rsidR="0035287B" w:rsidRPr="00E875EA" w:rsidRDefault="0035287B" w:rsidP="0035287B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35287B">
                        <w:rPr>
                          <w:rFonts w:ascii="Traditional Arabic" w:hAnsi="Traditional Arabic"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5287B" w:rsidRPr="0032154A" w:rsidRDefault="0035287B" w:rsidP="0035287B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35287B" w:rsidRPr="0032154A" w:rsidRDefault="0035287B" w:rsidP="0035287B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35287B" w:rsidRPr="0032154A" w:rsidRDefault="0035287B" w:rsidP="0035287B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132079</wp:posOffset>
                </wp:positionV>
                <wp:extent cx="6745605" cy="0"/>
                <wp:effectExtent l="0" t="0" r="1714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" strokeweight="1pt"/>
            </w:pict>
          </mc:Fallback>
        </mc:AlternateContent>
      </w:r>
    </w:p>
    <w:p w:rsidR="0035287B" w:rsidRPr="0032154A" w:rsidRDefault="0035287B" w:rsidP="0035287B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5287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اختبار منتصف</w:t>
      </w:r>
      <w:r w:rsidRPr="0035287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الثا</w:t>
      </w:r>
      <w:r w:rsidRPr="0035287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5287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144</w:t>
      </w:r>
      <w:r w:rsidRPr="0035287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5</w:t>
      </w:r>
      <w:r w:rsidRPr="0035287B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:rsidR="0035287B" w:rsidRPr="0032154A" w:rsidRDefault="0035287B" w:rsidP="0035287B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5287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:rsidR="0035287B" w:rsidRPr="0032154A" w:rsidRDefault="0035287B" w:rsidP="0035287B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152399</wp:posOffset>
                </wp:positionV>
                <wp:extent cx="6745605" cy="0"/>
                <wp:effectExtent l="0" t="0" r="1714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-26.25pt;margin-top:12pt;width:531.1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" strokeweight="1pt"/>
            </w:pict>
          </mc:Fallback>
        </mc:AlternateConten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35287B" w:rsidTr="0081621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35287B" w:rsidTr="0081621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5287B" w:rsidTr="0081621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35287B" w:rsidTr="0081621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287B" w:rsidRPr="0032154A" w:rsidRDefault="0035287B" w:rsidP="0081621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35287B" w:rsidRPr="0035287B" w:rsidRDefault="0035287B" w:rsidP="0035287B">
      <w:pPr>
        <w:tabs>
          <w:tab w:val="left" w:pos="8104"/>
        </w:tabs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35287B">
        <w:rPr>
          <w:rFonts w:cs="Calibri" w:hint="cs"/>
          <w:b/>
          <w:bCs/>
          <w:sz w:val="32"/>
          <w:szCs w:val="32"/>
          <w:rtl/>
        </w:rPr>
        <w:t>السؤال الأول: أ) ضعي علامة (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rtl/>
          </w:rPr>
          <m:t>√</m:t>
        </m:r>
      </m:oMath>
      <w:r w:rsidRPr="0035287B">
        <w:rPr>
          <w:rFonts w:cs="Calibr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="Calibri"/>
            <w:sz w:val="32"/>
            <w:szCs w:val="32"/>
            <w:rtl/>
          </w:rPr>
          <m:t>×</m:t>
        </m:r>
      </m:oMath>
      <w:r w:rsidRPr="0035287B">
        <w:rPr>
          <w:rFonts w:cs="Calibri" w:hint="cs"/>
          <w:b/>
          <w:bCs/>
          <w:sz w:val="32"/>
          <w:szCs w:val="32"/>
          <w:rtl/>
        </w:rPr>
        <w:t>) أمام العبارة الخاطئة: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cs="Calibri"/>
          <w:b/>
          <w:bCs/>
          <w:sz w:val="14"/>
          <w:szCs w:val="14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5287B" w:rsidTr="0081621A">
        <w:trPr>
          <w:jc w:val="center"/>
        </w:trPr>
        <w:tc>
          <w:tcPr>
            <w:tcW w:w="639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1257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(           )</w:t>
            </w:r>
          </w:p>
        </w:tc>
      </w:tr>
      <w:tr w:rsidR="0035287B" w:rsidTr="0081621A">
        <w:trPr>
          <w:jc w:val="center"/>
        </w:trPr>
        <w:tc>
          <w:tcPr>
            <w:tcW w:w="639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/>
                <w:sz w:val="32"/>
                <w:szCs w:val="32"/>
                <w:rtl/>
              </w:rPr>
              <w:t xml:space="preserve">ضريبة السلع المنتقاة في وطني </w:t>
            </w:r>
            <w:r w:rsidRPr="0035287B">
              <w:rPr>
                <w:rFonts w:cs="Calibri" w:hint="cs"/>
                <w:sz w:val="32"/>
                <w:szCs w:val="32"/>
                <w:rtl/>
              </w:rPr>
              <w:t>10 %</w:t>
            </w:r>
          </w:p>
        </w:tc>
        <w:tc>
          <w:tcPr>
            <w:tcW w:w="1257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(           )</w:t>
            </w:r>
          </w:p>
        </w:tc>
      </w:tr>
      <w:tr w:rsidR="0035287B" w:rsidTr="0081621A">
        <w:trPr>
          <w:jc w:val="center"/>
        </w:trPr>
        <w:tc>
          <w:tcPr>
            <w:tcW w:w="639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/>
                <w:sz w:val="32"/>
                <w:szCs w:val="32"/>
                <w:rtl/>
              </w:rPr>
              <w:t>إهمال الأمانة يقود إلى عقاب في الدنيا وعقاب في الاخرة</w:t>
            </w:r>
          </w:p>
        </w:tc>
        <w:tc>
          <w:tcPr>
            <w:tcW w:w="1257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(           )</w:t>
            </w:r>
          </w:p>
        </w:tc>
      </w:tr>
      <w:tr w:rsidR="0035287B" w:rsidTr="0081621A">
        <w:trPr>
          <w:jc w:val="center"/>
        </w:trPr>
        <w:tc>
          <w:tcPr>
            <w:tcW w:w="639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/>
                <w:sz w:val="32"/>
                <w:szCs w:val="32"/>
                <w:rtl/>
              </w:rPr>
              <w:t>من فوائد الصدق: كسب ثقة الآخرين</w:t>
            </w:r>
          </w:p>
        </w:tc>
        <w:tc>
          <w:tcPr>
            <w:tcW w:w="1257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(           )</w:t>
            </w:r>
          </w:p>
        </w:tc>
      </w:tr>
      <w:tr w:rsidR="0035287B" w:rsidTr="0081621A">
        <w:trPr>
          <w:jc w:val="center"/>
        </w:trPr>
        <w:tc>
          <w:tcPr>
            <w:tcW w:w="639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/>
                <w:sz w:val="32"/>
                <w:szCs w:val="32"/>
                <w:rtl/>
              </w:rPr>
              <w:t>الآثار سجل حضاري مهم للوطن ل</w:t>
            </w:r>
            <w:r w:rsidRPr="0035287B">
              <w:rPr>
                <w:rFonts w:cs="Calibri" w:hint="cs"/>
                <w:sz w:val="32"/>
                <w:szCs w:val="32"/>
                <w:rtl/>
              </w:rPr>
              <w:t>أ</w:t>
            </w:r>
            <w:r w:rsidRPr="0035287B">
              <w:rPr>
                <w:rFonts w:cs="Calibri"/>
                <w:sz w:val="32"/>
                <w:szCs w:val="32"/>
                <w:rtl/>
              </w:rPr>
              <w:t>نها تعبر عن امتداد تاريخ الوطن وتراثه</w:t>
            </w:r>
          </w:p>
        </w:tc>
        <w:tc>
          <w:tcPr>
            <w:tcW w:w="1257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(           )</w:t>
            </w:r>
          </w:p>
        </w:tc>
      </w:tr>
    </w:tbl>
    <w:p w:rsidR="0035287B" w:rsidRPr="0035287B" w:rsidRDefault="0035287B" w:rsidP="0035287B">
      <w:pPr>
        <w:tabs>
          <w:tab w:val="left" w:pos="8104"/>
        </w:tabs>
        <w:spacing w:after="0" w:line="240" w:lineRule="auto"/>
        <w:rPr>
          <w:rFonts w:cs="Calibri"/>
          <w:b/>
          <w:bCs/>
          <w:sz w:val="32"/>
          <w:szCs w:val="32"/>
          <w:rtl/>
        </w:rPr>
      </w:pPr>
      <w:r w:rsidRPr="0035287B">
        <w:rPr>
          <w:rFonts w:cs="Calibri" w:hint="cs"/>
          <w:b/>
          <w:bCs/>
          <w:sz w:val="32"/>
          <w:szCs w:val="32"/>
          <w:rtl/>
        </w:rPr>
        <w:t xml:space="preserve">ب) اختاري الإجابة الصحيحة فيما يأتي: </w:t>
      </w:r>
    </w:p>
    <w:p w:rsidR="0035287B" w:rsidRPr="0035287B" w:rsidRDefault="0035287B" w:rsidP="0035287B">
      <w:pPr>
        <w:tabs>
          <w:tab w:val="left" w:pos="8104"/>
        </w:tabs>
        <w:spacing w:after="0" w:line="240" w:lineRule="auto"/>
        <w:rPr>
          <w:rFonts w:cs="Calibri"/>
          <w:b/>
          <w:bCs/>
          <w:sz w:val="18"/>
          <w:szCs w:val="18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من أمثلة الاعمال والتنقيب الأثري في وطني........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       سكاكا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الطائف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القيام بالواجبات على أكمل وجه وأداء الحقوق تعريف :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الصدق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الأمانة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الوفاء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ضريبة القيمة المضافة في وطني......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30%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من أنواع الصدق 00000000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الصدق في الأقوال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الصدق في الأفعال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الصدق في الأقوال والأفعال 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المال الذي تحصله الدولة من الأشخاص </w:t>
            </w: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والشركات لدعم المجتمع: </w:t>
            </w:r>
          </w:p>
        </w:tc>
      </w:tr>
      <w:tr w:rsidR="0035287B" w:rsidTr="0081621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الضريبة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35287B" w:rsidRPr="0035287B" w:rsidRDefault="0035287B" w:rsidP="0081621A">
            <w:pPr>
              <w:jc w:val="center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الصدقة</w:t>
            </w:r>
          </w:p>
        </w:tc>
      </w:tr>
    </w:tbl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1250950</wp:posOffset>
                </wp:positionV>
                <wp:extent cx="501015" cy="508635"/>
                <wp:effectExtent l="0" t="0" r="13335" b="24765"/>
                <wp:wrapNone/>
                <wp:docPr id="1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rtl/>
                                </w:rPr>
                              </w:pPr>
                              <w:bookmarkStart w:id="0" w:name="_GoBack"/>
                            </w:p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35287B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bookmarkEnd w:id="0"/>
                            <w:p w:rsidR="0035287B" w:rsidRPr="0035287B" w:rsidRDefault="0035287B" w:rsidP="0035287B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9" style="position:absolute;left:0;text-align:left;margin-left:-9.95pt;margin-top:98.5pt;width:39.45pt;height:40.05pt;z-index:25166643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">
                <v:roundrect id="مستطيل: زوايا مستديرة 31" o:spid="_x0000_s1030" style="position:absolute;width:500932;height:5088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OdsMA&#10;AADaAAAADwAAAGRycy9kb3ducmV2LnhtbESPX0vDQBDE3wW/w7GCb3bPCGLTXksNFQRF6L/3JbdN&#10;0ub2Qu5s47f3CoU+DjPzG2Y6H1yrTtyHxouB55EGxVJ620hlYLv5eHoDFSKJpdYLG/jjAPPZ/d2U&#10;cuvPsuLTOlYqQSTkZKCOscsRQ1mzozDyHUvy9r53FJPsK7Q9nRPctZhp/YqOGkkLNXVc1Fwe17/O&#10;wNfqu1giFi/vshnjLjss9Y8+GvP4MCwmoCIP8Ra+tj+tgQwuV9INw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xOdsMAAADaAAAADwAAAAAAAAAAAAAAAACYAgAAZHJzL2Rv&#10;d25yZXYueG1sUEsFBgAAAAAEAAQA9QAAAIgDAAAAAA==&#10;" filled="f" strokecolor="windowText" strokeweight="1pt">
                  <v:stroke joinstyle="miter"/>
                  <v:textbox>
                    <w:txbxContent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  <w:bookmarkStart w:id="1" w:name="_GoBack"/>
                      </w:p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</w:pPr>
                        <w:r w:rsidRPr="0035287B"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4</w:t>
                        </w:r>
                      </w:p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</w:pPr>
                      </w:p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</w:pPr>
                      </w:p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</w:pPr>
                      </w:p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</w:pPr>
                      </w:p>
                      <w:bookmarkEnd w:id="1"/>
                      <w:p w:rsidR="0035287B" w:rsidRPr="0035287B" w:rsidRDefault="0035287B" w:rsidP="0035287B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A158IAAADaAAAADwAAAGRycy9kb3ducmV2LnhtbESPQWsCMRSE74X+h/AK3mpWC9JujSJC&#10;QXqrWvD42LxuVjcv2+Tprv++EYQeh5n5hpkvB9+qC8XUBDYwGRegiKtgG64N7Hcfz6+gkiBbbAOT&#10;gSslWC4eH+ZY2tDzF122UqsM4VSiASfSlVqnypHHNA4dcfZ+QvQoWcZa24h9hvtWT4tipj02nBcc&#10;drR2VJ22Z2+g1b/f4j77bn08RJmc9gf7Vm2MGT0Nq3dQQoP8h+/tjTXwArcr+Qbo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A158IAAADaAAAADwAAAAAAAAAAAAAA&#10;AAChAgAAZHJzL2Rvd25yZXYueG1sUEsFBgAAAAAEAAQA+QAAAJADAAAAAA==&#10;" strokecolor="windowText" strokeweight="1pt">
                  <v:stroke joinstyle="miter"/>
                </v:line>
              </v:group>
            </w:pict>
          </mc:Fallback>
        </mc:AlternateContent>
      </w:r>
      <w:r w:rsidRPr="0035287B">
        <w:rPr>
          <w:rFonts w:ascii="Simplified Arabic" w:hAnsi="Simplified Arabic" w:cs="Calibr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12"/>
          <w:szCs w:val="12"/>
          <w:rtl/>
        </w:rPr>
      </w:pPr>
    </w:p>
    <w:tbl>
      <w:tblPr>
        <w:tblStyle w:val="TableGrid1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35287B" w:rsidTr="0081621A">
        <w:trPr>
          <w:trHeight w:val="758"/>
        </w:trPr>
        <w:tc>
          <w:tcPr>
            <w:tcW w:w="1917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    الزكاة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303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تجنب الغش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 xml:space="preserve">  المواطن المسؤول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sz w:val="32"/>
                <w:szCs w:val="32"/>
                <w:rtl/>
              </w:rPr>
            </w:pPr>
          </w:p>
        </w:tc>
        <w:tc>
          <w:tcPr>
            <w:tcW w:w="2149" w:type="dxa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sz w:val="32"/>
                <w:szCs w:val="32"/>
                <w:rtl/>
              </w:rPr>
            </w:pPr>
            <w:r w:rsidRPr="0035287B">
              <w:rPr>
                <w:rFonts w:cs="Calibri" w:hint="cs"/>
                <w:sz w:val="32"/>
                <w:szCs w:val="32"/>
                <w:rtl/>
              </w:rPr>
              <w:t>التأكد من الخبر</w:t>
            </w:r>
          </w:p>
        </w:tc>
      </w:tr>
    </w:tbl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12"/>
          <w:szCs w:val="12"/>
          <w:rtl/>
        </w:rPr>
      </w:pPr>
    </w:p>
    <w:p w:rsidR="0035287B" w:rsidRPr="0035287B" w:rsidRDefault="0035287B" w:rsidP="0035287B">
      <w:pPr>
        <w:pStyle w:val="a5"/>
        <w:numPr>
          <w:ilvl w:val="0"/>
          <w:numId w:val="1"/>
        </w:num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</w:rPr>
      </w:pPr>
      <w:r w:rsidRPr="0035287B">
        <w:rPr>
          <w:rFonts w:ascii="Simplified Arabic" w:eastAsia="Calibri" w:hAnsi="Simplified Arabic" w:cs="Calibri" w:hint="cs"/>
          <w:b/>
          <w:bCs/>
          <w:noProof/>
          <w:sz w:val="32"/>
          <w:szCs w:val="32"/>
          <w:rtl/>
          <w:lang w:val="ar-SA"/>
        </w:rPr>
        <w:t>من مظاهر الأمانة</w:t>
      </w:r>
      <w:r w:rsidRPr="0035287B">
        <w:rPr>
          <w:rFonts w:ascii="Simplified Arabic" w:eastAsia="Calibri" w:hAnsi="Simplified Arabic" w:cs="Calibri" w:hint="cs"/>
          <w:sz w:val="32"/>
          <w:szCs w:val="32"/>
          <w:rtl/>
        </w:rPr>
        <w:t xml:space="preserve"> </w:t>
      </w:r>
      <w:r w:rsidRPr="0035287B">
        <w:rPr>
          <w:rFonts w:ascii="Traditional Arabic" w:eastAsia="Calibri" w:hAnsi="Traditional Arabic" w:cs="Traditional Arabic"/>
          <w:rtl/>
        </w:rPr>
        <w:t>....................................</w:t>
      </w:r>
      <w:r w:rsidRPr="0035287B">
        <w:rPr>
          <w:rFonts w:ascii="Traditional Arabic" w:eastAsia="Calibri" w:hAnsi="Traditional Arabic" w:cs="Traditional Arabic" w:hint="cs"/>
          <w:rtl/>
        </w:rPr>
        <w:t>...</w:t>
      </w:r>
      <w:r w:rsidRPr="0035287B">
        <w:rPr>
          <w:rFonts w:ascii="Traditional Arabic" w:eastAsia="Calibri" w:hAnsi="Traditional Arabic" w:cs="Traditional Arabic"/>
          <w:rtl/>
        </w:rPr>
        <w:t>......</w:t>
      </w:r>
      <w:r w:rsidRPr="0035287B">
        <w:rPr>
          <w:rFonts w:ascii="Simplified Arabic" w:eastAsia="Calibri" w:hAnsi="Simplified Arabic" w:cs="Calibri"/>
          <w:b/>
          <w:bCs/>
          <w:noProof/>
          <w:sz w:val="32"/>
          <w:szCs w:val="32"/>
          <w:rtl/>
          <w:lang w:val="ar-SA"/>
        </w:rPr>
        <w:t xml:space="preserve"> </w:t>
      </w:r>
    </w:p>
    <w:p w:rsidR="0035287B" w:rsidRPr="0035287B" w:rsidRDefault="0035287B" w:rsidP="0035287B">
      <w:pPr>
        <w:pStyle w:val="a5"/>
        <w:numPr>
          <w:ilvl w:val="0"/>
          <w:numId w:val="1"/>
        </w:num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</w:rPr>
      </w:pPr>
      <w:r w:rsidRPr="0035287B">
        <w:rPr>
          <w:rFonts w:ascii="Simplified Arabic" w:eastAsia="Calibri" w:hAnsi="Simplified Arabic" w:cs="Calibri" w:hint="cs"/>
          <w:b/>
          <w:bCs/>
          <w:noProof/>
          <w:sz w:val="32"/>
          <w:szCs w:val="32"/>
          <w:rtl/>
          <w:lang w:val="ar-SA"/>
        </w:rPr>
        <w:t xml:space="preserve">  من مظاهر الصدق</w:t>
      </w:r>
      <w:r w:rsidRPr="0035287B">
        <w:rPr>
          <w:rFonts w:ascii="Times New Roman" w:eastAsia="Calibri" w:hAnsi="Times New Roman" w:cs="Times New Roman" w:hint="cs"/>
          <w:sz w:val="32"/>
          <w:szCs w:val="32"/>
          <w:rtl/>
        </w:rPr>
        <w:t xml:space="preserve"> </w:t>
      </w:r>
      <w:r w:rsidRPr="0035287B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35287B">
        <w:rPr>
          <w:rFonts w:ascii="Traditional Arabic" w:eastAsia="Calibri" w:hAnsi="Traditional Arabic" w:cs="Traditional Arabic"/>
          <w:rtl/>
        </w:rPr>
        <w:t>...........................</w:t>
      </w:r>
      <w:r w:rsidRPr="0035287B">
        <w:rPr>
          <w:rFonts w:ascii="Traditional Arabic" w:eastAsia="Calibri" w:hAnsi="Traditional Arabic" w:cs="Traditional Arabic" w:hint="cs"/>
          <w:rtl/>
        </w:rPr>
        <w:t>.........</w:t>
      </w:r>
      <w:r w:rsidRPr="0035287B">
        <w:rPr>
          <w:rFonts w:ascii="Traditional Arabic" w:eastAsia="Calibri" w:hAnsi="Traditional Arabic" w:cs="Traditional Arabic"/>
          <w:rtl/>
        </w:rPr>
        <w:t>........</w:t>
      </w:r>
      <w:r w:rsidRPr="0035287B">
        <w:rPr>
          <w:rFonts w:ascii="Simplified Arabic" w:eastAsia="Calibri" w:hAnsi="Simplified Arabic" w:cs="Calibri" w:hint="cs"/>
          <w:sz w:val="32"/>
          <w:szCs w:val="32"/>
          <w:rtl/>
        </w:rPr>
        <w:t xml:space="preserve"> </w:t>
      </w:r>
    </w:p>
    <w:p w:rsidR="0035287B" w:rsidRPr="0035287B" w:rsidRDefault="0035287B" w:rsidP="0035287B">
      <w:pPr>
        <w:pStyle w:val="a5"/>
        <w:numPr>
          <w:ilvl w:val="0"/>
          <w:numId w:val="1"/>
        </w:num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</w:rPr>
      </w:pPr>
      <w:r w:rsidRPr="0035287B">
        <w:rPr>
          <w:rFonts w:ascii="Simplified Arabic" w:eastAsia="Calibri" w:hAnsi="Simplified Arabic" w:cs="Calibri" w:hint="cs"/>
          <w:b/>
          <w:bCs/>
          <w:noProof/>
          <w:sz w:val="32"/>
          <w:szCs w:val="32"/>
          <w:rtl/>
          <w:lang w:val="ar-SA"/>
        </w:rPr>
        <w:t>تصرف لمستحقي الضمان الاجتماعي</w:t>
      </w:r>
      <w:r w:rsidRPr="0035287B">
        <w:rPr>
          <w:rFonts w:ascii="Simplified Arabic" w:eastAsia="Calibri" w:hAnsi="Simplified Arabic" w:cs="Calibri" w:hint="cs"/>
          <w:sz w:val="32"/>
          <w:szCs w:val="32"/>
          <w:rtl/>
        </w:rPr>
        <w:t xml:space="preserve">   </w:t>
      </w:r>
      <w:r w:rsidRPr="0035287B">
        <w:rPr>
          <w:rFonts w:ascii="Traditional Arabic" w:eastAsia="Calibri" w:hAnsi="Traditional Arabic" w:cs="Traditional Arabic"/>
          <w:rtl/>
        </w:rPr>
        <w:t>..................................</w:t>
      </w:r>
    </w:p>
    <w:p w:rsidR="0035287B" w:rsidRPr="0035287B" w:rsidRDefault="0035287B" w:rsidP="0035287B">
      <w:pPr>
        <w:pStyle w:val="a5"/>
        <w:numPr>
          <w:ilvl w:val="0"/>
          <w:numId w:val="1"/>
        </w:num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</w:rPr>
      </w:pPr>
      <w:r w:rsidRPr="0035287B">
        <w:rPr>
          <w:rFonts w:ascii="Simplified Arabic" w:eastAsia="Calibri" w:hAnsi="Simplified Arabic" w:cs="Calibri" w:hint="cs"/>
          <w:b/>
          <w:bCs/>
          <w:noProof/>
          <w:sz w:val="32"/>
          <w:szCs w:val="32"/>
          <w:rtl/>
          <w:lang w:val="ar-SA"/>
        </w:rPr>
        <w:t>هو الإنسان ذو الخلق الحميد المنتمي لوطنه</w:t>
      </w:r>
      <w:r w:rsidRPr="0035287B">
        <w:rPr>
          <w:rFonts w:ascii="Simplified Arabic" w:eastAsia="Calibri" w:hAnsi="Simplified Arabic" w:cs="Calibri" w:hint="cs"/>
          <w:sz w:val="32"/>
          <w:szCs w:val="32"/>
          <w:rtl/>
        </w:rPr>
        <w:t xml:space="preserve"> </w:t>
      </w:r>
      <w:r w:rsidRPr="0035287B">
        <w:rPr>
          <w:rFonts w:ascii="Traditional Arabic" w:eastAsia="Calibri" w:hAnsi="Traditional Arabic" w:cs="Traditional Arabic"/>
          <w:rtl/>
        </w:rPr>
        <w:t>...................</w:t>
      </w:r>
      <w:r w:rsidRPr="0035287B">
        <w:rPr>
          <w:rFonts w:ascii="Traditional Arabic" w:eastAsia="Calibri" w:hAnsi="Traditional Arabic" w:cs="Traditional Arabic" w:hint="cs"/>
          <w:rtl/>
        </w:rPr>
        <w:t>..</w:t>
      </w:r>
    </w:p>
    <w:p w:rsidR="0035287B" w:rsidRPr="0035287B" w:rsidRDefault="0035287B" w:rsidP="0035287B">
      <w:pPr>
        <w:pStyle w:val="a5"/>
        <w:tabs>
          <w:tab w:val="left" w:pos="8104"/>
        </w:tabs>
        <w:spacing w:after="0" w:line="276" w:lineRule="auto"/>
        <w:ind w:left="360"/>
        <w:rPr>
          <w:rFonts w:ascii="Simplified Arabic" w:hAnsi="Simplified Arabic" w:cs="Calibri"/>
          <w:sz w:val="32"/>
          <w:szCs w:val="32"/>
        </w:rPr>
      </w:pPr>
      <w:r w:rsidRPr="0035287B">
        <w:rPr>
          <w:rFonts w:ascii="Simplified Arabic" w:eastAsia="Calibri" w:hAnsi="Simplified Arabic" w:cs="Calibri" w:hint="cs"/>
          <w:sz w:val="32"/>
          <w:szCs w:val="32"/>
          <w:rtl/>
        </w:rPr>
        <w:t>ب )صل عبارات المجموعة (أ) بما يناسبها في المجموعة (ب ) باستعمال الأرقام:</w:t>
      </w:r>
    </w:p>
    <w:tbl>
      <w:tblPr>
        <w:tblStyle w:val="TableGrid1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35287B" w:rsidTr="0081621A">
        <w:tc>
          <w:tcPr>
            <w:tcW w:w="5231" w:type="dxa"/>
            <w:shd w:val="clear" w:color="auto" w:fill="E7E6E6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693" w:type="dxa"/>
            <w:shd w:val="clear" w:color="auto" w:fill="E7E6E6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  <w:shd w:val="clear" w:color="auto" w:fill="E7E6E6"/>
            <w:vAlign w:val="center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35287B" w:rsidTr="0081621A">
        <w:tc>
          <w:tcPr>
            <w:tcW w:w="5231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1)من حقوق المواطن</w:t>
            </w:r>
          </w:p>
        </w:tc>
        <w:tc>
          <w:tcPr>
            <w:tcW w:w="693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الآثار</w:t>
            </w:r>
          </w:p>
        </w:tc>
      </w:tr>
      <w:tr w:rsidR="0035287B" w:rsidTr="0081621A">
        <w:tc>
          <w:tcPr>
            <w:tcW w:w="5231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2) من واجبات المواطن</w:t>
            </w:r>
          </w:p>
        </w:tc>
        <w:tc>
          <w:tcPr>
            <w:tcW w:w="693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المتحف </w:t>
            </w:r>
          </w:p>
        </w:tc>
      </w:tr>
      <w:tr w:rsidR="0035287B" w:rsidTr="0081621A">
        <w:tc>
          <w:tcPr>
            <w:tcW w:w="5231" w:type="dxa"/>
          </w:tcPr>
          <w:p w:rsidR="0035287B" w:rsidRPr="0035287B" w:rsidRDefault="0035287B" w:rsidP="0081621A">
            <w:pPr>
              <w:tabs>
                <w:tab w:val="right" w:pos="5141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3) تعرض فيه المقتنيات التاريخية </w:t>
            </w:r>
            <w:r w:rsidRPr="0035287B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693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هيئة الزكاة والضريبة والجمارك </w:t>
            </w:r>
          </w:p>
        </w:tc>
      </w:tr>
      <w:tr w:rsidR="0035287B" w:rsidTr="0081621A">
        <w:trPr>
          <w:trHeight w:val="56"/>
        </w:trPr>
        <w:tc>
          <w:tcPr>
            <w:tcW w:w="5231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4) العلم الذي يعنى بالمواقع التاريخية </w:t>
            </w:r>
          </w:p>
        </w:tc>
        <w:tc>
          <w:tcPr>
            <w:tcW w:w="693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التعليم</w:t>
            </w:r>
          </w:p>
        </w:tc>
      </w:tr>
      <w:tr w:rsidR="0035287B" w:rsidTr="0081621A">
        <w:trPr>
          <w:trHeight w:val="56"/>
        </w:trPr>
        <w:tc>
          <w:tcPr>
            <w:tcW w:w="5231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5) تتولى تحصيل الضرائب </w:t>
            </w:r>
          </w:p>
        </w:tc>
        <w:tc>
          <w:tcPr>
            <w:tcW w:w="693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:rsidR="0035287B" w:rsidRPr="0035287B" w:rsidRDefault="0035287B" w:rsidP="0081621A">
            <w:pPr>
              <w:tabs>
                <w:tab w:val="left" w:pos="8104"/>
              </w:tabs>
              <w:spacing w:line="276" w:lineRule="auto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35287B">
              <w:rPr>
                <w:rFonts w:cs="Calibri" w:hint="cs"/>
                <w:b/>
                <w:bCs/>
                <w:sz w:val="32"/>
                <w:szCs w:val="32"/>
                <w:rtl/>
              </w:rPr>
              <w:t>التزام الأنظمة</w:t>
            </w:r>
          </w:p>
        </w:tc>
      </w:tr>
    </w:tbl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 w:hint="cs"/>
          <w:sz w:val="32"/>
          <w:szCs w:val="32"/>
          <w:rtl/>
        </w:rPr>
      </w:pPr>
    </w:p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  <w:rtl/>
        </w:rPr>
      </w:pPr>
      <w:r w:rsidRPr="0035287B">
        <w:rPr>
          <w:rFonts w:ascii="Simplified Arabic" w:hAnsi="Simplified Arabic" w:cs="Calibri" w:hint="cs"/>
          <w:sz w:val="32"/>
          <w:szCs w:val="32"/>
          <w:rtl/>
        </w:rPr>
        <w:t>ج- اذكر اثنين من واجبات المواطن :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  <w:rtl/>
        </w:rPr>
      </w:pPr>
      <w:r w:rsidRPr="0035287B">
        <w:rPr>
          <w:rFonts w:ascii="Simplified Arabic" w:hAnsi="Simplified Arabic" w:cs="Calibri" w:hint="cs"/>
          <w:sz w:val="32"/>
          <w:szCs w:val="32"/>
          <w:rtl/>
        </w:rPr>
        <w:t>1- ............................................................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rPr>
          <w:rFonts w:ascii="Simplified Arabic" w:hAnsi="Simplified Arabic" w:cs="Calibri"/>
          <w:sz w:val="32"/>
          <w:szCs w:val="32"/>
          <w:rtl/>
        </w:rPr>
      </w:pPr>
      <w:r w:rsidRPr="0035287B">
        <w:rPr>
          <w:rFonts w:ascii="Simplified Arabic" w:hAnsi="Simplified Arabic" w:cs="Calibri" w:hint="cs"/>
          <w:sz w:val="32"/>
          <w:szCs w:val="32"/>
          <w:rtl/>
        </w:rPr>
        <w:t>2- ................................................................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Calibri"/>
          <w:sz w:val="32"/>
          <w:szCs w:val="32"/>
          <w:rtl/>
        </w:rPr>
      </w:pPr>
      <w:r w:rsidRPr="0035287B">
        <w:rPr>
          <w:rFonts w:ascii="Simplified Arabic" w:hAnsi="Simplified Arabic" w:cs="Calibri" w:hint="cs"/>
          <w:sz w:val="32"/>
          <w:szCs w:val="32"/>
          <w:rtl/>
        </w:rPr>
        <w:t>انتهت الأسئلة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Calibri"/>
          <w:sz w:val="32"/>
          <w:szCs w:val="32"/>
          <w:rtl/>
        </w:rPr>
      </w:pPr>
      <w:r w:rsidRPr="0035287B">
        <w:rPr>
          <w:rFonts w:ascii="Simplified Arabic" w:hAnsi="Simplified Arabic" w:cs="Calibri" w:hint="cs"/>
          <w:sz w:val="32"/>
          <w:szCs w:val="32"/>
          <w:rtl/>
        </w:rPr>
        <w:t>والله الموفق</w:t>
      </w:r>
    </w:p>
    <w:p w:rsidR="0035287B" w:rsidRPr="0035287B" w:rsidRDefault="0035287B" w:rsidP="0035287B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Calibri"/>
          <w:sz w:val="32"/>
          <w:szCs w:val="32"/>
          <w:rtl/>
        </w:rPr>
      </w:pPr>
    </w:p>
    <w:p w:rsidR="0035287B" w:rsidRPr="0035287B" w:rsidRDefault="0035287B" w:rsidP="0035287B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Calibri"/>
          <w:sz w:val="32"/>
          <w:szCs w:val="32"/>
        </w:rPr>
      </w:pPr>
      <w:r w:rsidRPr="0035287B">
        <w:rPr>
          <w:rFonts w:ascii="Simplified Arabic" w:hAnsi="Simplified Arabic" w:cs="Calibri" w:hint="cs"/>
          <w:sz w:val="32"/>
          <w:szCs w:val="32"/>
          <w:rtl/>
        </w:rPr>
        <w:t xml:space="preserve">                                              </w:t>
      </w:r>
      <w:r>
        <w:rPr>
          <w:rFonts w:ascii="Simplified Arabic" w:hAnsi="Simplified Arabic" w:cs="Calibri" w:hint="cs"/>
          <w:sz w:val="32"/>
          <w:szCs w:val="32"/>
          <w:rtl/>
        </w:rPr>
        <w:t xml:space="preserve">                               </w:t>
      </w:r>
    </w:p>
    <w:sectPr w:rsidR="0035287B" w:rsidRPr="0035287B" w:rsidSect="0035287B">
      <w:pgSz w:w="11906" w:h="16838"/>
      <w:pgMar w:top="426" w:right="56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0CC4"/>
    <w:multiLevelType w:val="hybridMultilevel"/>
    <w:tmpl w:val="B38EF35A"/>
    <w:lvl w:ilvl="0" w:tplc="C6BCCB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10AF096" w:tentative="1">
      <w:start w:val="1"/>
      <w:numFmt w:val="lowerLetter"/>
      <w:lvlText w:val="%2."/>
      <w:lvlJc w:val="left"/>
      <w:pPr>
        <w:ind w:left="1080" w:hanging="360"/>
      </w:pPr>
    </w:lvl>
    <w:lvl w:ilvl="2" w:tplc="66BCDB0E" w:tentative="1">
      <w:start w:val="1"/>
      <w:numFmt w:val="lowerRoman"/>
      <w:lvlText w:val="%3."/>
      <w:lvlJc w:val="right"/>
      <w:pPr>
        <w:ind w:left="1800" w:hanging="180"/>
      </w:pPr>
    </w:lvl>
    <w:lvl w:ilvl="3" w:tplc="2ADEEAC2" w:tentative="1">
      <w:start w:val="1"/>
      <w:numFmt w:val="decimal"/>
      <w:lvlText w:val="%4."/>
      <w:lvlJc w:val="left"/>
      <w:pPr>
        <w:ind w:left="2520" w:hanging="360"/>
      </w:pPr>
    </w:lvl>
    <w:lvl w:ilvl="4" w:tplc="C234CA6A" w:tentative="1">
      <w:start w:val="1"/>
      <w:numFmt w:val="lowerLetter"/>
      <w:lvlText w:val="%5."/>
      <w:lvlJc w:val="left"/>
      <w:pPr>
        <w:ind w:left="3240" w:hanging="360"/>
      </w:pPr>
    </w:lvl>
    <w:lvl w:ilvl="5" w:tplc="EE8E6988" w:tentative="1">
      <w:start w:val="1"/>
      <w:numFmt w:val="lowerRoman"/>
      <w:lvlText w:val="%6."/>
      <w:lvlJc w:val="right"/>
      <w:pPr>
        <w:ind w:left="3960" w:hanging="180"/>
      </w:pPr>
    </w:lvl>
    <w:lvl w:ilvl="6" w:tplc="10283036" w:tentative="1">
      <w:start w:val="1"/>
      <w:numFmt w:val="decimal"/>
      <w:lvlText w:val="%7."/>
      <w:lvlJc w:val="left"/>
      <w:pPr>
        <w:ind w:left="4680" w:hanging="360"/>
      </w:pPr>
    </w:lvl>
    <w:lvl w:ilvl="7" w:tplc="EFA08A7E" w:tentative="1">
      <w:start w:val="1"/>
      <w:numFmt w:val="lowerLetter"/>
      <w:lvlText w:val="%8."/>
      <w:lvlJc w:val="left"/>
      <w:pPr>
        <w:ind w:left="5400" w:hanging="360"/>
      </w:pPr>
    </w:lvl>
    <w:lvl w:ilvl="8" w:tplc="7FD45A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B"/>
    <w:rsid w:val="00084A9D"/>
    <w:rsid w:val="0035287B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7B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35287B"/>
    <w:pPr>
      <w:bidi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7B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35287B"/>
    <w:pPr>
      <w:bidi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2024-04-16T03:38:00Z</dcterms:created>
  <dcterms:modified xsi:type="dcterms:W3CDTF">2024-04-16T03:40:00Z</dcterms:modified>
</cp:coreProperties>
</file>