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1212BFE6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   </w:t>
                            </w:r>
                            <w:r w:rsidR="001C675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لغتي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لثاني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1212BFE6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   </w:t>
                      </w:r>
                      <w:r w:rsidR="001C675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لغتي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لثاني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C6754" w:rsidRPr="00647446" w14:paraId="265F2000" w14:textId="2776F06A" w:rsidTr="00033800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289557B6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المدخل</w:t>
                                  </w:r>
                                </w:p>
                                <w:p w14:paraId="04529B57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نصـــــــــ     الاستماع</w:t>
                                  </w:r>
                                </w:p>
                                <w:p w14:paraId="701E1140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( وسائل النقل )</w:t>
                                  </w:r>
                                </w:p>
                                <w:p w14:paraId="4C88AA60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نص الفهم القرائي</w:t>
                                  </w:r>
                                </w:p>
                                <w:p w14:paraId="31FD14E5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رسام القلب</w:t>
                                  </w:r>
                                </w:p>
                                <w:p w14:paraId="55175DDF" w14:textId="77777777" w:rsidR="001C6754" w:rsidRPr="00E82E77" w:rsidRDefault="001C6754" w:rsidP="001C6754">
                                  <w:pPr>
                                    <w:pStyle w:val="a6"/>
                                    <w:jc w:val="center"/>
                                    <w:rPr>
                                      <w:rFonts w:eastAsia="Calibri" w:cs="Times New Roman"/>
                                      <w:noProof w:val="0"/>
                                      <w:color w:val="000000"/>
                                      <w:sz w:val="16"/>
                                      <w:szCs w:val="16"/>
                                      <w:rtl/>
                                      <w:lang w:eastAsia="en-US"/>
                                    </w:rPr>
                                  </w:pPr>
                                  <w:r w:rsidRPr="00E82E77">
                                    <w:rPr>
                                      <w:rFonts w:eastAsia="Calibri" w:cs="Times New Roman"/>
                                      <w:noProof w:val="0"/>
                                      <w:color w:val="000000"/>
                                      <w:sz w:val="16"/>
                                      <w:szCs w:val="16"/>
                                      <w:rtl/>
                                      <w:lang w:eastAsia="en-US"/>
                                    </w:rPr>
                                    <w:t>نص الفهم القرائي</w:t>
                                  </w:r>
                                </w:p>
                                <w:p w14:paraId="0268D113" w14:textId="7C791531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إستراتيجية القراءة التلفاز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4C2EE931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القراءة الحرة</w:t>
                                  </w:r>
                                </w:p>
                                <w:p w14:paraId="3EB4E853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نصوص الطلاب</w:t>
                                  </w:r>
                                </w:p>
                                <w:p w14:paraId="3D4184BB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نص التحليل الأدبي</w:t>
                                  </w:r>
                                </w:p>
                                <w:p w14:paraId="158DC5D7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وصف القاطرة</w:t>
                                  </w:r>
                                </w:p>
                                <w:p w14:paraId="7AEB7CA7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الرسم الإملائي</w:t>
                                  </w:r>
                                </w:p>
                                <w:p w14:paraId="371A11AC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رسم الهمزة المتوسطة على ياء والمفردة على السطر</w:t>
                                  </w:r>
                                </w:p>
                                <w:p w14:paraId="0A2974BC" w14:textId="7E24C8D3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eastAsia="Calibri" w:cs="Times New Roman"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الرسم الكتابي</w:t>
                                  </w:r>
                                  <w:r w:rsidRPr="00E82E77">
                                    <w:rPr>
                                      <w:rFonts w:eastAsia="Calibri" w:cs="Times New Roman" w:hint="cs"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E82E77">
                                    <w:rPr>
                                      <w:rFonts w:eastAsia="Calibri" w:cs="Times New Roman"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رسم (ن-ي) بخط الرقعة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64394295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الصنف اللغوي</w:t>
                                  </w:r>
                                </w:p>
                                <w:p w14:paraId="03BC38C2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ظروف الزمان والمكان</w:t>
                                  </w:r>
                                </w:p>
                                <w:p w14:paraId="66DA09CB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الأسلوب اللغوي</w:t>
                                  </w:r>
                                </w:p>
                                <w:p w14:paraId="55B6AE1A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الجملة الخبرية المنفية</w:t>
                                  </w:r>
                                </w:p>
                                <w:p w14:paraId="5C41F0DD" w14:textId="77777777" w:rsidR="001C6754" w:rsidRPr="00E82E77" w:rsidRDefault="001C6754" w:rsidP="001C6754">
                                  <w:pPr>
                                    <w:pStyle w:val="a6"/>
                                    <w:jc w:val="center"/>
                                    <w:rPr>
                                      <w:rFonts w:eastAsia="Calibri" w:cs="Times New Roman"/>
                                      <w:noProof w:val="0"/>
                                      <w:color w:val="000000"/>
                                      <w:sz w:val="16"/>
                                      <w:szCs w:val="16"/>
                                      <w:rtl/>
                                      <w:lang w:eastAsia="en-US"/>
                                    </w:rPr>
                                  </w:pPr>
                                  <w:r w:rsidRPr="00E82E77">
                                    <w:rPr>
                                      <w:rFonts w:eastAsia="Calibri" w:cs="Times New Roman"/>
                                      <w:noProof w:val="0"/>
                                      <w:color w:val="000000"/>
                                      <w:sz w:val="16"/>
                                      <w:szCs w:val="16"/>
                                      <w:rtl/>
                                      <w:lang w:eastAsia="en-US"/>
                                    </w:rPr>
                                    <w:t>الوظيفة النحوية</w:t>
                                  </w:r>
                                </w:p>
                                <w:p w14:paraId="68C22AD2" w14:textId="77777777" w:rsidR="001C6754" w:rsidRPr="00E82E77" w:rsidRDefault="001C6754" w:rsidP="001C6754">
                                  <w:pPr>
                                    <w:pStyle w:val="a6"/>
                                    <w:jc w:val="center"/>
                                    <w:rPr>
                                      <w:rFonts w:eastAsia="Calibri" w:cs="Times New Roman"/>
                                      <w:noProof w:val="0"/>
                                      <w:color w:val="000000"/>
                                      <w:sz w:val="16"/>
                                      <w:szCs w:val="16"/>
                                      <w:rtl/>
                                      <w:lang w:eastAsia="en-US"/>
                                    </w:rPr>
                                  </w:pPr>
                                  <w:r w:rsidRPr="00E82E77">
                                    <w:rPr>
                                      <w:rFonts w:eastAsia="Calibri" w:cs="Times New Roman"/>
                                      <w:noProof w:val="0"/>
                                      <w:color w:val="000000"/>
                                      <w:sz w:val="16"/>
                                      <w:szCs w:val="16"/>
                                      <w:rtl/>
                                      <w:lang w:eastAsia="en-US"/>
                                    </w:rPr>
                                    <w:t>الفاعل</w:t>
                                  </w:r>
                                </w:p>
                                <w:p w14:paraId="7BF1A0A3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ابني معجمي</w:t>
                                  </w:r>
                                </w:p>
                                <w:p w14:paraId="737017EE" w14:textId="7FAC920F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إستراتيجية الكتابة</w:t>
                                  </w: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كتابة قصة خيالية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1A6C4B9A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إستراتيجية الكتابة</w:t>
                                  </w:r>
                                </w:p>
                                <w:p w14:paraId="479D1A0D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الأداء الكتابي</w:t>
                                  </w:r>
                                </w:p>
                                <w:p w14:paraId="70FD4D05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إستراتيجية الكتابة</w:t>
                                  </w:r>
                                </w:p>
                                <w:p w14:paraId="4080B306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الإنتاج النهائي</w:t>
                                  </w:r>
                                </w:p>
                                <w:p w14:paraId="2460D0E9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إستراتيجية التحدث</w:t>
                                  </w:r>
                                </w:p>
                                <w:p w14:paraId="313B4B6B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إجراء مقابلة</w:t>
                                  </w:r>
                                </w:p>
                                <w:p w14:paraId="4AC91A5E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عرض مشروعات الطلاب</w:t>
                                  </w:r>
                                </w:p>
                                <w:p w14:paraId="2E52E8CF" w14:textId="20056177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النص </w:t>
                                  </w:r>
                                  <w:proofErr w:type="spellStart"/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0978D97E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7C3C6048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3DBA125C" w14:textId="33469C20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تقويم الوحدة الأولى (تقنيات)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6E035BE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المدخل</w:t>
                                  </w:r>
                                </w:p>
                                <w:p w14:paraId="527A83C1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نصـــــــــ     الاستماع( حسدني عليك )</w:t>
                                  </w:r>
                                </w:p>
                                <w:p w14:paraId="411D52C3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نص الفهم القرائي</w:t>
                                  </w:r>
                                </w:p>
                                <w:p w14:paraId="1CFCDFE7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الصدقة والكوب</w:t>
                                  </w:r>
                                </w:p>
                                <w:p w14:paraId="2C266B53" w14:textId="77777777" w:rsidR="001C6754" w:rsidRPr="00E82E77" w:rsidRDefault="001C6754" w:rsidP="001C6754">
                                  <w:pPr>
                                    <w:pStyle w:val="a6"/>
                                    <w:jc w:val="center"/>
                                    <w:rPr>
                                      <w:rFonts w:eastAsia="Calibri" w:cs="Times New Roman"/>
                                      <w:noProof w:val="0"/>
                                      <w:color w:val="000000"/>
                                      <w:sz w:val="16"/>
                                      <w:szCs w:val="16"/>
                                      <w:rtl/>
                                      <w:lang w:eastAsia="en-US"/>
                                    </w:rPr>
                                  </w:pPr>
                                  <w:r w:rsidRPr="00E82E77">
                                    <w:rPr>
                                      <w:rFonts w:eastAsia="Calibri" w:cs="Times New Roman"/>
                                      <w:noProof w:val="0"/>
                                      <w:color w:val="000000"/>
                                      <w:sz w:val="16"/>
                                      <w:szCs w:val="16"/>
                                      <w:rtl/>
                                      <w:lang w:eastAsia="en-US"/>
                                    </w:rPr>
                                    <w:t>نص الفهم القرائي</w:t>
                                  </w:r>
                                </w:p>
                                <w:p w14:paraId="18F1D5DF" w14:textId="58F010CA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إستراتيجية القراءة(خطوات القراءة المتعمقة)</w:t>
                                  </w: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C6754" w:rsidRPr="00647446" w14:paraId="0C6B2D91" w14:textId="6F796482" w:rsidTr="00B71C37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15CD9597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القراءة الحرة</w:t>
                                  </w:r>
                                </w:p>
                                <w:p w14:paraId="0AF08811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نصوص الطلاب</w:t>
                                  </w:r>
                                </w:p>
                                <w:p w14:paraId="48A0AF38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نص التحليل الأدبي</w:t>
                                  </w:r>
                                </w:p>
                                <w:p w14:paraId="576ED647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الضيف الثقيل</w:t>
                                  </w:r>
                                </w:p>
                                <w:p w14:paraId="521F40F3" w14:textId="77777777" w:rsidR="001C6754" w:rsidRPr="00E82E77" w:rsidRDefault="001C6754" w:rsidP="001C6754">
                                  <w:pPr>
                                    <w:tabs>
                                      <w:tab w:val="center" w:pos="1608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نص التحليل الأدبي</w:t>
                                  </w:r>
                                </w:p>
                                <w:p w14:paraId="140B9E58" w14:textId="77777777" w:rsidR="001C6754" w:rsidRPr="00E82E77" w:rsidRDefault="001C6754" w:rsidP="001C6754">
                                  <w:pPr>
                                    <w:tabs>
                                      <w:tab w:val="center" w:pos="1608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الضيف الثقيل</w:t>
                                  </w:r>
                                </w:p>
                                <w:p w14:paraId="1CC6574F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الرسم الإملائي</w:t>
                                  </w:r>
                                </w:p>
                                <w:p w14:paraId="0010342A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كتابة كلمات ملونة تنوين نصب</w:t>
                                  </w:r>
                                </w:p>
                                <w:p w14:paraId="1E91AAB8" w14:textId="08ADE728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eastAsia="Calibri" w:cs="Times New Roman" w:hint="cs"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الرسم الكتابي رسم (الفاء والقاف)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1289B058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الصنف اللغوي</w:t>
                                  </w:r>
                                </w:p>
                                <w:p w14:paraId="473ED3B0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الأسماء الخمسة</w:t>
                                  </w:r>
                                </w:p>
                                <w:p w14:paraId="504BE5AA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الأسلوب اللغوي</w:t>
                                  </w:r>
                                </w:p>
                                <w:p w14:paraId="0AB69383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الجملة الخبرية المنفية</w:t>
                                  </w:r>
                                </w:p>
                                <w:p w14:paraId="1945B985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الوظيفة النحوية</w:t>
                                  </w:r>
                                </w:p>
                                <w:p w14:paraId="554F26F7" w14:textId="22EAEE3F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نائب الفاعل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29C2B2F1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الوظيفة النحوية</w:t>
                                  </w:r>
                                </w:p>
                                <w:p w14:paraId="2D57890A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نائب الفاعل</w:t>
                                  </w:r>
                                </w:p>
                                <w:p w14:paraId="12311509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ابني معجمي</w:t>
                                  </w:r>
                                </w:p>
                                <w:p w14:paraId="0000A9EE" w14:textId="77777777" w:rsidR="001C6754" w:rsidRPr="00E82E77" w:rsidRDefault="001C6754" w:rsidP="001C6754">
                                  <w:pPr>
                                    <w:pStyle w:val="a6"/>
                                    <w:jc w:val="center"/>
                                    <w:rPr>
                                      <w:rFonts w:eastAsia="Calibri" w:cs="Times New Roman"/>
                                      <w:noProof w:val="0"/>
                                      <w:color w:val="000000"/>
                                      <w:sz w:val="16"/>
                                      <w:szCs w:val="16"/>
                                      <w:rtl/>
                                      <w:lang w:eastAsia="en-US"/>
                                    </w:rPr>
                                  </w:pPr>
                                  <w:r w:rsidRPr="00E82E77">
                                    <w:rPr>
                                      <w:rFonts w:eastAsia="Calibri" w:cs="Times New Roman" w:hint="cs"/>
                                      <w:noProof w:val="0"/>
                                      <w:color w:val="000000"/>
                                      <w:sz w:val="16"/>
                                      <w:szCs w:val="16"/>
                                      <w:rtl/>
                                      <w:lang w:eastAsia="en-US"/>
                                    </w:rPr>
                                    <w:t>استراتيجية الكتابة</w:t>
                                  </w:r>
                                </w:p>
                                <w:p w14:paraId="3483B0A8" w14:textId="77777777" w:rsidR="001C6754" w:rsidRPr="00E82E77" w:rsidRDefault="001C6754" w:rsidP="001C6754">
                                  <w:pPr>
                                    <w:pStyle w:val="a6"/>
                                    <w:jc w:val="center"/>
                                    <w:rPr>
                                      <w:rFonts w:eastAsia="Calibri" w:cs="Times New Roman"/>
                                      <w:noProof w:val="0"/>
                                      <w:color w:val="000000"/>
                                      <w:sz w:val="16"/>
                                      <w:szCs w:val="16"/>
                                      <w:rtl/>
                                      <w:lang w:eastAsia="en-US"/>
                                    </w:rPr>
                                  </w:pPr>
                                  <w:r w:rsidRPr="00E82E77">
                                    <w:rPr>
                                      <w:rFonts w:eastAsia="Calibri" w:cs="Times New Roman" w:hint="cs"/>
                                      <w:noProof w:val="0"/>
                                      <w:color w:val="000000"/>
                                      <w:sz w:val="16"/>
                                      <w:szCs w:val="16"/>
                                      <w:rtl/>
                                      <w:lang w:eastAsia="en-US"/>
                                    </w:rPr>
                                    <w:t>تحويل نص سردي إلى نص حواري</w:t>
                                  </w:r>
                                </w:p>
                                <w:p w14:paraId="3B1CE26B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الأداء الكتابي</w:t>
                                  </w:r>
                                </w:p>
                                <w:p w14:paraId="5E26EBC6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تخطيط كتابة موضوع</w:t>
                                  </w:r>
                                </w:p>
                                <w:p w14:paraId="16300105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الأداء الكتابي</w:t>
                                  </w:r>
                                </w:p>
                                <w:p w14:paraId="5896AE91" w14:textId="4AA3DA7B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ا </w:t>
                                  </w:r>
                                  <w:proofErr w:type="spellStart"/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لتحدثإدارة</w:t>
                                  </w:r>
                                  <w:proofErr w:type="spellEnd"/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 ندوة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0B018D55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النص </w:t>
                                  </w:r>
                                  <w:proofErr w:type="spellStart"/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</w:p>
                                <w:p w14:paraId="27B3CC8A" w14:textId="5597B7E4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تقويم النهائي للوحدة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87680A4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المدخل</w:t>
                                  </w:r>
                                </w:p>
                                <w:p w14:paraId="3531F31D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نصـــــــــ     الاستماع(أسامة بن زيد)</w:t>
                                  </w:r>
                                </w:p>
                                <w:p w14:paraId="584869B7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نص الفهم القرائي</w:t>
                                  </w:r>
                                </w:p>
                                <w:p w14:paraId="6D0C6493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آيات من سورة لقمان</w:t>
                                  </w:r>
                                </w:p>
                                <w:p w14:paraId="0F7B461B" w14:textId="77777777" w:rsidR="001C6754" w:rsidRPr="00E82E77" w:rsidRDefault="001C6754" w:rsidP="001C6754">
                                  <w:pPr>
                                    <w:pStyle w:val="a6"/>
                                    <w:jc w:val="center"/>
                                    <w:rPr>
                                      <w:rFonts w:eastAsia="Calibri" w:cs="Times New Roman"/>
                                      <w:noProof w:val="0"/>
                                      <w:color w:val="000000"/>
                                      <w:sz w:val="16"/>
                                      <w:szCs w:val="16"/>
                                      <w:rtl/>
                                      <w:lang w:eastAsia="en-US"/>
                                    </w:rPr>
                                  </w:pPr>
                                  <w:r w:rsidRPr="00E82E77">
                                    <w:rPr>
                                      <w:rFonts w:eastAsia="Calibri" w:cs="Times New Roman" w:hint="cs"/>
                                      <w:noProof w:val="0"/>
                                      <w:color w:val="000000"/>
                                      <w:sz w:val="16"/>
                                      <w:szCs w:val="16"/>
                                      <w:rtl/>
                                      <w:lang w:eastAsia="en-US"/>
                                    </w:rPr>
                                    <w:t>نص الفهم القرائي</w:t>
                                  </w:r>
                                </w:p>
                                <w:p w14:paraId="073D201A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نص الفهم القرائي</w:t>
                                  </w:r>
                                </w:p>
                                <w:p w14:paraId="37BA9822" w14:textId="4F0531F4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استراتيجية القراءة خطوات القراءة المتعمقة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155A3370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القراءة الحرة</w:t>
                                  </w:r>
                                </w:p>
                                <w:p w14:paraId="40740257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نصوص الطلاب</w:t>
                                  </w:r>
                                </w:p>
                                <w:p w14:paraId="3D8A955A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نص التحليل الأدبي</w:t>
                                  </w:r>
                                </w:p>
                                <w:p w14:paraId="08907E0F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الوزير الحكيم</w:t>
                                  </w:r>
                                </w:p>
                                <w:p w14:paraId="2A40A931" w14:textId="77777777" w:rsidR="001C6754" w:rsidRPr="00E82E77" w:rsidRDefault="001C6754" w:rsidP="001C6754">
                                  <w:pPr>
                                    <w:tabs>
                                      <w:tab w:val="center" w:pos="1608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كتاب النشاط</w:t>
                                  </w:r>
                                </w:p>
                                <w:p w14:paraId="0DA788EE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الرسم الإملائي</w:t>
                                  </w:r>
                                </w:p>
                                <w:p w14:paraId="6F3CDAEA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رسم الهمزة المتطرفة المسبوقة بمتحرك او ساكن </w:t>
                                  </w: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الرسم الكتابي</w:t>
                                  </w:r>
                                </w:p>
                                <w:p w14:paraId="1F11AFA9" w14:textId="0CA735A7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رسم (س ش ص ض) </w:t>
                                  </w:r>
                                  <w:proofErr w:type="spellStart"/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منفردةومتصلة</w:t>
                                  </w:r>
                                  <w:proofErr w:type="spellEnd"/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C6754" w:rsidRPr="00647446" w14:paraId="5654155C" w14:textId="731FCCAA" w:rsidTr="00A21806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45D8A96D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الصنف اللغوي</w:t>
                                  </w:r>
                                </w:p>
                                <w:p w14:paraId="23E89B55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أنواع الفعل من حيث الصحة والفعل والاعلال</w:t>
                                  </w: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-  </w:t>
                                  </w: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</w:t>
                                  </w: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لاسلوب اللغوي</w:t>
                                  </w:r>
                                </w:p>
                                <w:p w14:paraId="2D9BD276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التوكيد</w:t>
                                  </w:r>
                                </w:p>
                                <w:p w14:paraId="4DE5D6C0" w14:textId="77777777" w:rsidR="001C6754" w:rsidRPr="00E82E77" w:rsidRDefault="001C6754" w:rsidP="001C6754">
                                  <w:pPr>
                                    <w:pStyle w:val="a6"/>
                                    <w:jc w:val="center"/>
                                    <w:rPr>
                                      <w:rFonts w:eastAsia="Calibri" w:cs="Times New Roman"/>
                                      <w:noProof w:val="0"/>
                                      <w:color w:val="000000"/>
                                      <w:sz w:val="16"/>
                                      <w:szCs w:val="16"/>
                                      <w:rtl/>
                                      <w:lang w:eastAsia="en-US"/>
                                    </w:rPr>
                                  </w:pPr>
                                  <w:r w:rsidRPr="00E82E77">
                                    <w:rPr>
                                      <w:rFonts w:eastAsia="Calibri" w:cs="Times New Roman" w:hint="cs"/>
                                      <w:noProof w:val="0"/>
                                      <w:color w:val="000000"/>
                                      <w:sz w:val="16"/>
                                      <w:szCs w:val="16"/>
                                      <w:rtl/>
                                      <w:lang w:eastAsia="en-US"/>
                                    </w:rPr>
                                    <w:t>الوظيفة النحوية  المفعول به</w:t>
                                  </w:r>
                                </w:p>
                                <w:p w14:paraId="056C7472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ابني معجمي - اعلام سابقون</w:t>
                                  </w:r>
                                </w:p>
                                <w:p w14:paraId="3DE75C12" w14:textId="2CBBF416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استراتيجية الكتابة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418FAC16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الأداء الكتابي</w:t>
                                  </w:r>
                                </w:p>
                                <w:p w14:paraId="3FC99565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إستراتيجية الكتابة</w:t>
                                  </w:r>
                                </w:p>
                                <w:p w14:paraId="33750F85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الإنتاج النهائي</w:t>
                                  </w:r>
                                </w:p>
                                <w:p w14:paraId="2CE13443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إستراتيجية التحدث</w:t>
                                  </w:r>
                                </w:p>
                                <w:p w14:paraId="569ECB1A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إلقاء خطبة </w:t>
                                  </w:r>
                                  <w:proofErr w:type="spellStart"/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محفلية</w:t>
                                  </w:r>
                                  <w:proofErr w:type="spellEnd"/>
                                </w:p>
                                <w:p w14:paraId="6FC3FF32" w14:textId="24E27957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النص </w:t>
                                  </w:r>
                                  <w:proofErr w:type="spellStart"/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1F55D0BB" w14:textId="77777777" w:rsidR="001C6754" w:rsidRPr="00E82E77" w:rsidRDefault="001C6754" w:rsidP="001C675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4D220724" w14:textId="3A354C68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تقويم الوحدة ال</w:t>
                                  </w: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ثالثة</w:t>
                                  </w: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(</w:t>
                                  </w:r>
                                  <w:r w:rsidRPr="00E82E7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أعلام سابقون</w:t>
                                  </w:r>
                                  <w:r w:rsidRPr="00E82E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F233FD2" w14:textId="29C10DA5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1C6754" w:rsidRPr="00647446" w:rsidRDefault="001C6754" w:rsidP="001C67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اعداد و تصميم :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C6754" w:rsidRPr="00647446" w14:paraId="265F2000" w14:textId="2776F06A" w:rsidTr="00033800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289557B6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المدخل</w:t>
                            </w:r>
                          </w:p>
                          <w:p w14:paraId="04529B57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نصـــــــــ     الاستماع</w:t>
                            </w:r>
                          </w:p>
                          <w:p w14:paraId="701E1140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( وسائل النقل )</w:t>
                            </w:r>
                          </w:p>
                          <w:p w14:paraId="4C88AA60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نص الفهم القرائي</w:t>
                            </w:r>
                          </w:p>
                          <w:p w14:paraId="31FD14E5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رسام القلب</w:t>
                            </w:r>
                          </w:p>
                          <w:p w14:paraId="55175DDF" w14:textId="77777777" w:rsidR="001C6754" w:rsidRPr="00E82E77" w:rsidRDefault="001C6754" w:rsidP="001C6754">
                            <w:pPr>
                              <w:pStyle w:val="a6"/>
                              <w:jc w:val="center"/>
                              <w:rPr>
                                <w:rFonts w:eastAsia="Calibri" w:cs="Times New Roman"/>
                                <w:noProof w:val="0"/>
                                <w:color w:val="000000"/>
                                <w:sz w:val="16"/>
                                <w:szCs w:val="16"/>
                                <w:rtl/>
                                <w:lang w:eastAsia="en-US"/>
                              </w:rPr>
                            </w:pPr>
                            <w:r w:rsidRPr="00E82E77">
                              <w:rPr>
                                <w:rFonts w:eastAsia="Calibri" w:cs="Times New Roman"/>
                                <w:noProof w:val="0"/>
                                <w:color w:val="000000"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نص الفهم القرائي</w:t>
                            </w:r>
                          </w:p>
                          <w:p w14:paraId="0268D113" w14:textId="7C791531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إستراتيجية القراءة التلفاز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4C2EE931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القراءة الحرة</w:t>
                            </w:r>
                          </w:p>
                          <w:p w14:paraId="3EB4E853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نصوص الطلاب</w:t>
                            </w:r>
                          </w:p>
                          <w:p w14:paraId="3D4184BB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نص التحليل الأدبي</w:t>
                            </w:r>
                          </w:p>
                          <w:p w14:paraId="158DC5D7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وصف القاطرة</w:t>
                            </w:r>
                          </w:p>
                          <w:p w14:paraId="7AEB7CA7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الرسم الإملائي</w:t>
                            </w:r>
                          </w:p>
                          <w:p w14:paraId="371A11AC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رسم الهمزة المتوسطة على ياء والمفردة على السطر</w:t>
                            </w:r>
                          </w:p>
                          <w:p w14:paraId="0A2974BC" w14:textId="7E24C8D3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2E77">
                              <w:rPr>
                                <w:rFonts w:eastAsia="Calibri" w:cs="Times New Roman"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الرسم الكتابي</w:t>
                            </w:r>
                            <w:r w:rsidRPr="00E82E77">
                              <w:rPr>
                                <w:rFonts w:eastAsia="Calibri" w:cs="Times New Roman" w:hint="cs"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E82E77">
                              <w:rPr>
                                <w:rFonts w:eastAsia="Calibri" w:cs="Times New Roman"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رسم (ن-ي) بخط الرقعة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64394295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الصنف اللغوي</w:t>
                            </w:r>
                          </w:p>
                          <w:p w14:paraId="03BC38C2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ظروف الزمان والمكان</w:t>
                            </w:r>
                          </w:p>
                          <w:p w14:paraId="66DA09CB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الأسلوب اللغوي</w:t>
                            </w:r>
                          </w:p>
                          <w:p w14:paraId="55B6AE1A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الجملة الخبرية المنفية</w:t>
                            </w:r>
                          </w:p>
                          <w:p w14:paraId="5C41F0DD" w14:textId="77777777" w:rsidR="001C6754" w:rsidRPr="00E82E77" w:rsidRDefault="001C6754" w:rsidP="001C6754">
                            <w:pPr>
                              <w:pStyle w:val="a6"/>
                              <w:jc w:val="center"/>
                              <w:rPr>
                                <w:rFonts w:eastAsia="Calibri" w:cs="Times New Roman"/>
                                <w:noProof w:val="0"/>
                                <w:color w:val="000000"/>
                                <w:sz w:val="16"/>
                                <w:szCs w:val="16"/>
                                <w:rtl/>
                                <w:lang w:eastAsia="en-US"/>
                              </w:rPr>
                            </w:pPr>
                            <w:r w:rsidRPr="00E82E77">
                              <w:rPr>
                                <w:rFonts w:eastAsia="Calibri" w:cs="Times New Roman"/>
                                <w:noProof w:val="0"/>
                                <w:color w:val="000000"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الوظيفة النحوية</w:t>
                            </w:r>
                          </w:p>
                          <w:p w14:paraId="68C22AD2" w14:textId="77777777" w:rsidR="001C6754" w:rsidRPr="00E82E77" w:rsidRDefault="001C6754" w:rsidP="001C6754">
                            <w:pPr>
                              <w:pStyle w:val="a6"/>
                              <w:jc w:val="center"/>
                              <w:rPr>
                                <w:rFonts w:eastAsia="Calibri" w:cs="Times New Roman"/>
                                <w:noProof w:val="0"/>
                                <w:color w:val="000000"/>
                                <w:sz w:val="16"/>
                                <w:szCs w:val="16"/>
                                <w:rtl/>
                                <w:lang w:eastAsia="en-US"/>
                              </w:rPr>
                            </w:pPr>
                            <w:r w:rsidRPr="00E82E77">
                              <w:rPr>
                                <w:rFonts w:eastAsia="Calibri" w:cs="Times New Roman"/>
                                <w:noProof w:val="0"/>
                                <w:color w:val="000000"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الفاعل</w:t>
                            </w:r>
                          </w:p>
                          <w:p w14:paraId="7BF1A0A3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ابني معجمي</w:t>
                            </w:r>
                          </w:p>
                          <w:p w14:paraId="737017EE" w14:textId="7FAC920F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إستراتيجية الكتابة</w:t>
                            </w: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كتابة قصة خيالية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1A6C4B9A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إستراتيجية الكتابة</w:t>
                            </w:r>
                          </w:p>
                          <w:p w14:paraId="479D1A0D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الأداء الكتابي</w:t>
                            </w:r>
                          </w:p>
                          <w:p w14:paraId="70FD4D05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إستراتيجية الكتابة</w:t>
                            </w:r>
                          </w:p>
                          <w:p w14:paraId="4080B306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الإنتاج النهائي</w:t>
                            </w:r>
                          </w:p>
                          <w:p w14:paraId="2460D0E9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إستراتيجية التحدث</w:t>
                            </w:r>
                          </w:p>
                          <w:p w14:paraId="313B4B6B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إجراء مقابلة</w:t>
                            </w:r>
                          </w:p>
                          <w:p w14:paraId="4AC91A5E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عرض مشروعات الطلاب</w:t>
                            </w:r>
                          </w:p>
                          <w:p w14:paraId="2E52E8CF" w14:textId="20056177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النص </w:t>
                            </w:r>
                            <w:proofErr w:type="spellStart"/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الإثرائي</w:t>
                            </w:r>
                            <w:proofErr w:type="spellEnd"/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0978D97E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C3C6048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DBA125C" w14:textId="33469C20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تقويم الوحدة الأولى (تقنيات)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6E035BE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المدخل</w:t>
                            </w:r>
                          </w:p>
                          <w:p w14:paraId="527A83C1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نصـــــــــ     الاستماع( حسدني عليك )</w:t>
                            </w:r>
                          </w:p>
                          <w:p w14:paraId="411D52C3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نص الفهم القرائي</w:t>
                            </w:r>
                          </w:p>
                          <w:p w14:paraId="1CFCDFE7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الصدقة والكوب</w:t>
                            </w:r>
                          </w:p>
                          <w:p w14:paraId="2C266B53" w14:textId="77777777" w:rsidR="001C6754" w:rsidRPr="00E82E77" w:rsidRDefault="001C6754" w:rsidP="001C6754">
                            <w:pPr>
                              <w:pStyle w:val="a6"/>
                              <w:jc w:val="center"/>
                              <w:rPr>
                                <w:rFonts w:eastAsia="Calibri" w:cs="Times New Roman"/>
                                <w:noProof w:val="0"/>
                                <w:color w:val="000000"/>
                                <w:sz w:val="16"/>
                                <w:szCs w:val="16"/>
                                <w:rtl/>
                                <w:lang w:eastAsia="en-US"/>
                              </w:rPr>
                            </w:pPr>
                            <w:r w:rsidRPr="00E82E77">
                              <w:rPr>
                                <w:rFonts w:eastAsia="Calibri" w:cs="Times New Roman"/>
                                <w:noProof w:val="0"/>
                                <w:color w:val="000000"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نص الفهم القرائي</w:t>
                            </w:r>
                          </w:p>
                          <w:p w14:paraId="18F1D5DF" w14:textId="58F010CA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إستراتيجية القراءة(خطوات القراءة المتعمقة)</w:t>
                            </w: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C6754" w:rsidRPr="00647446" w14:paraId="0C6B2D91" w14:textId="6F796482" w:rsidTr="00B71C37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15CD9597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القراءة الحرة</w:t>
                            </w:r>
                          </w:p>
                          <w:p w14:paraId="0AF08811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نصوص الطلاب</w:t>
                            </w:r>
                          </w:p>
                          <w:p w14:paraId="48A0AF38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نص التحليل الأدبي</w:t>
                            </w:r>
                          </w:p>
                          <w:p w14:paraId="576ED647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الضيف الثقيل</w:t>
                            </w:r>
                          </w:p>
                          <w:p w14:paraId="521F40F3" w14:textId="77777777" w:rsidR="001C6754" w:rsidRPr="00E82E77" w:rsidRDefault="001C6754" w:rsidP="001C6754">
                            <w:pPr>
                              <w:tabs>
                                <w:tab w:val="center" w:pos="1608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نص التحليل الأدبي</w:t>
                            </w:r>
                          </w:p>
                          <w:p w14:paraId="140B9E58" w14:textId="77777777" w:rsidR="001C6754" w:rsidRPr="00E82E77" w:rsidRDefault="001C6754" w:rsidP="001C6754">
                            <w:pPr>
                              <w:tabs>
                                <w:tab w:val="center" w:pos="1608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الضيف الثقيل</w:t>
                            </w:r>
                          </w:p>
                          <w:p w14:paraId="1CC6574F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الرسم الإملائي</w:t>
                            </w:r>
                          </w:p>
                          <w:p w14:paraId="0010342A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كتابة كلمات ملونة تنوين نصب</w:t>
                            </w:r>
                          </w:p>
                          <w:p w14:paraId="1E91AAB8" w14:textId="08ADE728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E82E77">
                              <w:rPr>
                                <w:rFonts w:eastAsia="Calibri" w:cs="Times New Roman" w:hint="cs"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الرسم الكتابي رسم (الفاء والقاف)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1289B058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الصنف اللغوي</w:t>
                            </w:r>
                          </w:p>
                          <w:p w14:paraId="473ED3B0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الأسماء الخمسة</w:t>
                            </w:r>
                          </w:p>
                          <w:p w14:paraId="504BE5AA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الأسلوب اللغوي</w:t>
                            </w:r>
                          </w:p>
                          <w:p w14:paraId="0AB69383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الجملة الخبرية المنفية</w:t>
                            </w:r>
                          </w:p>
                          <w:p w14:paraId="1945B985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الوظيفة النحوية</w:t>
                            </w:r>
                          </w:p>
                          <w:p w14:paraId="554F26F7" w14:textId="22EAEE3F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نائب الفاعل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29C2B2F1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الوظيفة النحوية</w:t>
                            </w:r>
                          </w:p>
                          <w:p w14:paraId="2D57890A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نائب الفاعل</w:t>
                            </w:r>
                          </w:p>
                          <w:p w14:paraId="12311509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ابني معجمي</w:t>
                            </w:r>
                          </w:p>
                          <w:p w14:paraId="0000A9EE" w14:textId="77777777" w:rsidR="001C6754" w:rsidRPr="00E82E77" w:rsidRDefault="001C6754" w:rsidP="001C6754">
                            <w:pPr>
                              <w:pStyle w:val="a6"/>
                              <w:jc w:val="center"/>
                              <w:rPr>
                                <w:rFonts w:eastAsia="Calibri" w:cs="Times New Roman"/>
                                <w:noProof w:val="0"/>
                                <w:color w:val="000000"/>
                                <w:sz w:val="16"/>
                                <w:szCs w:val="16"/>
                                <w:rtl/>
                                <w:lang w:eastAsia="en-US"/>
                              </w:rPr>
                            </w:pPr>
                            <w:r w:rsidRPr="00E82E77">
                              <w:rPr>
                                <w:rFonts w:eastAsia="Calibri" w:cs="Times New Roman" w:hint="cs"/>
                                <w:noProof w:val="0"/>
                                <w:color w:val="000000"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استراتيجية الكتابة</w:t>
                            </w:r>
                          </w:p>
                          <w:p w14:paraId="3483B0A8" w14:textId="77777777" w:rsidR="001C6754" w:rsidRPr="00E82E77" w:rsidRDefault="001C6754" w:rsidP="001C6754">
                            <w:pPr>
                              <w:pStyle w:val="a6"/>
                              <w:jc w:val="center"/>
                              <w:rPr>
                                <w:rFonts w:eastAsia="Calibri" w:cs="Times New Roman"/>
                                <w:noProof w:val="0"/>
                                <w:color w:val="000000"/>
                                <w:sz w:val="16"/>
                                <w:szCs w:val="16"/>
                                <w:rtl/>
                                <w:lang w:eastAsia="en-US"/>
                              </w:rPr>
                            </w:pPr>
                            <w:r w:rsidRPr="00E82E77">
                              <w:rPr>
                                <w:rFonts w:eastAsia="Calibri" w:cs="Times New Roman" w:hint="cs"/>
                                <w:noProof w:val="0"/>
                                <w:color w:val="000000"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تحويل نص سردي إلى نص حواري</w:t>
                            </w:r>
                          </w:p>
                          <w:p w14:paraId="3B1CE26B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الأداء الكتابي</w:t>
                            </w:r>
                          </w:p>
                          <w:p w14:paraId="5E26EBC6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تخطيط كتابة موضوع</w:t>
                            </w:r>
                          </w:p>
                          <w:p w14:paraId="16300105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الأداء الكتابي</w:t>
                            </w:r>
                          </w:p>
                          <w:p w14:paraId="5896AE91" w14:textId="4AA3DA7B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 </w:t>
                            </w:r>
                            <w:proofErr w:type="spellStart"/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لتحدثإدارة</w:t>
                            </w:r>
                            <w:proofErr w:type="spellEnd"/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 ندوة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0B018D55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النص </w:t>
                            </w:r>
                            <w:proofErr w:type="spellStart"/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الإثرائي</w:t>
                            </w:r>
                            <w:proofErr w:type="spellEnd"/>
                          </w:p>
                          <w:p w14:paraId="27B3CC8A" w14:textId="5597B7E4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تقويم النهائي للوحدة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87680A4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المدخل</w:t>
                            </w:r>
                          </w:p>
                          <w:p w14:paraId="3531F31D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نصـــــــــ     الاستماع(أسامة بن زيد)</w:t>
                            </w:r>
                          </w:p>
                          <w:p w14:paraId="584869B7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نص الفهم القرائي</w:t>
                            </w:r>
                          </w:p>
                          <w:p w14:paraId="6D0C6493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آيات من سورة لقمان</w:t>
                            </w:r>
                          </w:p>
                          <w:p w14:paraId="0F7B461B" w14:textId="77777777" w:rsidR="001C6754" w:rsidRPr="00E82E77" w:rsidRDefault="001C6754" w:rsidP="001C6754">
                            <w:pPr>
                              <w:pStyle w:val="a6"/>
                              <w:jc w:val="center"/>
                              <w:rPr>
                                <w:rFonts w:eastAsia="Calibri" w:cs="Times New Roman"/>
                                <w:noProof w:val="0"/>
                                <w:color w:val="000000"/>
                                <w:sz w:val="16"/>
                                <w:szCs w:val="16"/>
                                <w:rtl/>
                                <w:lang w:eastAsia="en-US"/>
                              </w:rPr>
                            </w:pPr>
                            <w:r w:rsidRPr="00E82E77">
                              <w:rPr>
                                <w:rFonts w:eastAsia="Calibri" w:cs="Times New Roman" w:hint="cs"/>
                                <w:noProof w:val="0"/>
                                <w:color w:val="000000"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نص الفهم القرائي</w:t>
                            </w:r>
                          </w:p>
                          <w:p w14:paraId="073D201A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نص الفهم القرائي</w:t>
                            </w:r>
                          </w:p>
                          <w:p w14:paraId="37BA9822" w14:textId="4F0531F4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استراتيجية القراءة خطوات القراءة المتعمقة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155A3370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القراءة الحرة</w:t>
                            </w:r>
                          </w:p>
                          <w:p w14:paraId="40740257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نصوص الطلاب</w:t>
                            </w:r>
                          </w:p>
                          <w:p w14:paraId="3D8A955A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نص التحليل الأدبي</w:t>
                            </w:r>
                          </w:p>
                          <w:p w14:paraId="08907E0F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الوزير الحكيم</w:t>
                            </w:r>
                          </w:p>
                          <w:p w14:paraId="2A40A931" w14:textId="77777777" w:rsidR="001C6754" w:rsidRPr="00E82E77" w:rsidRDefault="001C6754" w:rsidP="001C6754">
                            <w:pPr>
                              <w:tabs>
                                <w:tab w:val="center" w:pos="1608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كتاب النشاط</w:t>
                            </w:r>
                          </w:p>
                          <w:p w14:paraId="0DA788EE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الرسم الإملائي</w:t>
                            </w:r>
                          </w:p>
                          <w:p w14:paraId="6F3CDAEA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رسم الهمزة المتطرفة المسبوقة بمتحرك او ساكن </w:t>
                            </w:r>
                            <w:r w:rsidRPr="00E82E77">
                              <w:rPr>
                                <w:rFonts w:ascii="Times New Roman" w:hAnsi="Times New Roman" w:cs="Times New Roman" w:hint="cs"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الرسم الكتابي</w:t>
                            </w:r>
                          </w:p>
                          <w:p w14:paraId="1F11AFA9" w14:textId="0CA735A7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رسم (س ش ص ض) </w:t>
                            </w:r>
                            <w:proofErr w:type="spellStart"/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منفردةومتصلة</w:t>
                            </w:r>
                            <w:proofErr w:type="spellEnd"/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C6754" w:rsidRPr="00647446" w14:paraId="5654155C" w14:textId="731FCCAA" w:rsidTr="00A21806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45D8A96D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الصنف اللغوي</w:t>
                            </w:r>
                          </w:p>
                          <w:p w14:paraId="23E89B55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أنواع الفعل من حيث الصحة والفعل والاعلال</w:t>
                            </w: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-  </w:t>
                            </w: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</w:t>
                            </w: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لاسلوب اللغوي</w:t>
                            </w:r>
                          </w:p>
                          <w:p w14:paraId="2D9BD276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التوكيد</w:t>
                            </w:r>
                          </w:p>
                          <w:p w14:paraId="4DE5D6C0" w14:textId="77777777" w:rsidR="001C6754" w:rsidRPr="00E82E77" w:rsidRDefault="001C6754" w:rsidP="001C6754">
                            <w:pPr>
                              <w:pStyle w:val="a6"/>
                              <w:jc w:val="center"/>
                              <w:rPr>
                                <w:rFonts w:eastAsia="Calibri" w:cs="Times New Roman"/>
                                <w:noProof w:val="0"/>
                                <w:color w:val="000000"/>
                                <w:sz w:val="16"/>
                                <w:szCs w:val="16"/>
                                <w:rtl/>
                                <w:lang w:eastAsia="en-US"/>
                              </w:rPr>
                            </w:pPr>
                            <w:r w:rsidRPr="00E82E77">
                              <w:rPr>
                                <w:rFonts w:eastAsia="Calibri" w:cs="Times New Roman" w:hint="cs"/>
                                <w:noProof w:val="0"/>
                                <w:color w:val="000000"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الوظيفة النحوية  المفعول به</w:t>
                            </w:r>
                          </w:p>
                          <w:p w14:paraId="056C7472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ابني معجمي - اعلام سابقون</w:t>
                            </w:r>
                          </w:p>
                          <w:p w14:paraId="3DE75C12" w14:textId="2CBBF416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استراتيجية الكتابة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418FAC16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الأداء الكتابي</w:t>
                            </w:r>
                          </w:p>
                          <w:p w14:paraId="3FC99565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إستراتيجية الكتابة</w:t>
                            </w:r>
                          </w:p>
                          <w:p w14:paraId="33750F85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الإنتاج النهائي</w:t>
                            </w:r>
                          </w:p>
                          <w:p w14:paraId="2CE13443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إستراتيجية التحدث</w:t>
                            </w:r>
                          </w:p>
                          <w:p w14:paraId="569ECB1A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إلقاء خطبة </w:t>
                            </w:r>
                            <w:proofErr w:type="spellStart"/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محفلية</w:t>
                            </w:r>
                            <w:proofErr w:type="spellEnd"/>
                          </w:p>
                          <w:p w14:paraId="6FC3FF32" w14:textId="24E27957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النص </w:t>
                            </w:r>
                            <w:proofErr w:type="spellStart"/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الإثرائي</w:t>
                            </w:r>
                            <w:proofErr w:type="spellEnd"/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1F55D0BB" w14:textId="77777777" w:rsidR="001C6754" w:rsidRPr="00E82E77" w:rsidRDefault="001C6754" w:rsidP="001C67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D220724" w14:textId="3A354C68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تقويم الوحدة ال</w:t>
                            </w: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ثالثة</w:t>
                            </w: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(</w:t>
                            </w:r>
                            <w:r w:rsidRPr="00E82E7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أعلام سابقون</w:t>
                            </w:r>
                            <w:r w:rsidRPr="00E82E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F233FD2" w14:textId="29C10DA5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1C6754" w:rsidRPr="00647446" w:rsidRDefault="001C6754" w:rsidP="001C6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>اعداد و تصميم :</w:t>
                      </w:r>
                      <w:bookmarkStart w:id="1" w:name="_GoBack"/>
                      <w:bookmarkEnd w:id="1"/>
                      <w:r>
                        <w:rPr>
                          <w:color w:val="14415C" w:themeColor="accent3" w:themeShade="BF"/>
                          <w:rtl/>
                        </w:rPr>
                        <w:t xml:space="preserve">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391C6" w14:textId="77777777" w:rsidR="007751E8" w:rsidRDefault="007751E8" w:rsidP="000C5641">
      <w:pPr>
        <w:spacing w:after="0" w:line="240" w:lineRule="auto"/>
      </w:pPr>
      <w:r>
        <w:separator/>
      </w:r>
    </w:p>
  </w:endnote>
  <w:endnote w:type="continuationSeparator" w:id="0">
    <w:p w14:paraId="0A3CDC4A" w14:textId="77777777" w:rsidR="007751E8" w:rsidRDefault="007751E8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36F60" w14:textId="77777777" w:rsidR="007751E8" w:rsidRDefault="007751E8" w:rsidP="000C5641">
      <w:pPr>
        <w:spacing w:after="0" w:line="240" w:lineRule="auto"/>
      </w:pPr>
      <w:r>
        <w:separator/>
      </w:r>
    </w:p>
  </w:footnote>
  <w:footnote w:type="continuationSeparator" w:id="0">
    <w:p w14:paraId="168AFA27" w14:textId="77777777" w:rsidR="007751E8" w:rsidRDefault="007751E8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7751E8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C6754"/>
    <w:rsid w:val="001D531F"/>
    <w:rsid w:val="0025369C"/>
    <w:rsid w:val="00255A04"/>
    <w:rsid w:val="002A4609"/>
    <w:rsid w:val="002E4FB0"/>
    <w:rsid w:val="002F0DC5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751E8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Char1"/>
    <w:qFormat/>
    <w:rsid w:val="001C6754"/>
    <w:pPr>
      <w:spacing w:after="0" w:line="240" w:lineRule="auto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1">
    <w:name w:val="عنوان فرعي Char"/>
    <w:basedOn w:val="a0"/>
    <w:link w:val="a6"/>
    <w:rsid w:val="001C6754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2019-08-17T21:17:00Z</dcterms:modified>
</cp:coreProperties>
</file>