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02"/>
        <w:bidiVisual/>
        <w:tblW w:w="11015" w:type="dxa"/>
        <w:tblLayout w:type="fixed"/>
        <w:tblLook w:val="04A0"/>
      </w:tblPr>
      <w:tblGrid>
        <w:gridCol w:w="833"/>
        <w:gridCol w:w="1110"/>
        <w:gridCol w:w="708"/>
        <w:gridCol w:w="1134"/>
        <w:gridCol w:w="1020"/>
        <w:gridCol w:w="449"/>
        <w:gridCol w:w="1474"/>
        <w:gridCol w:w="914"/>
        <w:gridCol w:w="1155"/>
        <w:gridCol w:w="971"/>
        <w:gridCol w:w="1247"/>
      </w:tblGrid>
      <w:tr w:rsidR="009B6198" w:rsidTr="009B6198">
        <w:trPr>
          <w:trHeight w:val="791"/>
        </w:trPr>
        <w:tc>
          <w:tcPr>
            <w:tcW w:w="833" w:type="dxa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FFFFCC"/>
            <w:vAlign w:val="center"/>
          </w:tcPr>
          <w:p w:rsidR="009B6198" w:rsidRPr="00DD7A37" w:rsidRDefault="009B6198" w:rsidP="009B619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110" w:type="dxa"/>
            <w:tcBorders>
              <w:top w:val="thinThickSmallGap" w:sz="12" w:space="0" w:color="auto"/>
            </w:tcBorders>
            <w:vAlign w:val="center"/>
          </w:tcPr>
          <w:p w:rsidR="009B6198" w:rsidRPr="009B6198" w:rsidRDefault="009B6198" w:rsidP="009B6198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9B6198"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 xml:space="preserve">الأنظمة البيئية ومواردها </w:t>
            </w:r>
          </w:p>
        </w:tc>
        <w:tc>
          <w:tcPr>
            <w:tcW w:w="708" w:type="dxa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9B6198" w:rsidRPr="0021471D" w:rsidRDefault="009B6198" w:rsidP="009B6198">
            <w:pPr>
              <w:jc w:val="center"/>
              <w:rPr>
                <w:b/>
                <w:bCs/>
                <w:color w:val="17365D" w:themeColor="text2" w:themeShade="BF"/>
                <w:rtl/>
              </w:rPr>
            </w:pPr>
            <w:r w:rsidRPr="0021471D">
              <w:rPr>
                <w:rFonts w:hint="cs"/>
                <w:b/>
                <w:bCs/>
                <w:color w:val="17365D" w:themeColor="text2" w:themeShade="BF"/>
                <w:rtl/>
              </w:rPr>
              <w:t>الفصل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:rsidR="009B6198" w:rsidRPr="009B6198" w:rsidRDefault="009B6198" w:rsidP="009B6198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9B6198"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 xml:space="preserve">الأنظمة البيئية </w:t>
            </w:r>
          </w:p>
        </w:tc>
        <w:tc>
          <w:tcPr>
            <w:tcW w:w="1469" w:type="dxa"/>
            <w:gridSpan w:val="2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9B6198" w:rsidRPr="00DD7A37" w:rsidRDefault="009B6198" w:rsidP="009B6198">
            <w:pPr>
              <w:jc w:val="center"/>
              <w:rPr>
                <w:b/>
                <w:bCs/>
                <w:rtl/>
              </w:rPr>
            </w:pPr>
            <w:r w:rsidRPr="00BF2B54">
              <w:rPr>
                <w:rFonts w:hint="cs"/>
                <w:b/>
                <w:bCs/>
                <w:shd w:val="clear" w:color="auto" w:fill="FFFFCC"/>
                <w:rtl/>
              </w:rPr>
              <w:t>موضوع</w:t>
            </w:r>
            <w:r w:rsidRPr="00DD7A37">
              <w:rPr>
                <w:rFonts w:hint="cs"/>
                <w:b/>
                <w:bCs/>
                <w:rtl/>
              </w:rPr>
              <w:t xml:space="preserve">  الدرس</w:t>
            </w:r>
          </w:p>
        </w:tc>
        <w:tc>
          <w:tcPr>
            <w:tcW w:w="1474" w:type="dxa"/>
            <w:tcBorders>
              <w:top w:val="thinThickSmallGap" w:sz="12" w:space="0" w:color="auto"/>
            </w:tcBorders>
            <w:vAlign w:val="center"/>
          </w:tcPr>
          <w:p w:rsidR="009B6198" w:rsidRPr="009B6198" w:rsidRDefault="009B6198" w:rsidP="009B6198">
            <w:pPr>
              <w:rPr>
                <w:sz w:val="20"/>
                <w:szCs w:val="20"/>
                <w:rtl/>
              </w:rPr>
            </w:pPr>
            <w:r w:rsidRPr="009B6198"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السلاسل والشبكات الغذائية وهرم الطاقة</w:t>
            </w:r>
          </w:p>
          <w:p w:rsidR="009B6198" w:rsidRPr="00FF2E84" w:rsidRDefault="009B6198" w:rsidP="009B6198">
            <w:pPr>
              <w:jc w:val="center"/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91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Pr="00FC17D6" w:rsidRDefault="009B6198" w:rsidP="009B6198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15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198" w:rsidRPr="00FF2E84" w:rsidRDefault="009B6198" w:rsidP="009B6198">
            <w:pPr>
              <w:jc w:val="center"/>
              <w:rPr>
                <w:color w:val="548DD4" w:themeColor="text2" w:themeTint="99"/>
                <w:rtl/>
              </w:rPr>
            </w:pPr>
            <w:r w:rsidRPr="00FF2E84">
              <w:rPr>
                <w:rFonts w:hint="cs"/>
                <w:color w:val="548DD4" w:themeColor="text2" w:themeTint="99"/>
                <w:rtl/>
              </w:rPr>
              <w:t>علوم</w:t>
            </w:r>
          </w:p>
        </w:tc>
        <w:tc>
          <w:tcPr>
            <w:tcW w:w="97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Pr="00FC17D6" w:rsidRDefault="009B6198" w:rsidP="009B6198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9B6198" w:rsidRPr="00FF2E84" w:rsidRDefault="009B6198" w:rsidP="009B6198">
            <w:pPr>
              <w:jc w:val="center"/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سادس</w:t>
            </w:r>
            <w:r w:rsidRPr="00FF2E84"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</w:tc>
      </w:tr>
      <w:tr w:rsidR="009B6198" w:rsidTr="009B6198">
        <w:trPr>
          <w:trHeight w:val="260"/>
        </w:trPr>
        <w:tc>
          <w:tcPr>
            <w:tcW w:w="833" w:type="dxa"/>
            <w:tcBorders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9B6198" w:rsidRPr="00DD7A37" w:rsidRDefault="009B6198" w:rsidP="009B6198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Default="009B6198" w:rsidP="009B61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الأحد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Default="009B6198" w:rsidP="009B61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الاثنين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Default="009B6198" w:rsidP="009B61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الثلاثاء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6198" w:rsidRDefault="009B6198" w:rsidP="009B61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الأربعاء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CC"/>
            <w:vAlign w:val="center"/>
          </w:tcPr>
          <w:p w:rsidR="009B6198" w:rsidRDefault="009B6198" w:rsidP="009B619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الخميس </w:t>
            </w:r>
          </w:p>
        </w:tc>
      </w:tr>
      <w:tr w:rsidR="009B6198" w:rsidTr="009B6198">
        <w:trPr>
          <w:trHeight w:val="170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9B6198" w:rsidRPr="00DD7A37" w:rsidRDefault="009B6198" w:rsidP="009B6198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98" w:rsidRPr="00FC17D6" w:rsidRDefault="009B6198" w:rsidP="009B619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8" w:rsidRDefault="009B6198" w:rsidP="009B6198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8" w:rsidRPr="00FF2E84" w:rsidRDefault="009B6198" w:rsidP="009B6198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98" w:rsidRPr="00FF2E84" w:rsidRDefault="009B6198" w:rsidP="009B6198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9B6198" w:rsidRDefault="009B6198" w:rsidP="009B6198">
            <w:pPr>
              <w:rPr>
                <w:rtl/>
              </w:rPr>
            </w:pPr>
          </w:p>
        </w:tc>
      </w:tr>
      <w:tr w:rsidR="009B6198" w:rsidTr="009B6198">
        <w:trPr>
          <w:trHeight w:val="123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FFFFCC"/>
            <w:vAlign w:val="center"/>
          </w:tcPr>
          <w:p w:rsidR="009B6198" w:rsidRPr="00DD7A37" w:rsidRDefault="009B6198" w:rsidP="009B6198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B6198" w:rsidRPr="00FC17D6" w:rsidRDefault="009B6198" w:rsidP="009B619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B6198" w:rsidRDefault="009B6198" w:rsidP="009B6198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B6198" w:rsidRPr="00FF2E84" w:rsidRDefault="009B6198" w:rsidP="009B6198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B6198" w:rsidRPr="00FF2E84" w:rsidRDefault="009B6198" w:rsidP="009B6198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9B6198" w:rsidRDefault="009B6198" w:rsidP="009B6198">
            <w:pPr>
              <w:rPr>
                <w:rtl/>
              </w:rPr>
            </w:pPr>
          </w:p>
        </w:tc>
      </w:tr>
    </w:tbl>
    <w:p w:rsidR="00B21554" w:rsidRPr="00B21554" w:rsidRDefault="007657BC" w:rsidP="00B21554">
      <w:r>
        <w:rPr>
          <w:noProof/>
        </w:rPr>
        <w:pict>
          <v:roundrect id="_x0000_s1028" style="position:absolute;left:0;text-align:left;margin-left:-52.65pt;margin-top:97.4pt;width:569.05pt;height:132.1pt;z-index:251657216;mso-position-horizontal-relative:text;mso-position-vertical-relative:text" arcsize="10923f" strokeweight="3pt">
            <v:stroke linestyle="thinThin"/>
            <v:textbox style="mso-next-textbox:#_x0000_s1028">
              <w:txbxContent>
                <w:p w:rsidR="00050E55" w:rsidRPr="00FF2E84" w:rsidRDefault="00200197" w:rsidP="0032049C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DD7A37">
                    <w:rPr>
                      <w:rFonts w:hint="cs"/>
                      <w:b/>
                      <w:bCs/>
                      <w:rtl/>
                    </w:rPr>
                    <w:t>الفكرة العامة</w:t>
                  </w:r>
                  <w:r w:rsidR="00E36108">
                    <w:rPr>
                      <w:rFonts w:hint="cs"/>
                      <w:rtl/>
                    </w:rPr>
                    <w:t xml:space="preserve"> :</w:t>
                  </w:r>
                  <w:r w:rsidR="0032049C">
                    <w:rPr>
                      <w:rFonts w:hint="cs"/>
                      <w:color w:val="76923C" w:themeColor="accent3" w:themeShade="BF"/>
                      <w:rtl/>
                    </w:rPr>
                    <w:t>كيف تتبادل المخلوقات الحية الطاقة والمواد الغذائية في نظام بيئي ؟.........................</w:t>
                  </w:r>
                  <w:r w:rsidR="007C5AFB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...........................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>............................</w:t>
                  </w:r>
                </w:p>
                <w:p w:rsidR="00E36108" w:rsidRPr="00FF2E84" w:rsidRDefault="009B6198" w:rsidP="0060288C">
                  <w:pPr>
                    <w:rPr>
                      <w:color w:val="76923C" w:themeColor="accent3" w:themeShade="BF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السؤال الأساسي: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 xml:space="preserve">تنتقل المادة والطاقة من مخلوق حي إلى آخر في السلاسل والشبكات الغذائية 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>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>................</w:t>
                  </w:r>
                  <w:r w:rsidR="00FF2E84" w:rsidRPr="00FF2E84">
                    <w:rPr>
                      <w:rFonts w:hint="cs"/>
                      <w:color w:val="76923C" w:themeColor="accent3" w:themeShade="BF"/>
                      <w:rtl/>
                    </w:rPr>
                    <w:t>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</w:t>
                  </w:r>
                </w:p>
                <w:p w:rsidR="00200197" w:rsidRPr="00FF2E84" w:rsidRDefault="00200197" w:rsidP="00005C5E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الأهداف</w:t>
                  </w:r>
                  <w:r w:rsidR="008E3748">
                    <w:rPr>
                      <w:rFonts w:hint="cs"/>
                      <w:color w:val="76923C" w:themeColor="accent3" w:themeShade="BF"/>
                      <w:rtl/>
                    </w:rPr>
                    <w:t>:.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 xml:space="preserve">يقارن بين دور كل من المنتجات , والمستهلكات , والمحللات  في النظام البيئي ـ يصف كيف تنتقل الطاقة في السلاسل الغذائية والشبكات الغذائية </w:t>
                  </w:r>
                </w:p>
                <w:p w:rsidR="00200197" w:rsidRPr="00FF2E84" w:rsidRDefault="00062397" w:rsidP="00240838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06239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المفردات</w:t>
                  </w:r>
                  <w:r>
                    <w:rPr>
                      <w:rFonts w:hint="cs"/>
                      <w:color w:val="76923C" w:themeColor="accent3" w:themeShade="BF"/>
                      <w:rtl/>
                    </w:rPr>
                    <w:t xml:space="preserve"> :</w:t>
                  </w:r>
                  <w:r w:rsidR="0060288C">
                    <w:rPr>
                      <w:rFonts w:hint="cs"/>
                      <w:color w:val="76923C" w:themeColor="accent3" w:themeShade="BF"/>
                      <w:rtl/>
                    </w:rPr>
                    <w:t>السلسلة الغذائية ـ المنتج ـ المستهلك ـ المحلل ـ الشبكة الغذائية ـ الحيوان المفترس ـ الحيوان الكانس ـ هرم الطاقة ..............................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.....</w:t>
                  </w:r>
                </w:p>
                <w:p w:rsidR="00050E55" w:rsidRDefault="009B6198" w:rsidP="00240838">
                  <w:pPr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المعيار</w:t>
                  </w:r>
                  <w:r w:rsidR="00062397" w:rsidRPr="008412BA">
                    <w:rPr>
                      <w:rFonts w:hint="cs"/>
                      <w:color w:val="76923C" w:themeColor="accent3" w:themeShade="BF"/>
                      <w:rtl/>
                    </w:rPr>
                    <w:t>:</w:t>
                  </w:r>
                  <w:r w:rsidR="00050E55" w:rsidRPr="008412BA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8412BA" w:rsidRPr="008412BA">
                    <w:rPr>
                      <w:rFonts w:hint="cs"/>
                      <w:color w:val="76923C" w:themeColor="accent3" w:themeShade="BF"/>
                      <w:rtl/>
                    </w:rPr>
                    <w:t xml:space="preserve"> تكوين شبكة غذائية في بيئة ما مع تحديد أدوار المخلوقات الحية المكونة لها</w:t>
                  </w:r>
                  <w:r w:rsidR="00050E55" w:rsidRPr="008412BA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9640FD">
                    <w:rPr>
                      <w:rFonts w:hint="cs"/>
                      <w:color w:val="76923C" w:themeColor="accent3" w:themeShade="BF"/>
                      <w:rtl/>
                    </w:rPr>
                    <w:t>*</w:t>
                  </w:r>
                  <w:r w:rsidR="00EB2A44" w:rsidRPr="00EB2A44">
                    <w:rPr>
                      <w:color w:val="76923C" w:themeColor="accent3" w:themeShade="BF"/>
                      <w:rtl/>
                    </w:rPr>
                    <w:t xml:space="preserve"> بناء هرم طاقة في نظام بيئي ما</w:t>
                  </w:r>
                  <w:r w:rsidR="00050E55" w:rsidRPr="008412BA">
                    <w:rPr>
                      <w:rFonts w:hint="cs"/>
                      <w:color w:val="76923C" w:themeColor="accent3" w:themeShade="BF"/>
                      <w:rtl/>
                    </w:rPr>
                    <w:t>......</w:t>
                  </w:r>
                  <w:r w:rsidR="00EB2A44">
                    <w:rPr>
                      <w:rFonts w:hint="cs"/>
                      <w:color w:val="76923C" w:themeColor="accent3" w:themeShade="BF"/>
                      <w:rtl/>
                    </w:rPr>
                    <w:t>.......................</w:t>
                  </w:r>
                  <w:r w:rsidR="00050E55" w:rsidRPr="008412BA">
                    <w:rPr>
                      <w:rFonts w:hint="cs"/>
                      <w:color w:val="76923C" w:themeColor="accent3" w:themeShade="BF"/>
                      <w:rtl/>
                    </w:rPr>
                    <w:t>.....</w:t>
                  </w: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B21554" w:rsidRPr="00B21554" w:rsidRDefault="00B21554" w:rsidP="00B21554"/>
    <w:p w:rsidR="00190650" w:rsidRDefault="00190650" w:rsidP="00190650">
      <w:pPr>
        <w:ind w:right="-1276"/>
      </w:pPr>
    </w:p>
    <w:p w:rsidR="00B21554" w:rsidRPr="00B21554" w:rsidRDefault="00B21554" w:rsidP="00190650">
      <w:pPr>
        <w:ind w:right="-1276"/>
      </w:pPr>
    </w:p>
    <w:p w:rsidR="00B21554" w:rsidRDefault="00B21554" w:rsidP="00B21554"/>
    <w:p w:rsidR="003B5C65" w:rsidRDefault="007657BC" w:rsidP="00B21554">
      <w:r>
        <w:rPr>
          <w:noProof/>
        </w:rPr>
        <w:pict>
          <v:rect id="_x0000_s1030" style="position:absolute;left:0;text-align:left;margin-left:-51.85pt;margin-top:16.35pt;width:566.3pt;height:56.2pt;z-index:251658240" strokeweight="3pt">
            <v:stroke linestyle="thinThin"/>
            <v:textbox style="mso-next-textbox:#_x0000_s1030">
              <w:txbxContent>
                <w:p w:rsidR="00200197" w:rsidRPr="00FF2E84" w:rsidRDefault="004A3292" w:rsidP="00177823">
                  <w:pPr>
                    <w:rPr>
                      <w:b/>
                      <w:bCs/>
                      <w:color w:val="E36C0A" w:themeColor="accent6" w:themeShade="BF"/>
                      <w:rtl/>
                    </w:rPr>
                  </w:pPr>
                  <w:r w:rsidRPr="00B21554">
                    <w:rPr>
                      <w:rFonts w:hint="cs"/>
                      <w:b/>
                      <w:bCs/>
                      <w:rtl/>
                    </w:rPr>
                    <w:t>الوسائل التعليمية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Pr="00615B74">
                    <w:rPr>
                      <w:rFonts w:hint="cs"/>
                      <w:color w:val="E36C0A" w:themeColor="accent6" w:themeShade="BF"/>
                      <w:rtl/>
                    </w:rPr>
                    <w:t xml:space="preserve">السبورةـ كتاب الطالبةـ كتاب النشاط ـ دليل المعلم ـ حقيبة الأنشطةـ أقلام ـ بروجكتر ـ </w:t>
                  </w:r>
                  <w:r>
                    <w:rPr>
                      <w:rFonts w:hint="cs"/>
                      <w:color w:val="E36C0A" w:themeColor="accent6" w:themeShade="BF"/>
                      <w:rtl/>
                    </w:rPr>
                    <w:t xml:space="preserve">حاسب </w:t>
                  </w:r>
                  <w:r w:rsidRPr="00615B74">
                    <w:rPr>
                      <w:rFonts w:hint="cs"/>
                      <w:color w:val="E36C0A" w:themeColor="accent6" w:themeShade="BF"/>
                      <w:rtl/>
                    </w:rPr>
                    <w:t xml:space="preserve">آلي ـ فيلم تعليمي ـ مجسمات ـ عينات من البيئة </w:t>
                  </w:r>
                  <w:r w:rsidRPr="00FF2E84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                                     </w:t>
                  </w: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المراجع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: موقع العبيكان </w:t>
                  </w:r>
                  <w:r w:rsidRPr="00FF2E84">
                    <w:rPr>
                      <w:color w:val="E36C0A" w:themeColor="accent6" w:themeShade="BF"/>
                      <w:rtl/>
                    </w:rPr>
                    <w:t>–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مدينة الملك عبد العزيز للعلوم والتقنية </w:t>
                  </w:r>
                  <w:r>
                    <w:rPr>
                      <w:rFonts w:hint="cs"/>
                      <w:color w:val="E36C0A" w:themeColor="accent6" w:themeShade="BF"/>
                      <w:rtl/>
                    </w:rPr>
                    <w:t xml:space="preserve">ـ الأنشطة التفاعلية ـ قناة عالمة في ملاهي ـ منتدى مجتمع العلوم المهني                                                                                                </w:t>
                  </w:r>
                  <w:r w:rsidR="009B6198" w:rsidRPr="00BB7F8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الاستراتيجيات المستخدمة</w:t>
                  </w:r>
                  <w:r w:rsidR="009B6198" w:rsidRPr="00177823">
                    <w:rPr>
                      <w:rFonts w:hint="cs"/>
                      <w:color w:val="000000" w:themeColor="text1"/>
                      <w:rtl/>
                    </w:rPr>
                    <w:t>:</w:t>
                  </w:r>
                  <w:r w:rsidR="009B6198" w:rsidRPr="00177823">
                    <w:rPr>
                      <w:rFonts w:hint="cs"/>
                      <w:color w:val="E36C0A" w:themeColor="accent6" w:themeShade="BF"/>
                      <w:rtl/>
                    </w:rPr>
                    <w:t xml:space="preserve">  </w:t>
                  </w:r>
                  <w:r w:rsidR="00177823" w:rsidRPr="00177823">
                    <w:rPr>
                      <w:rFonts w:hint="cs"/>
                      <w:color w:val="E36C0A" w:themeColor="accent6" w:themeShade="BF"/>
                      <w:rtl/>
                    </w:rPr>
                    <w:t>استقصاء مبني ـ تمثيل الأدوار</w:t>
                  </w:r>
                  <w:r w:rsidR="00177823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</w:t>
                  </w:r>
                  <w:r w:rsidR="009B6198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rect>
        </w:pict>
      </w:r>
    </w:p>
    <w:p w:rsidR="00EA43B9" w:rsidRDefault="00EA43B9" w:rsidP="00B21554"/>
    <w:tbl>
      <w:tblPr>
        <w:tblStyle w:val="a3"/>
        <w:tblpPr w:leftFromText="180" w:rightFromText="180" w:vertAnchor="text" w:horzAnchor="margin" w:tblpXSpec="center" w:tblpY="562"/>
        <w:bidiVisual/>
        <w:tblW w:w="11161" w:type="dxa"/>
        <w:tblLayout w:type="fixed"/>
        <w:tblLook w:val="04A0"/>
      </w:tblPr>
      <w:tblGrid>
        <w:gridCol w:w="989"/>
        <w:gridCol w:w="2942"/>
        <w:gridCol w:w="4253"/>
        <w:gridCol w:w="1987"/>
        <w:gridCol w:w="990"/>
      </w:tblGrid>
      <w:tr w:rsidR="003B4399" w:rsidTr="009467F5">
        <w:trPr>
          <w:trHeight w:val="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B4399" w:rsidRPr="00FF2E84" w:rsidRDefault="003B4399" w:rsidP="003B439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دورة التعلم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B4399" w:rsidRPr="00FF2E84" w:rsidRDefault="003B4399" w:rsidP="003B439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العنصر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B4399" w:rsidRPr="00FF2E84" w:rsidRDefault="003B4399" w:rsidP="003B439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الأنشطة التعليمية التعلمية</w:t>
            </w: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B4399" w:rsidRPr="00FF2E84" w:rsidRDefault="003B4399" w:rsidP="003B439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مصادر التعلم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3B4399" w:rsidRPr="00FF2E84" w:rsidRDefault="003B4399" w:rsidP="003B439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أدوات التقويم</w:t>
            </w:r>
          </w:p>
        </w:tc>
      </w:tr>
      <w:tr w:rsidR="001021CE" w:rsidTr="009467F5">
        <w:trPr>
          <w:trHeight w:val="1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1021CE">
            <w:pPr>
              <w:rPr>
                <w:color w:val="FF33CC"/>
                <w:rtl/>
              </w:rPr>
            </w:pPr>
          </w:p>
          <w:p w:rsidR="001021CE" w:rsidRPr="0032049C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</w:t>
            </w:r>
            <w:r w:rsidRPr="007D2356">
              <w:rPr>
                <w:rFonts w:hint="cs"/>
                <w:color w:val="FF33CC"/>
                <w:rtl/>
              </w:rPr>
              <w:t xml:space="preserve">نظر وأتساءل </w:t>
            </w:r>
            <w:r>
              <w:rPr>
                <w:rFonts w:hint="cs"/>
                <w:color w:val="FF33CC"/>
                <w:rtl/>
              </w:rPr>
              <w:t>ص 136</w:t>
            </w:r>
          </w:p>
          <w:p w:rsidR="001021CE" w:rsidRPr="0032049C" w:rsidRDefault="001021CE" w:rsidP="001021CE">
            <w:pPr>
              <w:rPr>
                <w:rtl/>
              </w:rPr>
            </w:pPr>
            <w:r w:rsidRPr="0032049C">
              <w:rPr>
                <w:rFonts w:hint="cs"/>
                <w:color w:val="FF33CC"/>
                <w:rtl/>
              </w:rPr>
              <w:t>الأسماك الصغيرة وجبة شهية يحصل الفقمة على اصطيادها , فعلى ماذا تتغذى الأسماك</w:t>
            </w:r>
            <w:r>
              <w:rPr>
                <w:rFonts w:hint="cs"/>
                <w:color w:val="76923C" w:themeColor="accent3" w:themeShade="BF"/>
                <w:rtl/>
              </w:rPr>
              <w:t xml:space="preserve"> ؟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استرجاع الخبرات السابقة للطالبات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ن تنظر الطالبة إلى الصورة بتأمل وتلخص ما شاهدته في جملة واحدة </w:t>
            </w: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9467F5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  ( تنمية مهارات القراءة والكتابة ص </w:t>
            </w:r>
            <w:r w:rsidR="009467F5">
              <w:rPr>
                <w:rFonts w:hint="cs"/>
                <w:color w:val="99CC00"/>
                <w:rtl/>
              </w:rPr>
              <w:t>59ـ58</w:t>
            </w:r>
            <w:r>
              <w:rPr>
                <w:rFonts w:hint="cs"/>
                <w:color w:val="99CC00"/>
                <w:rtl/>
              </w:rPr>
              <w:t>)</w:t>
            </w:r>
          </w:p>
          <w:p w:rsidR="001021CE" w:rsidRPr="007D2356" w:rsidRDefault="001021CE" w:rsidP="001021CE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صور</w:t>
            </w:r>
          </w:p>
          <w:p w:rsidR="001021CE" w:rsidRPr="007D2356" w:rsidRDefault="001021CE" w:rsidP="001021CE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1CE" w:rsidRPr="007D2356" w:rsidRDefault="001021CE" w:rsidP="001021CE">
            <w:pPr>
              <w:jc w:val="center"/>
              <w:rPr>
                <w:color w:val="FF0000"/>
                <w:rtl/>
              </w:rPr>
            </w:pPr>
          </w:p>
          <w:p w:rsidR="001021CE" w:rsidRPr="007D2356" w:rsidRDefault="001021CE" w:rsidP="001021CE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جدول التعلم</w:t>
            </w:r>
          </w:p>
        </w:tc>
      </w:tr>
      <w:tr w:rsidR="001021CE" w:rsidTr="00895525">
        <w:trPr>
          <w:trHeight w:val="1442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021CE" w:rsidRPr="006057A5" w:rsidRDefault="001021CE" w:rsidP="00895525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1021CE">
            <w:pPr>
              <w:rPr>
                <w:color w:val="FF33CC"/>
                <w:rtl/>
              </w:rPr>
            </w:pPr>
          </w:p>
          <w:p w:rsidR="001021CE" w:rsidRPr="007D2356" w:rsidRDefault="001021CE" w:rsidP="009467F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</w:t>
            </w:r>
            <w:r w:rsidRPr="007D2356">
              <w:rPr>
                <w:rFonts w:hint="cs"/>
                <w:color w:val="FF33CC"/>
                <w:rtl/>
              </w:rPr>
              <w:t>نشاط استقصائي</w:t>
            </w:r>
            <w:r>
              <w:rPr>
                <w:rFonts w:hint="cs"/>
                <w:color w:val="FF33CC"/>
                <w:rtl/>
              </w:rPr>
              <w:t xml:space="preserve">  ص1</w:t>
            </w:r>
            <w:r w:rsidR="009467F5">
              <w:rPr>
                <w:rFonts w:hint="cs"/>
                <w:color w:val="FF33CC"/>
                <w:rtl/>
              </w:rPr>
              <w:t>3</w:t>
            </w:r>
            <w:r>
              <w:rPr>
                <w:rFonts w:hint="cs"/>
                <w:color w:val="FF33CC"/>
                <w:rtl/>
              </w:rPr>
              <w:t>7؟</w:t>
            </w:r>
          </w:p>
          <w:p w:rsidR="001021CE" w:rsidRDefault="001021CE" w:rsidP="001021CE">
            <w:pPr>
              <w:rPr>
                <w:rtl/>
              </w:rPr>
            </w:pPr>
            <w:r w:rsidRPr="0032049C">
              <w:rPr>
                <w:rFonts w:hint="cs"/>
                <w:color w:val="FF33CC"/>
                <w:rtl/>
              </w:rPr>
              <w:t>كيف يمكن عمل نموذج لسلسة غذائية ؟</w:t>
            </w:r>
          </w:p>
          <w:p w:rsidR="001021CE" w:rsidRPr="007D2356" w:rsidRDefault="001021CE" w:rsidP="001021CE">
            <w:pPr>
              <w:rPr>
                <w:color w:val="FF33CC"/>
                <w:rtl/>
              </w:rPr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وتوزيع أدوات التجربة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لتنفيذ التجربة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للتفكير الناقد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 لتدوين المعلومات في كتاب النشاط</w:t>
            </w: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1021CE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كتاب النشاط</w:t>
            </w:r>
          </w:p>
          <w:p w:rsidR="001021CE" w:rsidRPr="007D2356" w:rsidRDefault="001021CE" w:rsidP="001021CE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يوتيوب من قناة عالمة في ملاهي العلوم 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1CE" w:rsidRPr="007D2356" w:rsidRDefault="001021CE" w:rsidP="001021CE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سلم التقدير</w:t>
            </w:r>
          </w:p>
        </w:tc>
      </w:tr>
      <w:tr w:rsidR="001021CE" w:rsidTr="00895525">
        <w:trPr>
          <w:trHeight w:val="245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السلاسل الغذائية ، أختبر نفسي ص 138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أقرأ الشكل ص 139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الشبكات الغذائية 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أقرأ الشكل ص140,اختبر نفسي ص 140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نشاط ص 141</w:t>
            </w:r>
          </w:p>
          <w:p w:rsidR="001021CE" w:rsidRPr="007D2356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هرم الطاقة 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،أختبر نفسي ص 142</w:t>
            </w:r>
          </w:p>
          <w:p w:rsidR="001021CE" w:rsidRPr="0032049C" w:rsidRDefault="001021CE" w:rsidP="001021CE">
            <w:pPr>
              <w:rPr>
                <w:rtl/>
              </w:rPr>
            </w:pP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tabs>
                <w:tab w:val="left" w:pos="3484"/>
              </w:tabs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وكل مجموعة  تقرأ جزء من الدرس وتشرحه لطالبات وتوضيح المفردات الجديدة وهكذا  للمجموعات الأخرى 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لتلخيصه في المنظم المطلوب في مجموعات ثم تصحيحه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للتفكير الناقد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قرأة الشكل بصوت واضح من قبل الطالبات والإجابة عليه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</w:t>
            </w:r>
            <w:r>
              <w:rPr>
                <w:rFonts w:hint="cs"/>
                <w:color w:val="548DD4" w:themeColor="text2" w:themeTint="99"/>
                <w:rtl/>
              </w:rPr>
              <w:t>ة الطالبات إلى تنفيذ النشاط ص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عرض بوربوينت</w:t>
            </w:r>
          </w:p>
          <w:p w:rsidR="001021CE" w:rsidRDefault="001021CE" w:rsidP="009467F5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ـ </w:t>
            </w:r>
            <w:r>
              <w:rPr>
                <w:rFonts w:hint="cs"/>
                <w:color w:val="99CC00"/>
                <w:rtl/>
              </w:rPr>
              <w:t xml:space="preserve"> حقيبة أنشطة العلوم (تنمية مهارات القراءة والكتابة ص </w:t>
            </w:r>
            <w:r w:rsidR="009467F5">
              <w:rPr>
                <w:rFonts w:hint="cs"/>
                <w:color w:val="99CC00"/>
                <w:rtl/>
              </w:rPr>
              <w:t>56ـ57</w:t>
            </w:r>
            <w:r>
              <w:rPr>
                <w:rFonts w:hint="cs"/>
                <w:color w:val="99CC00"/>
                <w:rtl/>
              </w:rPr>
              <w:t>)حقيبة أنشطة العلوم ( تنمية مهارات قراءة الصور والأشكال ص</w:t>
            </w:r>
            <w:r w:rsidR="009467F5">
              <w:rPr>
                <w:rFonts w:hint="cs"/>
                <w:color w:val="99CC00"/>
                <w:rtl/>
              </w:rPr>
              <w:t>23ـ24</w:t>
            </w:r>
            <w:r>
              <w:rPr>
                <w:rFonts w:hint="cs"/>
                <w:color w:val="99CC00"/>
                <w:rtl/>
              </w:rPr>
              <w:t>) منظم ـ صور</w:t>
            </w:r>
          </w:p>
          <w:p w:rsidR="001021CE" w:rsidRPr="007D2356" w:rsidRDefault="001021CE" w:rsidP="001021CE">
            <w:pPr>
              <w:rPr>
                <w:color w:val="99CC00"/>
                <w:rtl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6B3576" w:rsidRDefault="001021CE" w:rsidP="001021CE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 xml:space="preserve">منظم </w:t>
            </w:r>
          </w:p>
          <w:p w:rsidR="001021CE" w:rsidRPr="006B3576" w:rsidRDefault="001021CE" w:rsidP="001021CE">
            <w:pPr>
              <w:rPr>
                <w:color w:val="FF0000"/>
                <w:rtl/>
              </w:rPr>
            </w:pPr>
            <w:r w:rsidRPr="006B3576">
              <w:rPr>
                <w:rFonts w:hint="cs"/>
                <w:color w:val="FF0000"/>
                <w:rtl/>
              </w:rPr>
              <w:t>الت</w:t>
            </w:r>
            <w:r>
              <w:rPr>
                <w:rFonts w:hint="cs"/>
                <w:color w:val="FF0000"/>
                <w:rtl/>
              </w:rPr>
              <w:t>تابع</w:t>
            </w:r>
          </w:p>
          <w:p w:rsidR="001021CE" w:rsidRPr="006B3576" w:rsidRDefault="001021CE" w:rsidP="001021CE">
            <w:pPr>
              <w:rPr>
                <w:color w:val="FF0000"/>
                <w:rtl/>
              </w:rPr>
            </w:pPr>
          </w:p>
          <w:p w:rsidR="001021CE" w:rsidRPr="006B3576" w:rsidRDefault="001021CE" w:rsidP="001021CE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>قوائم</w:t>
            </w:r>
            <w:r>
              <w:rPr>
                <w:rFonts w:hint="cs"/>
                <w:color w:val="FF0000"/>
                <w:rtl/>
              </w:rPr>
              <w:t xml:space="preserve">         </w:t>
            </w:r>
            <w:r w:rsidRPr="006B3576">
              <w:rPr>
                <w:rFonts w:hint="cs"/>
                <w:color w:val="FF0000"/>
                <w:rtl/>
              </w:rPr>
              <w:t xml:space="preserve"> شطب ورصد</w:t>
            </w:r>
          </w:p>
          <w:p w:rsidR="001021CE" w:rsidRPr="006B3576" w:rsidRDefault="001021CE" w:rsidP="001021CE">
            <w:pPr>
              <w:rPr>
                <w:color w:val="FF0000"/>
                <w:rtl/>
              </w:rPr>
            </w:pPr>
          </w:p>
          <w:p w:rsidR="001021CE" w:rsidRPr="006B3576" w:rsidRDefault="001021CE" w:rsidP="001021CE">
            <w:pPr>
              <w:rPr>
                <w:color w:val="FF0000"/>
                <w:rtl/>
              </w:rPr>
            </w:pPr>
          </w:p>
          <w:p w:rsidR="001021CE" w:rsidRPr="007D2356" w:rsidRDefault="001021CE" w:rsidP="001021CE">
            <w:pPr>
              <w:rPr>
                <w:color w:val="FF0000"/>
                <w:rtl/>
              </w:rPr>
            </w:pPr>
            <w:r w:rsidRPr="006B3576">
              <w:rPr>
                <w:rFonts w:hint="cs"/>
                <w:color w:val="FF0000"/>
                <w:rtl/>
              </w:rPr>
              <w:t>سلم التقدير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1021CE" w:rsidTr="00895525">
        <w:trPr>
          <w:trHeight w:val="1402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FF33CC"/>
              </w:rPr>
            </w:pPr>
            <w:r>
              <w:rPr>
                <w:rFonts w:hint="cs"/>
                <w:color w:val="FF33CC"/>
                <w:rtl/>
              </w:rPr>
              <w:t xml:space="preserve"> ما السلاسل الغذائية؟</w:t>
            </w:r>
          </w:p>
          <w:p w:rsidR="001021CE" w:rsidRDefault="001021CE" w:rsidP="001021CE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ما الشبكات الغذائية؟</w:t>
            </w:r>
          </w:p>
          <w:p w:rsidR="001021CE" w:rsidRPr="0032049C" w:rsidRDefault="001021CE" w:rsidP="001021CE">
            <w:pPr>
              <w:rPr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ما هرم الطاقة</w:t>
            </w:r>
            <w:r w:rsidRPr="00B118F7">
              <w:rPr>
                <w:rFonts w:hint="cs"/>
                <w:color w:val="FF33CC"/>
                <w:rtl/>
              </w:rPr>
              <w:t>؟</w:t>
            </w:r>
            <w:r>
              <w:rPr>
                <w:rFonts w:hint="cs"/>
                <w:color w:val="FF33CC"/>
                <w:rtl/>
              </w:rPr>
              <w:t xml:space="preserve">                                          نشاط ختامي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1021CE">
            <w:pPr>
              <w:rPr>
                <w:color w:val="548DD4" w:themeColor="text2" w:themeTint="99"/>
                <w:rtl/>
              </w:rPr>
            </w:pP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تحل الطالبة في ورقة العمل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تسجل  الطالبة ما تعلمته في مطويتها.</w:t>
            </w:r>
          </w:p>
          <w:p w:rsidR="001021CE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أن </w:t>
            </w:r>
            <w:r>
              <w:rPr>
                <w:rFonts w:hint="cs"/>
                <w:color w:val="548DD4" w:themeColor="text2" w:themeTint="99"/>
                <w:rtl/>
              </w:rPr>
              <w:t xml:space="preserve">ترسم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الط</w:t>
            </w:r>
            <w:r>
              <w:rPr>
                <w:rFonts w:hint="cs"/>
                <w:color w:val="548DD4" w:themeColor="text2" w:themeTint="99"/>
                <w:rtl/>
              </w:rPr>
              <w:t xml:space="preserve">البة  خريطة المفاهيم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الخاص</w:t>
            </w:r>
            <w:r>
              <w:rPr>
                <w:rFonts w:hint="cs"/>
                <w:color w:val="548DD4" w:themeColor="text2" w:themeTint="99"/>
                <w:rtl/>
              </w:rPr>
              <w:t>ه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بها</w:t>
            </w:r>
            <w:r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أن تجيب الطالبة على الأسئلة التحريرية</w:t>
            </w:r>
          </w:p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Default="001021CE" w:rsidP="009467F5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العلوم(دليل التقويم ص </w:t>
            </w:r>
            <w:r w:rsidR="009467F5">
              <w:rPr>
                <w:rFonts w:hint="cs"/>
                <w:color w:val="99CC00"/>
                <w:rtl/>
              </w:rPr>
              <w:t>59</w:t>
            </w:r>
            <w:r>
              <w:rPr>
                <w:rFonts w:hint="cs"/>
                <w:color w:val="99CC00"/>
                <w:rtl/>
              </w:rPr>
              <w:t>)</w:t>
            </w:r>
          </w:p>
          <w:p w:rsidR="001021CE" w:rsidRPr="007D2356" w:rsidRDefault="001021CE" w:rsidP="009467F5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 ( تنمية مهارات القراءة والكتابة ص </w:t>
            </w:r>
            <w:r w:rsidR="009467F5">
              <w:rPr>
                <w:rFonts w:hint="cs"/>
                <w:color w:val="99CC00"/>
                <w:rtl/>
              </w:rPr>
              <w:t>60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ورقة عمل مطوية</w:t>
            </w:r>
          </w:p>
          <w:p w:rsidR="001021CE" w:rsidRPr="007D2356" w:rsidRDefault="001021CE" w:rsidP="001021CE">
            <w:pPr>
              <w:rPr>
                <w:color w:val="FF0000"/>
                <w:rtl/>
              </w:rPr>
            </w:pP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>خرائط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 xml:space="preserve">مفاهيم  </w:t>
            </w:r>
            <w:r>
              <w:rPr>
                <w:rFonts w:hint="cs"/>
                <w:color w:val="FF0000"/>
                <w:rtl/>
              </w:rPr>
              <w:t xml:space="preserve">        اختبار</w:t>
            </w:r>
          </w:p>
        </w:tc>
      </w:tr>
      <w:tr w:rsidR="001021CE" w:rsidTr="009467F5">
        <w:trPr>
          <w:trHeight w:val="1326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1021CE" w:rsidRPr="006057A5" w:rsidRDefault="001021CE" w:rsidP="001021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الإثراء والتوسع</w:t>
            </w:r>
          </w:p>
        </w:tc>
        <w:tc>
          <w:tcPr>
            <w:tcW w:w="29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FF33CC"/>
                <w:rtl/>
              </w:rPr>
            </w:pPr>
            <w:r w:rsidRPr="007D2356">
              <w:rPr>
                <w:rFonts w:hint="cs"/>
                <w:color w:val="FF33CC"/>
                <w:rtl/>
              </w:rPr>
              <w:t xml:space="preserve">إثراء الطالبات ببعض المعلومات الموجودة في كتاب دليل المعلم </w:t>
            </w:r>
          </w:p>
        </w:tc>
        <w:tc>
          <w:tcPr>
            <w:tcW w:w="42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21CE" w:rsidRPr="007D2356" w:rsidRDefault="001021CE" w:rsidP="001021CE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الإطلاع على موقع العبيكان </w:t>
            </w:r>
            <w:r>
              <w:rPr>
                <w:rFonts w:hint="cs"/>
                <w:color w:val="548DD4" w:themeColor="text2" w:themeTint="99"/>
                <w:rtl/>
              </w:rPr>
              <w:t xml:space="preserve">ـ </w:t>
            </w:r>
          </w:p>
          <w:p w:rsidR="001021CE" w:rsidRDefault="001021CE" w:rsidP="009467F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الواجب المنزلي </w:t>
            </w:r>
            <w:r>
              <w:rPr>
                <w:rFonts w:hint="cs"/>
                <w:color w:val="548DD4" w:themeColor="text2" w:themeTint="99"/>
                <w:rtl/>
              </w:rPr>
              <w:t xml:space="preserve">أفكر, وأتحدث , وأكتب  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ص</w:t>
            </w:r>
            <w:r>
              <w:rPr>
                <w:rFonts w:hint="cs"/>
                <w:color w:val="548DD4" w:themeColor="text2" w:themeTint="99"/>
                <w:rtl/>
              </w:rPr>
              <w:t xml:space="preserve">  </w:t>
            </w:r>
            <w:r w:rsidR="009467F5">
              <w:rPr>
                <w:rFonts w:hint="cs"/>
                <w:color w:val="548DD4" w:themeColor="text2" w:themeTint="99"/>
                <w:rtl/>
              </w:rPr>
              <w:t>143</w:t>
            </w:r>
          </w:p>
          <w:p w:rsidR="00C44CB3" w:rsidRDefault="001021CE" w:rsidP="009467F5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 xml:space="preserve">العلوم والرياضيات  </w:t>
            </w:r>
            <w:r w:rsidR="009467F5">
              <w:rPr>
                <w:rFonts w:hint="cs"/>
                <w:color w:val="548DD4" w:themeColor="text2" w:themeTint="99"/>
                <w:rtl/>
              </w:rPr>
              <w:t>ص 144</w:t>
            </w:r>
          </w:p>
          <w:p w:rsidR="001021CE" w:rsidRPr="00C44CB3" w:rsidRDefault="00C44CB3" w:rsidP="00C44CB3">
            <w:pPr>
              <w:rPr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 xml:space="preserve">العلوم والرياضيات  </w:t>
            </w:r>
            <w:r w:rsidRPr="00C44CB3">
              <w:rPr>
                <w:rFonts w:hint="cs"/>
                <w:color w:val="548DD4" w:themeColor="text2" w:themeTint="99"/>
                <w:rtl/>
              </w:rPr>
              <w:t>ص10</w:t>
            </w:r>
          </w:p>
        </w:tc>
        <w:tc>
          <w:tcPr>
            <w:tcW w:w="19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1CE" w:rsidRDefault="001021CE" w:rsidP="001021CE">
            <w:pPr>
              <w:jc w:val="center"/>
              <w:rPr>
                <w:rFonts w:hint="cs"/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مواقع النت </w:t>
            </w:r>
            <w:r>
              <w:rPr>
                <w:rFonts w:hint="cs"/>
                <w:color w:val="99CC00"/>
                <w:rtl/>
              </w:rPr>
              <w:t xml:space="preserve">التعليمية ـ كتاب الطالبة </w:t>
            </w:r>
          </w:p>
          <w:p w:rsidR="001021CE" w:rsidRPr="007D2356" w:rsidRDefault="00C44CB3" w:rsidP="00C44CB3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>حقيبة أنشطة العلوم (بناء مهارات الرياضيات في العلوم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021CE" w:rsidRDefault="001021CE" w:rsidP="001021CE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ورقة عمل </w:t>
            </w:r>
            <w:r w:rsidRPr="007D2356">
              <w:rPr>
                <w:rFonts w:hint="cs"/>
                <w:color w:val="FF0000"/>
                <w:rtl/>
              </w:rPr>
              <w:t xml:space="preserve">إثرائية </w:t>
            </w:r>
          </w:p>
          <w:p w:rsidR="001021CE" w:rsidRPr="007D2356" w:rsidRDefault="001021CE" w:rsidP="001021CE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واجب منزلي</w:t>
            </w:r>
          </w:p>
        </w:tc>
      </w:tr>
    </w:tbl>
    <w:p w:rsidR="003B5C65" w:rsidRPr="003B5C65" w:rsidRDefault="003B5C65" w:rsidP="003B5C65"/>
    <w:p w:rsidR="0032049C" w:rsidRDefault="0032049C" w:rsidP="00445629">
      <w:pPr>
        <w:tabs>
          <w:tab w:val="left" w:pos="3346"/>
        </w:tabs>
        <w:rPr>
          <w:rtl/>
        </w:rPr>
      </w:pPr>
    </w:p>
    <w:p w:rsidR="00ED5941" w:rsidRDefault="00ED5941" w:rsidP="00445629">
      <w:pPr>
        <w:tabs>
          <w:tab w:val="left" w:pos="3346"/>
        </w:tabs>
        <w:rPr>
          <w:rtl/>
        </w:rPr>
      </w:pPr>
    </w:p>
    <w:p w:rsidR="003B5C65" w:rsidRPr="00136E2A" w:rsidRDefault="00136E2A" w:rsidP="00136E2A">
      <w:pPr>
        <w:tabs>
          <w:tab w:val="left" w:pos="3346"/>
        </w:tabs>
        <w:rPr>
          <w:rtl/>
        </w:rPr>
      </w:pPr>
      <w:r>
        <w:rPr>
          <w:rFonts w:hint="cs"/>
          <w:rtl/>
        </w:rPr>
        <w:t xml:space="preserve">                 </w:t>
      </w:r>
      <w:r w:rsidRPr="008A48D1">
        <w:rPr>
          <w:rFonts w:hint="cs"/>
          <w:b/>
          <w:bCs/>
          <w:sz w:val="24"/>
          <w:szCs w:val="24"/>
          <w:rtl/>
        </w:rPr>
        <w:t>سلم التقدير</w:t>
      </w:r>
      <w:r>
        <w:rPr>
          <w:rFonts w:hint="cs"/>
          <w:b/>
          <w:bCs/>
          <w:sz w:val="24"/>
          <w:szCs w:val="24"/>
          <w:rtl/>
        </w:rPr>
        <w:t xml:space="preserve"> للنشاط</w:t>
      </w:r>
      <w:r w:rsidRPr="00136E2A">
        <w:rPr>
          <w:rFonts w:hint="cs"/>
          <w:b/>
          <w:bCs/>
          <w:sz w:val="24"/>
          <w:szCs w:val="24"/>
          <w:rtl/>
        </w:rPr>
        <w:t xml:space="preserve"> استقصائي كيف يمكن عمل نموذج لسلسلة غذائية ؟</w:t>
      </w:r>
    </w:p>
    <w:p w:rsidR="00136E2A" w:rsidRDefault="00136E2A" w:rsidP="003B5C65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662"/>
        <w:bidiVisual/>
        <w:tblW w:w="1055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136E2A" w:rsidTr="00136E2A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136E2A" w:rsidRPr="008A48D1" w:rsidRDefault="007657BC" w:rsidP="00136E2A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7657BC"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4.25pt;margin-top:.25pt;width:39.9pt;height:37.6pt;flip:y;z-index:251660288" o:connectortype="straight">
                  <w10:wrap anchorx="page"/>
                </v:shape>
              </w:pict>
            </w:r>
            <w:r w:rsidRPr="007657BC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32" type="#_x0000_t32" style="position:absolute;left:0;text-align:left;margin-left:492.65pt;margin-top:3.2pt;width:41.4pt;height:31.25pt;flip:y;z-index:251659264" o:connectortype="straight">
                  <w10:wrap anchorx="page"/>
                </v:shape>
              </w:pict>
            </w:r>
            <w:r w:rsidR="00136E2A">
              <w:rPr>
                <w:rFonts w:hint="cs"/>
                <w:b/>
                <w:bCs/>
                <w:rtl/>
              </w:rPr>
              <w:t xml:space="preserve">  </w:t>
            </w:r>
            <w:r w:rsidR="00136E2A"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136E2A" w:rsidRPr="008A48D1" w:rsidRDefault="00136E2A" w:rsidP="00136E2A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136E2A" w:rsidRPr="008A48D1" w:rsidRDefault="00136E2A" w:rsidP="00136E2A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8A48D1">
              <w:rPr>
                <w:rFonts w:hint="cs"/>
                <w:b/>
                <w:bCs/>
                <w:rtl/>
              </w:rPr>
              <w:t>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136E2A" w:rsidTr="00136E2A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136E2A" w:rsidRDefault="00556ABC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يكتب توقعه بلغة علمية سليمة  ويختبره وينفذ خطوات عمل النموذج بطريقة مرتبة ومنظمة  </w:t>
            </w:r>
          </w:p>
        </w:tc>
        <w:tc>
          <w:tcPr>
            <w:tcW w:w="2533" w:type="dxa"/>
            <w:vAlign w:val="center"/>
          </w:tcPr>
          <w:p w:rsidR="00136E2A" w:rsidRDefault="00825B48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يكتب توقعه بلغة علمية سليمة نوع ما  ويختبره وينفذ خطوات عمل النموذج بطريقة مرتبة ومنظمة  نوع ما </w:t>
            </w:r>
          </w:p>
        </w:tc>
        <w:tc>
          <w:tcPr>
            <w:tcW w:w="2392" w:type="dxa"/>
            <w:vAlign w:val="center"/>
          </w:tcPr>
          <w:p w:rsidR="00136E2A" w:rsidRDefault="00825B48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يكتب توقعه بلغة علمية سليمة  ويختبره وينفذ خطوات عمل النموذج بطريقة مرتبة ومنظمة بعد المساعدة  </w:t>
            </w:r>
          </w:p>
        </w:tc>
        <w:tc>
          <w:tcPr>
            <w:tcW w:w="2392" w:type="dxa"/>
            <w:vAlign w:val="center"/>
          </w:tcPr>
          <w:p w:rsidR="00136E2A" w:rsidRDefault="00825B48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يكتب توقعه بلغة علمية سليمة  ولا يختبره ولا ينفذ خطوات عمل النموذج بطريقة مرتبة ومنظمة  </w:t>
            </w:r>
          </w:p>
        </w:tc>
      </w:tr>
      <w:tr w:rsidR="00136E2A" w:rsidTr="00136E2A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1" w:type="dxa"/>
            <w:vAlign w:val="center"/>
          </w:tcPr>
          <w:p w:rsidR="00136E2A" w:rsidRDefault="00556ABC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يسجل ملاحظاته بطريقة صحيحة ويجيب على جميع أسئلة الفقرة</w:t>
            </w:r>
          </w:p>
        </w:tc>
        <w:tc>
          <w:tcPr>
            <w:tcW w:w="2533" w:type="dxa"/>
            <w:vAlign w:val="center"/>
          </w:tcPr>
          <w:p w:rsidR="00136E2A" w:rsidRDefault="00825B48" w:rsidP="00825B48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يسجل ملاحظاته بطريقة صحيحة ويجيب على بعض أسئلة الفقرة</w:t>
            </w:r>
          </w:p>
        </w:tc>
        <w:tc>
          <w:tcPr>
            <w:tcW w:w="2392" w:type="dxa"/>
            <w:vAlign w:val="center"/>
          </w:tcPr>
          <w:p w:rsidR="00136E2A" w:rsidRDefault="00825B48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يسجل ملاحظاته بطريقة صحيحة ويجيب على بعض أسئلة الفقرة بعد المساعدة </w:t>
            </w:r>
          </w:p>
        </w:tc>
        <w:tc>
          <w:tcPr>
            <w:tcW w:w="2392" w:type="dxa"/>
            <w:vAlign w:val="center"/>
          </w:tcPr>
          <w:p w:rsidR="00136E2A" w:rsidRDefault="00825B48" w:rsidP="00825B48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يسجل ملاحظاته بطريقة صحيحة ولا يجيب على أسئلة الفقرة</w:t>
            </w:r>
          </w:p>
        </w:tc>
      </w:tr>
      <w:tr w:rsidR="00136E2A" w:rsidTr="00136E2A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136E2A" w:rsidRDefault="00825B48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ماذا يمكن أن يحدث لجماعات الحيوانات لو حدث جفاف بطريقة صحيحة </w:t>
            </w:r>
          </w:p>
        </w:tc>
        <w:tc>
          <w:tcPr>
            <w:tcW w:w="2533" w:type="dxa"/>
            <w:vAlign w:val="center"/>
          </w:tcPr>
          <w:p w:rsidR="00136E2A" w:rsidRDefault="0080123D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ماذا يمكن أن يحدث لجماعات الحيوانات لو حدث جفاف بطريقة صحيحة نوع ما </w:t>
            </w:r>
          </w:p>
        </w:tc>
        <w:tc>
          <w:tcPr>
            <w:tcW w:w="2392" w:type="dxa"/>
            <w:vAlign w:val="center"/>
          </w:tcPr>
          <w:p w:rsidR="00136E2A" w:rsidRDefault="0080123D" w:rsidP="0080123D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ماذا يمكن أن يحدث لجماعات الحيوانات لو حدث جفاف بعد المساعدة </w:t>
            </w:r>
          </w:p>
        </w:tc>
        <w:tc>
          <w:tcPr>
            <w:tcW w:w="2392" w:type="dxa"/>
            <w:vAlign w:val="center"/>
          </w:tcPr>
          <w:p w:rsidR="00136E2A" w:rsidRDefault="0080123D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يستنتج ماذا يمكن أن يحدث لجماعات الحيوانات لو حدث جفاف بطريقة صحيحة</w:t>
            </w:r>
          </w:p>
        </w:tc>
      </w:tr>
      <w:tr w:rsidR="00136E2A" w:rsidTr="00136E2A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136E2A" w:rsidTr="00136E2A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136E2A" w:rsidRPr="008A48D1" w:rsidRDefault="00136E2A" w:rsidP="00136E2A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136E2A" w:rsidRDefault="00136E2A" w:rsidP="00136E2A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5012CC" w:rsidRPr="00136E2A" w:rsidRDefault="005012CC" w:rsidP="003B5C65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8800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291A4C" w:rsidRPr="002E6CEB" w:rsidTr="00291A4C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291A4C" w:rsidRDefault="007657BC" w:rsidP="00291A4C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7657BC">
              <w:rPr>
                <w:b/>
                <w:bCs/>
                <w:noProof/>
                <w:rtl/>
              </w:rPr>
              <w:pict>
                <v:shape id="_x0000_s1037" type="#_x0000_t32" style="position:absolute;margin-left:-4.8pt;margin-top:.35pt;width:43.95pt;height:46.2pt;flip:x;z-index:251653120" o:connectortype="straight">
                  <w10:wrap anchorx="page"/>
                </v:shape>
              </w:pict>
            </w:r>
            <w:r w:rsidR="00291A4C" w:rsidRPr="00792F1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المجموعة </w:t>
            </w:r>
          </w:p>
          <w:p w:rsidR="00291A4C" w:rsidRPr="00792F15" w:rsidRDefault="00291A4C" w:rsidP="00291A4C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291A4C" w:rsidRDefault="00291A4C" w:rsidP="00291A4C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792F15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291A4C" w:rsidRPr="008A48D1" w:rsidRDefault="007657BC" w:rsidP="00291A4C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36" type="#_x0000_t32" style="position:absolute;left:0;text-align:left;margin-left:418.3pt;margin-top:-13pt;width:36.65pt;height:41.95pt;flip:x;z-index:251654144;mso-position-horizontal-relative:text;mso-position-vertical-relative:text" o:connectortype="straight">
                  <w10:wrap anchorx="page"/>
                </v:shape>
              </w:pict>
            </w:r>
            <w:r w:rsidR="00291A4C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291A4C" w:rsidTr="00291A4C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291A4C" w:rsidTr="00291A4C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291A4C" w:rsidTr="00291A4C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291A4C" w:rsidTr="00291A4C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291A4C" w:rsidTr="00291A4C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291A4C" w:rsidTr="00291A4C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291A4C" w:rsidRPr="008A48D1" w:rsidRDefault="00291A4C" w:rsidP="00291A4C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291A4C" w:rsidRDefault="00291A4C" w:rsidP="00291A4C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291A4C" w:rsidRPr="00792F15" w:rsidRDefault="00291A4C" w:rsidP="00291A4C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  <w:r w:rsidRPr="008A48D1">
        <w:rPr>
          <w:rFonts w:hint="cs"/>
          <w:b/>
          <w:bCs/>
          <w:sz w:val="24"/>
          <w:szCs w:val="24"/>
          <w:rtl/>
        </w:rPr>
        <w:t>سلم التقدير</w:t>
      </w:r>
      <w:r>
        <w:rPr>
          <w:rFonts w:hint="cs"/>
          <w:b/>
          <w:bCs/>
          <w:sz w:val="24"/>
          <w:szCs w:val="24"/>
          <w:rtl/>
        </w:rPr>
        <w:t xml:space="preserve"> للنشاط </w:t>
      </w:r>
      <w:r w:rsidR="006730D0">
        <w:rPr>
          <w:rFonts w:hint="cs"/>
          <w:b/>
          <w:bCs/>
          <w:sz w:val="24"/>
          <w:szCs w:val="24"/>
          <w:rtl/>
        </w:rPr>
        <w:t xml:space="preserve">شبكة غذائية في بيئة مائية </w:t>
      </w:r>
    </w:p>
    <w:tbl>
      <w:tblPr>
        <w:tblStyle w:val="a3"/>
        <w:tblpPr w:leftFromText="180" w:rightFromText="180" w:vertAnchor="page" w:horzAnchor="margin" w:tblpXSpec="center" w:tblpY="2042"/>
        <w:bidiVisual/>
        <w:tblW w:w="1055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6730D0" w:rsidTr="006730D0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6730D0" w:rsidRPr="008A48D1" w:rsidRDefault="007657BC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7657BC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65" type="#_x0000_t32" style="position:absolute;left:0;text-align:left;margin-left:-4.25pt;margin-top:.25pt;width:39.9pt;height:37.6pt;flip:y;z-index:251661312" o:connectortype="straight">
                  <w10:wrap anchorx="page"/>
                </v:shape>
              </w:pict>
            </w:r>
            <w:r w:rsidRPr="007657BC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64" type="#_x0000_t32" style="position:absolute;left:0;text-align:left;margin-left:492.65pt;margin-top:3.2pt;width:41.4pt;height:31.25pt;flip:y;z-index:251662336" o:connectortype="straight">
                  <w10:wrap anchorx="page"/>
                </v:shape>
              </w:pict>
            </w:r>
            <w:r w:rsidR="006730D0">
              <w:rPr>
                <w:rFonts w:hint="cs"/>
                <w:b/>
                <w:bCs/>
                <w:rtl/>
              </w:rPr>
              <w:t xml:space="preserve">  </w:t>
            </w:r>
            <w:r w:rsidR="006730D0"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6730D0" w:rsidRPr="008A48D1" w:rsidRDefault="006730D0" w:rsidP="006730D0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6730D0" w:rsidRPr="008A48D1" w:rsidRDefault="006730D0" w:rsidP="006730D0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8A48D1">
              <w:rPr>
                <w:rFonts w:hint="cs"/>
                <w:b/>
                <w:bCs/>
                <w:rtl/>
              </w:rPr>
              <w:t>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6730D0" w:rsidTr="006730D0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بعد الحصول على العينتين ويستخدم قوتين المجهر لفحص وملاحظة العينتين ويرسم ما يشاهده  </w:t>
            </w:r>
          </w:p>
        </w:tc>
        <w:tc>
          <w:tcPr>
            <w:tcW w:w="2533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</w:t>
            </w:r>
            <w:r w:rsidR="003D1A8B">
              <w:rPr>
                <w:rFonts w:hint="cs"/>
                <w:rtl/>
              </w:rPr>
              <w:t xml:space="preserve">نوع ما </w:t>
            </w:r>
            <w:r>
              <w:rPr>
                <w:rFonts w:hint="cs"/>
                <w:rtl/>
              </w:rPr>
              <w:t>بعد الحصول على العينتين ويستخدم قوتين المجهر لفحص وملاحظة العينتين و</w:t>
            </w:r>
            <w:r w:rsidR="003D1A8B">
              <w:rPr>
                <w:rFonts w:hint="cs"/>
                <w:rtl/>
              </w:rPr>
              <w:t xml:space="preserve">لا </w:t>
            </w:r>
            <w:r>
              <w:rPr>
                <w:rFonts w:hint="cs"/>
                <w:rtl/>
              </w:rPr>
              <w:t xml:space="preserve">يرسم ما يشاهده  </w:t>
            </w:r>
          </w:p>
        </w:tc>
        <w:tc>
          <w:tcPr>
            <w:tcW w:w="2392" w:type="dxa"/>
            <w:vAlign w:val="center"/>
          </w:tcPr>
          <w:p w:rsidR="006730D0" w:rsidRDefault="003D1A8B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بعد الحصول على العينتين ويستخدم قوتين المجهر لفحص وملاحظة العينتين ويرسم ما يشاهده بعد المساعدة  </w:t>
            </w:r>
          </w:p>
        </w:tc>
        <w:tc>
          <w:tcPr>
            <w:tcW w:w="2392" w:type="dxa"/>
            <w:vAlign w:val="center"/>
          </w:tcPr>
          <w:p w:rsidR="006730D0" w:rsidRDefault="003D1A8B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ينفذ إجراءات النشاط بطريقة صحيحة بعد الحصول على العينتين ولا يستخدم قوتين المجهر لفحص وملاحظة العينتين ولا يرسم ما يشاهده  </w:t>
            </w:r>
          </w:p>
        </w:tc>
      </w:tr>
      <w:tr w:rsidR="006730D0" w:rsidTr="006730D0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1" w:type="dxa"/>
            <w:vAlign w:val="center"/>
          </w:tcPr>
          <w:p w:rsidR="006730D0" w:rsidRDefault="00E80D6C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أتواصل وأرسم مخطط فن وأرسم المخلوقات الحية التي شاهدتها وأدون بدقة </w:t>
            </w:r>
          </w:p>
        </w:tc>
        <w:tc>
          <w:tcPr>
            <w:tcW w:w="2533" w:type="dxa"/>
            <w:vAlign w:val="center"/>
          </w:tcPr>
          <w:p w:rsidR="006730D0" w:rsidRDefault="00E80D6C" w:rsidP="00E80D6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أتواصل وأرسم مخطط فن وأرسم المخلوقات الحية التي شاهدتها وأدون بشكل غير دقيق </w:t>
            </w:r>
          </w:p>
        </w:tc>
        <w:tc>
          <w:tcPr>
            <w:tcW w:w="2392" w:type="dxa"/>
            <w:vAlign w:val="center"/>
          </w:tcPr>
          <w:p w:rsidR="006730D0" w:rsidRDefault="00E80D6C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أتواصل وأرسم مخطط فن وأرسم المخلوقات الحية التي شاهدتها وأدون بعد المساعدة </w:t>
            </w:r>
          </w:p>
        </w:tc>
        <w:tc>
          <w:tcPr>
            <w:tcW w:w="2392" w:type="dxa"/>
            <w:vAlign w:val="center"/>
          </w:tcPr>
          <w:p w:rsidR="006730D0" w:rsidRDefault="00E80D6C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يتواصل ولا يرسم مخطط فن ولا يرسم المخلوقات الحية التي شاهدتها وأدون</w:t>
            </w:r>
          </w:p>
        </w:tc>
      </w:tr>
      <w:tr w:rsidR="006730D0" w:rsidTr="006730D0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6730D0" w:rsidRDefault="00E80D6C" w:rsidP="00E80D6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بدقة أي المخلوقات منتجات وأيهما مستهلكات ويسجل </w:t>
            </w:r>
          </w:p>
        </w:tc>
        <w:tc>
          <w:tcPr>
            <w:tcW w:w="2533" w:type="dxa"/>
            <w:vAlign w:val="center"/>
          </w:tcPr>
          <w:p w:rsidR="006730D0" w:rsidRDefault="00E80D6C" w:rsidP="00E80D6C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يستنتج بشك</w:t>
            </w:r>
            <w:r w:rsidR="00CD1E51">
              <w:rPr>
                <w:rFonts w:hint="cs"/>
                <w:rtl/>
              </w:rPr>
              <w:t xml:space="preserve">ل غير دقيق </w:t>
            </w:r>
            <w:r>
              <w:rPr>
                <w:rFonts w:hint="cs"/>
                <w:rtl/>
              </w:rPr>
              <w:t xml:space="preserve"> أي المخلوقات منتجات وأيهما مستهلكات ويسجل</w:t>
            </w:r>
          </w:p>
        </w:tc>
        <w:tc>
          <w:tcPr>
            <w:tcW w:w="2392" w:type="dxa"/>
            <w:vAlign w:val="center"/>
          </w:tcPr>
          <w:p w:rsidR="006730D0" w:rsidRDefault="00CD1E51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بشكل غير دقيق  أي المخلوقات منتجات وأيهما مستهلكات ويسجل بعد المساعدة </w:t>
            </w:r>
          </w:p>
        </w:tc>
        <w:tc>
          <w:tcPr>
            <w:tcW w:w="2392" w:type="dxa"/>
            <w:vAlign w:val="center"/>
          </w:tcPr>
          <w:p w:rsidR="006730D0" w:rsidRDefault="00CD1E51" w:rsidP="00CD1E51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يستنتج بدقة  أي المخلوقات منتجات وأيهما مستهلكات ولا يسجل</w:t>
            </w:r>
          </w:p>
        </w:tc>
      </w:tr>
      <w:tr w:rsidR="006730D0" w:rsidTr="006730D0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6730D0" w:rsidTr="006730D0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9740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6730D0" w:rsidRPr="002E6CEB" w:rsidTr="006730D0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6730D0" w:rsidRDefault="007657BC" w:rsidP="006730D0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7657BC">
              <w:rPr>
                <w:b/>
                <w:bCs/>
                <w:noProof/>
                <w:rtl/>
              </w:rPr>
              <w:pict>
                <v:shape id="_x0000_s1063" type="#_x0000_t32" style="position:absolute;margin-left:-4.8pt;margin-top:.35pt;width:43.95pt;height:46.2pt;flip:x;z-index:251655168" o:connectortype="straight">
                  <w10:wrap anchorx="page"/>
                </v:shape>
              </w:pict>
            </w:r>
            <w:r w:rsidR="006730D0" w:rsidRPr="00792F1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المجموعة </w:t>
            </w:r>
          </w:p>
          <w:p w:rsidR="006730D0" w:rsidRPr="00792F15" w:rsidRDefault="006730D0" w:rsidP="006730D0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6730D0" w:rsidRDefault="006730D0" w:rsidP="006730D0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792F15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6730D0" w:rsidRPr="008A48D1" w:rsidRDefault="007657BC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62" type="#_x0000_t32" style="position:absolute;left:0;text-align:left;margin-left:418.3pt;margin-top:-13pt;width:36.65pt;height:41.95pt;flip:x;z-index:251656192;mso-position-horizontal-relative:text;mso-position-vertical-relative:text" o:connectortype="straight">
                  <w10:wrap anchorx="page"/>
                </v:shape>
              </w:pict>
            </w:r>
            <w:r w:rsidR="006730D0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6730D0" w:rsidTr="006730D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6730D0" w:rsidTr="006730D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6730D0" w:rsidTr="006730D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6730D0" w:rsidTr="006730D0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6730D0" w:rsidTr="006730D0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6730D0" w:rsidTr="006730D0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6730D0" w:rsidRPr="008A48D1" w:rsidRDefault="006730D0" w:rsidP="006730D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6730D0" w:rsidRDefault="006730D0" w:rsidP="006730D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Pr="00291A4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3B5C65" w:rsidRDefault="005012CC" w:rsidP="003B5C65"/>
    <w:p w:rsidR="003B5C65" w:rsidRPr="003B5C65" w:rsidRDefault="003B5C65" w:rsidP="003B5C65"/>
    <w:p w:rsidR="003B5C65" w:rsidRDefault="003B5C65" w:rsidP="003B5C65">
      <w:pPr>
        <w:tabs>
          <w:tab w:val="left" w:pos="3346"/>
        </w:tabs>
        <w:rPr>
          <w:rtl/>
        </w:rPr>
      </w:pPr>
      <w:r>
        <w:rPr>
          <w:rFonts w:hint="cs"/>
          <w:rtl/>
        </w:rPr>
        <w:t xml:space="preserve"> </w:t>
      </w:r>
    </w:p>
    <w:p w:rsidR="003B5C65" w:rsidRPr="003B5C65" w:rsidRDefault="003B5C65" w:rsidP="003B5C65">
      <w:pPr>
        <w:tabs>
          <w:tab w:val="left" w:pos="3346"/>
        </w:tabs>
      </w:pPr>
    </w:p>
    <w:sectPr w:rsidR="003B5C65" w:rsidRPr="003B5C65" w:rsidSect="001E569B">
      <w:pgSz w:w="11906" w:h="16838"/>
      <w:pgMar w:top="284" w:right="1558" w:bottom="284" w:left="1276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588" w:rsidRDefault="00602588" w:rsidP="00ED5941">
      <w:pPr>
        <w:spacing w:after="0" w:line="240" w:lineRule="auto"/>
      </w:pPr>
      <w:r>
        <w:separator/>
      </w:r>
    </w:p>
  </w:endnote>
  <w:endnote w:type="continuationSeparator" w:id="1">
    <w:p w:rsidR="00602588" w:rsidRDefault="00602588" w:rsidP="00ED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588" w:rsidRDefault="00602588" w:rsidP="00ED5941">
      <w:pPr>
        <w:spacing w:after="0" w:line="240" w:lineRule="auto"/>
      </w:pPr>
      <w:r>
        <w:separator/>
      </w:r>
    </w:p>
  </w:footnote>
  <w:footnote w:type="continuationSeparator" w:id="1">
    <w:p w:rsidR="00602588" w:rsidRDefault="00602588" w:rsidP="00ED5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369"/>
    <w:rsid w:val="00005C5E"/>
    <w:rsid w:val="00050E55"/>
    <w:rsid w:val="00062397"/>
    <w:rsid w:val="00081334"/>
    <w:rsid w:val="001021CE"/>
    <w:rsid w:val="001136B5"/>
    <w:rsid w:val="00121576"/>
    <w:rsid w:val="00123C5B"/>
    <w:rsid w:val="00136E2A"/>
    <w:rsid w:val="001547E6"/>
    <w:rsid w:val="00177823"/>
    <w:rsid w:val="001900D7"/>
    <w:rsid w:val="00190650"/>
    <w:rsid w:val="001E569B"/>
    <w:rsid w:val="00200197"/>
    <w:rsid w:val="002308AD"/>
    <w:rsid w:val="002357DF"/>
    <w:rsid w:val="00240838"/>
    <w:rsid w:val="002709C4"/>
    <w:rsid w:val="00272D16"/>
    <w:rsid w:val="00275DA3"/>
    <w:rsid w:val="00285C4B"/>
    <w:rsid w:val="00291A4C"/>
    <w:rsid w:val="00292545"/>
    <w:rsid w:val="00296037"/>
    <w:rsid w:val="002A21DF"/>
    <w:rsid w:val="002C68CB"/>
    <w:rsid w:val="002D036C"/>
    <w:rsid w:val="002D48D4"/>
    <w:rsid w:val="002E7892"/>
    <w:rsid w:val="002F65FD"/>
    <w:rsid w:val="0030718B"/>
    <w:rsid w:val="0032049C"/>
    <w:rsid w:val="00326E7D"/>
    <w:rsid w:val="00334175"/>
    <w:rsid w:val="00376A79"/>
    <w:rsid w:val="0039676D"/>
    <w:rsid w:val="003B4399"/>
    <w:rsid w:val="003B5C65"/>
    <w:rsid w:val="003C1E23"/>
    <w:rsid w:val="003C769C"/>
    <w:rsid w:val="003D1A8B"/>
    <w:rsid w:val="003E5756"/>
    <w:rsid w:val="003E57E1"/>
    <w:rsid w:val="003E6F42"/>
    <w:rsid w:val="0041300A"/>
    <w:rsid w:val="00430059"/>
    <w:rsid w:val="00445629"/>
    <w:rsid w:val="00447C16"/>
    <w:rsid w:val="00454F96"/>
    <w:rsid w:val="00463E20"/>
    <w:rsid w:val="00476E44"/>
    <w:rsid w:val="00482920"/>
    <w:rsid w:val="00486FD9"/>
    <w:rsid w:val="004903EB"/>
    <w:rsid w:val="00496EAF"/>
    <w:rsid w:val="004A3292"/>
    <w:rsid w:val="004A5D23"/>
    <w:rsid w:val="004E0A18"/>
    <w:rsid w:val="004F0B71"/>
    <w:rsid w:val="004F10E8"/>
    <w:rsid w:val="005012CC"/>
    <w:rsid w:val="00504743"/>
    <w:rsid w:val="00556ABC"/>
    <w:rsid w:val="00594EBC"/>
    <w:rsid w:val="005C137A"/>
    <w:rsid w:val="005C6189"/>
    <w:rsid w:val="005E2956"/>
    <w:rsid w:val="005F1471"/>
    <w:rsid w:val="00602588"/>
    <w:rsid w:val="0060288C"/>
    <w:rsid w:val="006057A5"/>
    <w:rsid w:val="00631CB8"/>
    <w:rsid w:val="00645E02"/>
    <w:rsid w:val="00660CC1"/>
    <w:rsid w:val="006639DA"/>
    <w:rsid w:val="00664492"/>
    <w:rsid w:val="006730D0"/>
    <w:rsid w:val="006A4474"/>
    <w:rsid w:val="006A660A"/>
    <w:rsid w:val="006E44E0"/>
    <w:rsid w:val="006E737A"/>
    <w:rsid w:val="006E7CE0"/>
    <w:rsid w:val="0070374E"/>
    <w:rsid w:val="00707A5D"/>
    <w:rsid w:val="007134C1"/>
    <w:rsid w:val="00730EE9"/>
    <w:rsid w:val="007440ED"/>
    <w:rsid w:val="007657BC"/>
    <w:rsid w:val="00773BCA"/>
    <w:rsid w:val="00776FCA"/>
    <w:rsid w:val="00780E9D"/>
    <w:rsid w:val="007A6318"/>
    <w:rsid w:val="007C5AFB"/>
    <w:rsid w:val="007D2356"/>
    <w:rsid w:val="007E5280"/>
    <w:rsid w:val="0080123D"/>
    <w:rsid w:val="00813E88"/>
    <w:rsid w:val="00825B48"/>
    <w:rsid w:val="008308DD"/>
    <w:rsid w:val="008412BA"/>
    <w:rsid w:val="0084267E"/>
    <w:rsid w:val="00843036"/>
    <w:rsid w:val="00864007"/>
    <w:rsid w:val="008752F0"/>
    <w:rsid w:val="00895525"/>
    <w:rsid w:val="00897D0C"/>
    <w:rsid w:val="008B64F1"/>
    <w:rsid w:val="008E3748"/>
    <w:rsid w:val="00900C1D"/>
    <w:rsid w:val="00941C19"/>
    <w:rsid w:val="009455B1"/>
    <w:rsid w:val="009467F5"/>
    <w:rsid w:val="009640FD"/>
    <w:rsid w:val="0098251E"/>
    <w:rsid w:val="009A4651"/>
    <w:rsid w:val="009B232F"/>
    <w:rsid w:val="009B32C8"/>
    <w:rsid w:val="009B6198"/>
    <w:rsid w:val="00A00901"/>
    <w:rsid w:val="00A31F10"/>
    <w:rsid w:val="00A46AA6"/>
    <w:rsid w:val="00A47EF4"/>
    <w:rsid w:val="00A5086F"/>
    <w:rsid w:val="00A702C7"/>
    <w:rsid w:val="00A86E71"/>
    <w:rsid w:val="00A97295"/>
    <w:rsid w:val="00AA19A9"/>
    <w:rsid w:val="00AA66F2"/>
    <w:rsid w:val="00AE28D2"/>
    <w:rsid w:val="00AE2AFE"/>
    <w:rsid w:val="00AF7E9F"/>
    <w:rsid w:val="00B118F7"/>
    <w:rsid w:val="00B13E5D"/>
    <w:rsid w:val="00B21554"/>
    <w:rsid w:val="00B34FD8"/>
    <w:rsid w:val="00B379EA"/>
    <w:rsid w:val="00B43877"/>
    <w:rsid w:val="00B5230C"/>
    <w:rsid w:val="00B64910"/>
    <w:rsid w:val="00BA7CBE"/>
    <w:rsid w:val="00BB01DD"/>
    <w:rsid w:val="00BF5A65"/>
    <w:rsid w:val="00C30D38"/>
    <w:rsid w:val="00C44CB3"/>
    <w:rsid w:val="00C454A0"/>
    <w:rsid w:val="00C73361"/>
    <w:rsid w:val="00C83791"/>
    <w:rsid w:val="00C90FA6"/>
    <w:rsid w:val="00CD1E51"/>
    <w:rsid w:val="00CF192E"/>
    <w:rsid w:val="00CF32FD"/>
    <w:rsid w:val="00D115A3"/>
    <w:rsid w:val="00D65917"/>
    <w:rsid w:val="00D818F1"/>
    <w:rsid w:val="00DA1DF8"/>
    <w:rsid w:val="00DD07C0"/>
    <w:rsid w:val="00DD7A37"/>
    <w:rsid w:val="00E07355"/>
    <w:rsid w:val="00E30CE8"/>
    <w:rsid w:val="00E36108"/>
    <w:rsid w:val="00E42369"/>
    <w:rsid w:val="00E4511C"/>
    <w:rsid w:val="00E629A4"/>
    <w:rsid w:val="00E70141"/>
    <w:rsid w:val="00E75DF7"/>
    <w:rsid w:val="00E80D6C"/>
    <w:rsid w:val="00E81C6E"/>
    <w:rsid w:val="00EA08F2"/>
    <w:rsid w:val="00EA1B01"/>
    <w:rsid w:val="00EA43B9"/>
    <w:rsid w:val="00EB2A44"/>
    <w:rsid w:val="00EB6A4B"/>
    <w:rsid w:val="00ED5941"/>
    <w:rsid w:val="00F25EA9"/>
    <w:rsid w:val="00F76DC3"/>
    <w:rsid w:val="00FA0FDB"/>
    <w:rsid w:val="00FB3111"/>
    <w:rsid w:val="00FC112E"/>
    <w:rsid w:val="00FC17D6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9" type="connector" idref="#_x0000_s1063"/>
        <o:r id="V:Rule10" type="connector" idref="#_x0000_s1033"/>
        <o:r id="V:Rule11" type="connector" idref="#_x0000_s1036"/>
        <o:r id="V:Rule12" type="connector" idref="#_x0000_s1062"/>
        <o:r id="V:Rule13" type="connector" idref="#_x0000_s1037"/>
        <o:r id="V:Rule14" type="connector" idref="#_x0000_s1032"/>
        <o:r id="V:Rule15" type="connector" idref="#_x0000_s1064"/>
        <o:r id="V:Rule16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D5941"/>
  </w:style>
  <w:style w:type="paragraph" w:styleId="a5">
    <w:name w:val="footer"/>
    <w:basedOn w:val="a"/>
    <w:link w:val="Char0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D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esktop\&#1606;&#1605;&#1608;&#1584;&#1580;%20&#1578;&#1581;&#1590;&#1610;&#1585;\&#1575;&#1604;&#1593;&#1605;&#1604;&#1610;&#1575;&#1578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EAF9-B929-4788-B28B-90570C4D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العمليات</Template>
  <TotalTime>85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32</cp:revision>
  <cp:lastPrinted>2015-11-14T17:48:00Z</cp:lastPrinted>
  <dcterms:created xsi:type="dcterms:W3CDTF">2011-09-12T17:15:00Z</dcterms:created>
  <dcterms:modified xsi:type="dcterms:W3CDTF">2015-12-09T16:53:00Z</dcterms:modified>
</cp:coreProperties>
</file>