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8A267" w14:textId="2610699F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س/ ينتج عن الأزمة النقدية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>: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BC466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724" type="#_x0000_t75" style="width:18pt;height:15.6pt" o:ole="">
            <v:imagedata r:id="rId4" o:title=""/>
          </v:shape>
          <w:control r:id="rId5" w:name="DefaultOcxName" w:shapeid="_x0000_i1724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‌أ- فشل المنتجات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 xml:space="preserve"> ‌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88BA5D0">
          <v:shape id="_x0000_i1723" type="#_x0000_t75" style="width:18pt;height:15.6pt" o:ole="">
            <v:imagedata r:id="rId4" o:title=""/>
          </v:shape>
          <w:control r:id="rId6" w:name="DefaultOcxName1" w:shapeid="_x0000_i1723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ب- نقص السيولة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064F309">
          <v:shape id="_x0000_i1722" type="#_x0000_t75" style="width:18pt;height:15.6pt" o:ole="">
            <v:imagedata r:id="rId4" o:title=""/>
          </v:shape>
          <w:control r:id="rId7" w:name="DefaultOcxName2" w:shapeid="_x0000_i1722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ج- أخبار سلبية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 xml:space="preserve"> ‌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BCC44E9">
          <v:shape id="_x0000_i1721" type="#_x0000_t75" style="width:18pt;height:15.6pt" o:ole="">
            <v:imagedata r:id="rId4" o:title=""/>
          </v:shape>
          <w:control r:id="rId8" w:name="DefaultOcxName3" w:shapeid="_x0000_i1721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د- خسائر ناجمة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119AF986" w14:textId="7777777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Times New Roman" w:eastAsia="Times New Roman" w:hAnsi="Times New Roman" w:cs="Times New Roman"/>
          <w:sz w:val="24"/>
          <w:szCs w:val="24"/>
        </w:rPr>
        <w:pict w14:anchorId="267C71AB">
          <v:rect id="_x0000_i1025" style="width:0;height:1.5pt" o:hralign="right" o:hrstd="t" o:hrnoshade="t" o:hr="t" fillcolor="#888" stroked="f"/>
        </w:pict>
      </w:r>
    </w:p>
    <w:p w14:paraId="016354B0" w14:textId="51DE4271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س/ أزمة العمالة والمواد الخام الفائضة تعد نتيجة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>: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F2178E0">
          <v:shape id="_x0000_i1720" type="#_x0000_t75" style="width:18pt;height:15.6pt" o:ole="">
            <v:imagedata r:id="rId4" o:title=""/>
          </v:shape>
          <w:control r:id="rId9" w:name="DefaultOcxName4" w:shapeid="_x0000_i1720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‌أ- لأزمة فشل المنتجات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 xml:space="preserve"> ‌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226F55B">
          <v:shape id="_x0000_i1719" type="#_x0000_t75" style="width:18pt;height:15.6pt" o:ole="">
            <v:imagedata r:id="rId4" o:title=""/>
          </v:shape>
          <w:control r:id="rId10" w:name="DefaultOcxName5" w:shapeid="_x0000_i1719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ب- لأزمة علاقات العمل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B9F5E93">
          <v:shape id="_x0000_i1718" type="#_x0000_t75" style="width:18pt;height:15.6pt" o:ole="">
            <v:imagedata r:id="rId4" o:title=""/>
          </v:shape>
          <w:control r:id="rId11" w:name="DefaultOcxName6" w:shapeid="_x0000_i1718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‌ج- لأزمة التحول السوقي المفاجئ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BFC2849">
          <v:shape id="_x0000_i1717" type="#_x0000_t75" style="width:18pt;height:15.6pt" o:ole="">
            <v:imagedata r:id="rId4" o:title=""/>
          </v:shape>
          <w:control r:id="rId12" w:name="DefaultOcxName7" w:shapeid="_x0000_i1717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د- لأزمة توقف المبيعات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5AB49098" w14:textId="7777777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Times New Roman" w:eastAsia="Times New Roman" w:hAnsi="Times New Roman" w:cs="Times New Roman"/>
          <w:sz w:val="24"/>
          <w:szCs w:val="24"/>
        </w:rPr>
        <w:pict w14:anchorId="03A24E2B">
          <v:rect id="_x0000_i1026" style="width:0;height:1.5pt" o:hralign="right" o:hrstd="t" o:hrnoshade="t" o:hr="t" fillcolor="#888" stroked="f"/>
        </w:pict>
      </w:r>
    </w:p>
    <w:p w14:paraId="5C1BFAF3" w14:textId="2B675980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س/ ينتج عن التطور السريع في التكنولوجيا أزمة التحول السوقي المفاجئ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>: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49D6C57">
          <v:shape id="_x0000_i1716" type="#_x0000_t75" style="width:18pt;height:15.6pt" o:ole="">
            <v:imagedata r:id="rId4" o:title=""/>
          </v:shape>
          <w:control r:id="rId13" w:name="DefaultOcxName8" w:shapeid="_x0000_i1716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‌أ- صح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 xml:space="preserve"> ‌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651F93C">
          <v:shape id="_x0000_i1715" type="#_x0000_t75" style="width:18pt;height:15.6pt" o:ole="">
            <v:imagedata r:id="rId4" o:title=""/>
          </v:shape>
          <w:control r:id="rId14" w:name="DefaultOcxName9" w:shapeid="_x0000_i1715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ب- خطأ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38771884" w14:textId="7777777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Times New Roman" w:eastAsia="Times New Roman" w:hAnsi="Times New Roman" w:cs="Times New Roman"/>
          <w:sz w:val="24"/>
          <w:szCs w:val="24"/>
        </w:rPr>
        <w:pict w14:anchorId="31D32C0B">
          <v:rect id="_x0000_i1027" style="width:0;height:1.5pt" o:hralign="right" o:hrstd="t" o:hrnoshade="t" o:hr="t" fillcolor="#888" stroked="f"/>
        </w:pict>
      </w:r>
    </w:p>
    <w:p w14:paraId="4BF44A6E" w14:textId="5D9E0134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س/ من عيوب منهج دراسة الحالة بــ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 xml:space="preserve"> :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1440" w:dyaOrig="1440" w14:anchorId="0D4D7326">
          <v:shape id="_x0000_i1714" type="#_x0000_t75" style="width:18pt;height:15.6pt" o:ole="">
            <v:imagedata r:id="rId4" o:title=""/>
          </v:shape>
          <w:control r:id="rId15" w:name="DefaultOcxName10" w:shapeid="_x0000_i1714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‌أ- صعوبة تزويد الإدارة بدراسة عميقة ودقيقة عن الأزمة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 xml:space="preserve"> ‌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F47216A">
          <v:shape id="_x0000_i1713" type="#_x0000_t75" style="width:18pt;height:15.6pt" o:ole="">
            <v:imagedata r:id="rId4" o:title=""/>
          </v:shape>
          <w:control r:id="rId16" w:name="DefaultOcxName11" w:shapeid="_x0000_i1713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ب- صعوبة تعميم الدروس والعبر المستخلصة من الأزمة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6D9CA95">
          <v:shape id="_x0000_i1712" type="#_x0000_t75" style="width:18pt;height:15.6pt" o:ole="">
            <v:imagedata r:id="rId4" o:title=""/>
          </v:shape>
          <w:control r:id="rId17" w:name="DefaultOcxName12" w:shapeid="_x0000_i1712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‌ج- صعوبة دراسة الأزمة وتحليلها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 xml:space="preserve"> ‌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C3D7F56">
          <v:shape id="_x0000_i1711" type="#_x0000_t75" style="width:18pt;height:15.6pt" o:ole="">
            <v:imagedata r:id="rId4" o:title=""/>
          </v:shape>
          <w:control r:id="rId18" w:name="DefaultOcxName13" w:shapeid="_x0000_i1711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د- صعوبة تحليل الأزمة تحليلا كاملا وشاملا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75D84CED" w14:textId="7777777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Times New Roman" w:eastAsia="Times New Roman" w:hAnsi="Times New Roman" w:cs="Times New Roman"/>
          <w:sz w:val="24"/>
          <w:szCs w:val="24"/>
        </w:rPr>
        <w:pict w14:anchorId="1E4ACB7A">
          <v:rect id="_x0000_i1028" style="width:0;height:1.5pt" o:hralign="right" o:hrstd="t" o:hrnoshade="t" o:hr="t" fillcolor="#888" stroked="f"/>
        </w:pict>
      </w:r>
    </w:p>
    <w:p w14:paraId="060C20AE" w14:textId="328A2F9C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س/ المنهج ………للأزمات يركز على تحليل الأزمة تحليلاً كاملاً وشاملاً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>: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66CDADE">
          <v:shape id="_x0000_i1710" type="#_x0000_t75" style="width:18pt;height:15.6pt" o:ole="">
            <v:imagedata r:id="rId4" o:title=""/>
          </v:shape>
          <w:control r:id="rId19" w:name="DefaultOcxName14" w:shapeid="_x0000_i1710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‌أ- المتكامل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 xml:space="preserve"> ‌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9153E6F">
          <v:shape id="_x0000_i1709" type="#_x0000_t75" style="width:18pt;height:15.6pt" o:ole="">
            <v:imagedata r:id="rId4" o:title=""/>
          </v:shape>
          <w:control r:id="rId20" w:name="DefaultOcxName15" w:shapeid="_x0000_i1709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ب- التاريخي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 xml:space="preserve"> ‌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F08DC41">
          <v:shape id="_x0000_i1708" type="#_x0000_t75" style="width:18pt;height:15.6pt" o:ole="">
            <v:imagedata r:id="rId4" o:title=""/>
          </v:shape>
          <w:control r:id="rId21" w:name="DefaultOcxName16" w:shapeid="_x0000_i1708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ج- البيئي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 xml:space="preserve"> ‌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1F6585E">
          <v:shape id="_x0000_i1707" type="#_x0000_t75" style="width:18pt;height:15.6pt" o:ole="">
            <v:imagedata r:id="rId4" o:title=""/>
          </v:shape>
          <w:control r:id="rId22" w:name="DefaultOcxName17" w:shapeid="_x0000_i1707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د- الوصفي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1A4E5B00" w14:textId="7777777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Times New Roman" w:eastAsia="Times New Roman" w:hAnsi="Times New Roman" w:cs="Times New Roman"/>
          <w:sz w:val="24"/>
          <w:szCs w:val="24"/>
        </w:rPr>
        <w:pict w14:anchorId="42A8F52D">
          <v:rect id="_x0000_i1029" style="width:0;height:1.5pt" o:hralign="right" o:hrstd="t" o:hrnoshade="t" o:hr="t" fillcolor="#888" stroked="f"/>
        </w:pict>
      </w:r>
    </w:p>
    <w:p w14:paraId="4B05D3C9" w14:textId="3FFF38E0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س/ يركز منهج دراسة الحالة على أن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>: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6D28FD2">
          <v:shape id="_x0000_i1706" type="#_x0000_t75" style="width:18pt;height:15.6pt" o:ole="">
            <v:imagedata r:id="rId4" o:title=""/>
          </v:shape>
          <w:control r:id="rId23" w:name="DefaultOcxName18" w:shapeid="_x0000_i1706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‌أ- كل الأزمات متقاربة ومتشابهة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 xml:space="preserve"> ‌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6E44847">
          <v:shape id="_x0000_i1705" type="#_x0000_t75" style="width:18pt;height:15.6pt" o:ole="">
            <v:imagedata r:id="rId4" o:title=""/>
          </v:shape>
          <w:control r:id="rId24" w:name="DefaultOcxName19" w:shapeid="_x0000_i1705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ب- كل أزمة تمثل حالة مستقلة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EB58F3A">
          <v:shape id="_x0000_i1704" type="#_x0000_t75" style="width:18pt;height:15.6pt" o:ole="">
            <v:imagedata r:id="rId4" o:title=""/>
          </v:shape>
          <w:control r:id="rId25" w:name="DefaultOcxName20" w:shapeid="_x0000_i1704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‌ج- أن كل الأزمات لا تحدث بصورة فجائية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 xml:space="preserve"> ‌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6449031">
          <v:shape id="_x0000_i1703" type="#_x0000_t75" style="width:18pt;height:15.6pt" o:ole="">
            <v:imagedata r:id="rId4" o:title=""/>
          </v:shape>
          <w:control r:id="rId26" w:name="DefaultOcxName21" w:shapeid="_x0000_i1703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د- أن الأزمات وليدة بيئتها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399A961E" w14:textId="7777777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Times New Roman" w:eastAsia="Times New Roman" w:hAnsi="Times New Roman" w:cs="Times New Roman"/>
          <w:sz w:val="24"/>
          <w:szCs w:val="24"/>
        </w:rPr>
        <w:pict w14:anchorId="4F5C85D6">
          <v:rect id="_x0000_i1030" style="width:0;height:1.5pt" o:hralign="right" o:hrstd="t" o:hrnoshade="t" o:hr="t" fillcolor="#888" stroked="f"/>
        </w:pict>
      </w:r>
    </w:p>
    <w:p w14:paraId="7A7DDD67" w14:textId="635D05AF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س/ يستخدم المنهج المتكامل للأزمات عدة مزايا منها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>: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B873B02">
          <v:shape id="_x0000_i1702" type="#_x0000_t75" style="width:18pt;height:15.6pt" o:ole="">
            <v:imagedata r:id="rId4" o:title=""/>
          </v:shape>
          <w:control r:id="rId27" w:name="DefaultOcxName22" w:shapeid="_x0000_i1702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‌أ- الشمولية والتوازن والسطحية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 xml:space="preserve"> ‌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DEF9483">
          <v:shape id="_x0000_i1701" type="#_x0000_t75" style="width:18pt;height:15.6pt" o:ole="">
            <v:imagedata r:id="rId4" o:title=""/>
          </v:shape>
          <w:control r:id="rId28" w:name="DefaultOcxName23" w:shapeid="_x0000_i1701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ب- الجزئية والاختلاف والعمق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B216F28">
          <v:shape id="_x0000_i1700" type="#_x0000_t75" style="width:18pt;height:15.6pt" o:ole="">
            <v:imagedata r:id="rId4" o:title=""/>
          </v:shape>
          <w:control r:id="rId29" w:name="DefaultOcxName24" w:shapeid="_x0000_i1700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‌ج- الشمولية والتوازن والعمق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CB23E40">
          <v:shape id="_x0000_i1699" type="#_x0000_t75" style="width:18pt;height:15.6pt" o:ole="">
            <v:imagedata r:id="rId4" o:title=""/>
          </v:shape>
          <w:control r:id="rId30" w:name="DefaultOcxName25" w:shapeid="_x0000_i1699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‌د- الشمولية والتشابه والعمق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49A3B6D2" w14:textId="7777777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Times New Roman" w:eastAsia="Times New Roman" w:hAnsi="Times New Roman" w:cs="Times New Roman"/>
          <w:sz w:val="24"/>
          <w:szCs w:val="24"/>
        </w:rPr>
        <w:pict w14:anchorId="5D0B0CAB">
          <v:rect id="_x0000_i1031" style="width:0;height:1.5pt" o:hralign="right" o:hrstd="t" o:hrnoshade="t" o:hr="t" fillcolor="#888" stroked="f"/>
        </w:pict>
      </w:r>
    </w:p>
    <w:p w14:paraId="28A9809D" w14:textId="16419494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س/ يقوم المنهج المقارن على أساس المقارنة بين الأزمات للاستفادة من الخبرات والتجارب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>: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BF1D9DC">
          <v:shape id="_x0000_i1698" type="#_x0000_t75" style="width:18pt;height:15.6pt" o:ole="">
            <v:imagedata r:id="rId4" o:title=""/>
          </v:shape>
          <w:control r:id="rId31" w:name="DefaultOcxName26" w:shapeid="_x0000_i1698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‌أ- صح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83F8950">
          <v:shape id="_x0000_i1697" type="#_x0000_t75" style="width:18pt;height:15.6pt" o:ole="">
            <v:imagedata r:id="rId4" o:title=""/>
          </v:shape>
          <w:control r:id="rId32" w:name="DefaultOcxName27" w:shapeid="_x0000_i1697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‌ب- خطأ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09B7D736" w14:textId="7777777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Times New Roman" w:eastAsia="Times New Roman" w:hAnsi="Times New Roman" w:cs="Times New Roman"/>
          <w:sz w:val="24"/>
          <w:szCs w:val="24"/>
        </w:rPr>
        <w:pict w14:anchorId="1883AB57">
          <v:rect id="_x0000_i1032" style="width:0;height:1.5pt" o:hralign="right" o:hrstd="t" o:hrnoshade="t" o:hr="t" fillcolor="#888" stroked="f"/>
        </w:pict>
      </w:r>
    </w:p>
    <w:p w14:paraId="6CC7F3BA" w14:textId="381A1AA5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س/ يركز على أن الأزمة نظام متكامل يتكون من مدخلات وعمليات تشغيلية ومخرجات هو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>: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E50E3F4">
          <v:shape id="_x0000_i1696" type="#_x0000_t75" style="width:18pt;height:15.6pt" o:ole="">
            <v:imagedata r:id="rId4" o:title=""/>
          </v:shape>
          <w:control r:id="rId33" w:name="DefaultOcxName28" w:shapeid="_x0000_i1696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‌أ- المنهج البيئي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 xml:space="preserve"> ‌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045B5B9">
          <v:shape id="_x0000_i1695" type="#_x0000_t75" style="width:18pt;height:15.6pt" o:ole="">
            <v:imagedata r:id="rId4" o:title=""/>
          </v:shape>
          <w:control r:id="rId34" w:name="DefaultOcxName29" w:shapeid="_x0000_i1695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ب- المنهج النظمي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D5948E2">
          <v:shape id="_x0000_i1694" type="#_x0000_t75" style="width:18pt;height:15.6pt" o:ole="">
            <v:imagedata r:id="rId4" o:title=""/>
          </v:shape>
          <w:control r:id="rId35" w:name="DefaultOcxName30" w:shapeid="_x0000_i1694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ج- المنهج المتكامل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 xml:space="preserve"> ‌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54DD54E">
          <v:shape id="_x0000_i1693" type="#_x0000_t75" style="width:18pt;height:15.6pt" o:ole="">
            <v:imagedata r:id="rId4" o:title=""/>
          </v:shape>
          <w:control r:id="rId36" w:name="DefaultOcxName31" w:shapeid="_x0000_i1693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د- المنهج التاريخي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4DDE20DA" w14:textId="7777777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Times New Roman" w:eastAsia="Times New Roman" w:hAnsi="Times New Roman" w:cs="Times New Roman"/>
          <w:sz w:val="24"/>
          <w:szCs w:val="24"/>
        </w:rPr>
        <w:pict w14:anchorId="15FCC497">
          <v:rect id="_x0000_i1033" style="width:0;height:1.5pt" o:hralign="right" o:hrstd="t" o:hrnoshade="t" o:hr="t" fillcolor="#888" stroked="f"/>
        </w:pict>
      </w:r>
    </w:p>
    <w:p w14:paraId="5D9F35D1" w14:textId="590F490C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س/ في المنهج البيئي استغلال الفرص والحد من التحديات عناصر يمكن السيطرة عليها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>: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D0E91A0">
          <v:shape id="_x0000_i1692" type="#_x0000_t75" style="width:18pt;height:15.6pt" o:ole="">
            <v:imagedata r:id="rId4" o:title=""/>
          </v:shape>
          <w:control r:id="rId37" w:name="DefaultOcxName32" w:shapeid="_x0000_i1692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‌أ- صح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1440" w:dyaOrig="1440" w14:anchorId="52F56683">
          <v:shape id="_x0000_i1691" type="#_x0000_t75" style="width:18pt;height:15.6pt" o:ole="">
            <v:imagedata r:id="rId4" o:title=""/>
          </v:shape>
          <w:control r:id="rId38" w:name="DefaultOcxName33" w:shapeid="_x0000_i1691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‌ب- خطأ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3FE07EF9" w14:textId="7777777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Times New Roman" w:eastAsia="Times New Roman" w:hAnsi="Times New Roman" w:cs="Times New Roman"/>
          <w:sz w:val="24"/>
          <w:szCs w:val="24"/>
        </w:rPr>
        <w:pict w14:anchorId="2B6AA30E">
          <v:rect id="_x0000_i1034" style="width:0;height:1.5pt" o:hralign="right" o:hrstd="t" o:hrnoshade="t" o:hr="t" fillcolor="#888" stroked="f"/>
        </w:pict>
      </w:r>
    </w:p>
    <w:p w14:paraId="2273ED73" w14:textId="2AE132D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س/ من وسائل التنبؤ بأثار الازمات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>: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4FE2668">
          <v:shape id="_x0000_i1690" type="#_x0000_t75" style="width:18pt;height:15.6pt" o:ole="">
            <v:imagedata r:id="rId4" o:title=""/>
          </v:shape>
          <w:control r:id="rId39" w:name="DefaultOcxName34" w:shapeid="_x0000_i1690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 xml:space="preserve">‌أ- المرصد </w:t>
      </w:r>
      <w:proofErr w:type="spellStart"/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المنظمي</w:t>
      </w:r>
      <w:proofErr w:type="spellEnd"/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 xml:space="preserve"> للأزمات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51420DA">
          <v:shape id="_x0000_i1689" type="#_x0000_t75" style="width:18pt;height:15.6pt" o:ole="">
            <v:imagedata r:id="rId4" o:title=""/>
          </v:shape>
          <w:control r:id="rId40" w:name="DefaultOcxName35" w:shapeid="_x0000_i1689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 xml:space="preserve">ب- جهاز الأزمات </w:t>
      </w:r>
      <w:proofErr w:type="spellStart"/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المنظمي</w:t>
      </w:r>
      <w:proofErr w:type="spellEnd"/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03D0018">
          <v:shape id="_x0000_i1688" type="#_x0000_t75" style="width:18pt;height:15.6pt" o:ole="">
            <v:imagedata r:id="rId4" o:title=""/>
          </v:shape>
          <w:control r:id="rId41" w:name="DefaultOcxName36" w:shapeid="_x0000_i1688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ج- مراقبة الأزمات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 xml:space="preserve"> ‌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F397BB2">
          <v:shape id="_x0000_i1687" type="#_x0000_t75" style="width:18pt;height:15.6pt" o:ole="">
            <v:imagedata r:id="rId4" o:title=""/>
          </v:shape>
          <w:control r:id="rId42" w:name="DefaultOcxName37" w:shapeid="_x0000_i1687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د- رصيد الأزمات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54692A32" w14:textId="7777777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Times New Roman" w:eastAsia="Times New Roman" w:hAnsi="Times New Roman" w:cs="Times New Roman"/>
          <w:sz w:val="24"/>
          <w:szCs w:val="24"/>
        </w:rPr>
        <w:pict w14:anchorId="5B4B59D8">
          <v:rect id="_x0000_i1035" style="width:0;height:1.5pt" o:hralign="right" o:hrstd="t" o:hrnoshade="t" o:hr="t" fillcolor="#888" stroked="f"/>
        </w:pict>
      </w:r>
    </w:p>
    <w:p w14:paraId="61849CB3" w14:textId="414254A2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س/ من أهم الأدوات الأساسية التي يمكن توفيرها في إدارة الأزمات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>: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4C288CF">
          <v:shape id="_x0000_i1686" type="#_x0000_t75" style="width:18pt;height:15.6pt" o:ole="">
            <v:imagedata r:id="rId4" o:title=""/>
          </v:shape>
          <w:control r:id="rId43" w:name="DefaultOcxName38" w:shapeid="_x0000_i1686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‌أ- غرفة عمليات / نظام اتصالات / نظام معلومات / الوسائل للتنقل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6076921">
          <v:shape id="_x0000_i1685" type="#_x0000_t75" style="width:18pt;height:15.6pt" o:ole="">
            <v:imagedata r:id="rId4" o:title=""/>
          </v:shape>
          <w:control r:id="rId44" w:name="DefaultOcxName39" w:shapeid="_x0000_i1685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‌ب- الغاء الحوافز / الاعفاء من المناصب والغاء الترقيات / النقل التعسفي والاجباري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559019C">
          <v:shape id="_x0000_i1684" type="#_x0000_t75" style="width:18pt;height:15.6pt" o:ole="">
            <v:imagedata r:id="rId4" o:title=""/>
          </v:shape>
          <w:control r:id="rId45" w:name="DefaultOcxName40" w:shapeid="_x0000_i1684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‌ج- وظيفة التخطيط / وظيفة التنظيم / وظيفة التوجيه / وظيفة المراقبة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29FA9B9">
          <v:shape id="_x0000_i1683" type="#_x0000_t75" style="width:18pt;height:15.6pt" o:ole="">
            <v:imagedata r:id="rId4" o:title=""/>
          </v:shape>
          <w:control r:id="rId46" w:name="DefaultOcxName41" w:shapeid="_x0000_i1683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‌د- موضوع الأزمة / أطراف الأزمة / أساليب المواجهة / التوصيات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377C6561" w14:textId="7777777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Times New Roman" w:eastAsia="Times New Roman" w:hAnsi="Times New Roman" w:cs="Times New Roman"/>
          <w:sz w:val="24"/>
          <w:szCs w:val="24"/>
        </w:rPr>
        <w:pict w14:anchorId="423ECED6">
          <v:rect id="_x0000_i1036" style="width:0;height:1.5pt" o:hralign="right" o:hrstd="t" o:hrnoshade="t" o:hr="t" fillcolor="#888" stroked="f"/>
        </w:pict>
      </w:r>
    </w:p>
    <w:p w14:paraId="3A4A18B9" w14:textId="71A16E46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س/ "الغاء الحوافز والاعفاء من المناصب والغاء الترقيات والنقل التعسفي والاجباري والفصل من العمل" هي من الصدام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>: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E91BD29">
          <v:shape id="_x0000_i1682" type="#_x0000_t75" style="width:18pt;height:15.6pt" o:ole="">
            <v:imagedata r:id="rId4" o:title=""/>
          </v:shape>
          <w:control r:id="rId47" w:name="DefaultOcxName42" w:shapeid="_x0000_i1682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‌أ- صح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812C16F">
          <v:shape id="_x0000_i1681" type="#_x0000_t75" style="width:18pt;height:15.6pt" o:ole="">
            <v:imagedata r:id="rId4" o:title=""/>
          </v:shape>
          <w:control r:id="rId48" w:name="DefaultOcxName43" w:shapeid="_x0000_i1681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ب- خطأ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</w:p>
    <w:p w14:paraId="47A34CEB" w14:textId="7777777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Times New Roman" w:eastAsia="Times New Roman" w:hAnsi="Times New Roman" w:cs="Times New Roman"/>
          <w:sz w:val="24"/>
          <w:szCs w:val="24"/>
        </w:rPr>
        <w:pict w14:anchorId="42939CC3">
          <v:rect id="_x0000_i1037" style="width:0;height:1.5pt" o:hralign="right" o:hrstd="t" o:hrnoshade="t" o:hr="t" fillcolor="#888" stroked="f"/>
        </w:pict>
      </w:r>
    </w:p>
    <w:p w14:paraId="5ECAB9CC" w14:textId="470A7121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س/ مصطلح يعني "عملية منح العاملين والقادة في الميدان الصلاحيات اللازمة لاتخاذ القرار في التعامل مع الأزمة دون الرجوع الى الادارة العليا للمنظمة" هو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>: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3F1ABB9">
          <v:shape id="_x0000_i1680" type="#_x0000_t75" style="width:18pt;height:15.6pt" o:ole="">
            <v:imagedata r:id="rId4" o:title=""/>
          </v:shape>
          <w:control r:id="rId49" w:name="DefaultOcxName44" w:shapeid="_x0000_i1680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‌أ- تفويض السلطات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955AB9A">
          <v:shape id="_x0000_i1679" type="#_x0000_t75" style="width:18pt;height:15.6pt" o:ole="">
            <v:imagedata r:id="rId4" o:title=""/>
          </v:shape>
          <w:control r:id="rId50" w:name="DefaultOcxName45" w:shapeid="_x0000_i1679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ب- تنسيق السلطات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 xml:space="preserve"> ‌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6A51327">
          <v:shape id="_x0000_i1678" type="#_x0000_t75" style="width:18pt;height:15.6pt" o:ole="">
            <v:imagedata r:id="rId4" o:title=""/>
          </v:shape>
          <w:control r:id="rId51" w:name="DefaultOcxName46" w:shapeid="_x0000_i1678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ج- تنظيم السلطات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 xml:space="preserve"> ‌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5DCA1B3">
          <v:shape id="_x0000_i1677" type="#_x0000_t75" style="width:18pt;height:15.6pt" o:ole="">
            <v:imagedata r:id="rId4" o:title=""/>
          </v:shape>
          <w:control r:id="rId52" w:name="DefaultOcxName47" w:shapeid="_x0000_i1677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د- توجيه السلطات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2246AC90" w14:textId="7777777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Times New Roman" w:eastAsia="Times New Roman" w:hAnsi="Times New Roman" w:cs="Times New Roman"/>
          <w:sz w:val="24"/>
          <w:szCs w:val="24"/>
        </w:rPr>
        <w:pict w14:anchorId="3C342466">
          <v:rect id="_x0000_i1038" style="width:0;height:1.5pt" o:hralign="right" o:hrstd="t" o:hrnoshade="t" o:hr="t" fillcolor="#888" stroked="f"/>
        </w:pict>
      </w:r>
    </w:p>
    <w:p w14:paraId="0C56E7E8" w14:textId="28A38D26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س/ من أدوات عناصر العملية الإدارية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>: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76524C3">
          <v:shape id="_x0000_i1676" type="#_x0000_t75" style="width:18pt;height:15.6pt" o:ole="">
            <v:imagedata r:id="rId4" o:title=""/>
          </v:shape>
          <w:control r:id="rId53" w:name="DefaultOcxName48" w:shapeid="_x0000_i1676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‌أ- وظيفة التنسيق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 xml:space="preserve"> ‌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E402029">
          <v:shape id="_x0000_i1675" type="#_x0000_t75" style="width:18pt;height:15.6pt" o:ole="">
            <v:imagedata r:id="rId4" o:title=""/>
          </v:shape>
          <w:control r:id="rId54" w:name="DefaultOcxName49" w:shapeid="_x0000_i1675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ب- وظيفة الإدارة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 xml:space="preserve"> ‌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D1E9E22">
          <v:shape id="_x0000_i1674" type="#_x0000_t75" style="width:18pt;height:15.6pt" o:ole="">
            <v:imagedata r:id="rId4" o:title=""/>
          </v:shape>
          <w:control r:id="rId55" w:name="DefaultOcxName50" w:shapeid="_x0000_i1674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ج- وظيفة التخطيط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AA56501">
          <v:shape id="_x0000_i1673" type="#_x0000_t75" style="width:18pt;height:15.6pt" o:ole="">
            <v:imagedata r:id="rId4" o:title=""/>
          </v:shape>
          <w:control r:id="rId56" w:name="DefaultOcxName51" w:shapeid="_x0000_i1673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د- وظيفة التفويض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7D0B6FB7" w14:textId="7777777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Times New Roman" w:eastAsia="Times New Roman" w:hAnsi="Times New Roman" w:cs="Times New Roman"/>
          <w:sz w:val="24"/>
          <w:szCs w:val="24"/>
        </w:rPr>
        <w:pict w14:anchorId="1620AB5C">
          <v:rect id="_x0000_i1039" style="width:0;height:1.5pt" o:hralign="right" o:hrstd="t" o:hrnoshade="t" o:hr="t" fillcolor="#888" stroked="f"/>
        </w:pict>
      </w:r>
    </w:p>
    <w:p w14:paraId="3AC9C7C7" w14:textId="651C322A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س/ عملية الاتصال مع جميع الأطراف وتحفيزهم ودفعهم نحو التصرفات التي تضمن المساهمة الفاعلة في معالجة الأزمة بنجاح" هي وظيفة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>: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E5AB3A5">
          <v:shape id="_x0000_i1672" type="#_x0000_t75" style="width:18pt;height:15.6pt" o:ole="">
            <v:imagedata r:id="rId4" o:title=""/>
          </v:shape>
          <w:control r:id="rId57" w:name="DefaultOcxName52" w:shapeid="_x0000_i1672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‌أ- التخطيط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 xml:space="preserve"> ‌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8AACF3A">
          <v:shape id="_x0000_i1671" type="#_x0000_t75" style="width:18pt;height:15.6pt" o:ole="">
            <v:imagedata r:id="rId4" o:title=""/>
          </v:shape>
          <w:control r:id="rId58" w:name="DefaultOcxName53" w:shapeid="_x0000_i1671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ب- التنظيم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 xml:space="preserve"> ‌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BDCE1E0">
          <v:shape id="_x0000_i1670" type="#_x0000_t75" style="width:18pt;height:15.6pt" o:ole="">
            <v:imagedata r:id="rId4" o:title=""/>
          </v:shape>
          <w:control r:id="rId59" w:name="DefaultOcxName54" w:shapeid="_x0000_i1670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ج- التوجيه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3D22750">
          <v:shape id="_x0000_i1669" type="#_x0000_t75" style="width:18pt;height:15.6pt" o:ole="">
            <v:imagedata r:id="rId4" o:title=""/>
          </v:shape>
          <w:control r:id="rId60" w:name="DefaultOcxName55" w:shapeid="_x0000_i1669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د- المراقبة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6A01E05A" w14:textId="7777777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Times New Roman" w:eastAsia="Times New Roman" w:hAnsi="Times New Roman" w:cs="Times New Roman"/>
          <w:sz w:val="24"/>
          <w:szCs w:val="24"/>
        </w:rPr>
        <w:pict w14:anchorId="603B1934">
          <v:rect id="_x0000_i1040" style="width:0;height:1.5pt" o:hralign="right" o:hrstd="t" o:hrnoshade="t" o:hr="t" fillcolor="#888" stroked="f"/>
        </w:pict>
      </w:r>
    </w:p>
    <w:p w14:paraId="6508CC56" w14:textId="3AA1ABC8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س/ من الإرشادات العامة في إدارة الأزمات عدم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>: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642C485">
          <v:shape id="_x0000_i1668" type="#_x0000_t75" style="width:18pt;height:15.6pt" o:ole="">
            <v:imagedata r:id="rId4" o:title=""/>
          </v:shape>
          <w:control r:id="rId61" w:name="DefaultOcxName56" w:shapeid="_x0000_i1668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‌أ- التحديد الدقيق للأهداف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 xml:space="preserve"> ‌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A79F9FB">
          <v:shape id="_x0000_i1667" type="#_x0000_t75" style="width:18pt;height:15.6pt" o:ole="">
            <v:imagedata r:id="rId4" o:title=""/>
          </v:shape>
          <w:control r:id="rId62" w:name="DefaultOcxName57" w:shapeid="_x0000_i1667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ب- استخدام عنصر المباغتة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477FFF5">
          <v:shape id="_x0000_i1666" type="#_x0000_t75" style="width:18pt;height:15.6pt" o:ole="">
            <v:imagedata r:id="rId4" o:title=""/>
          </v:shape>
          <w:control r:id="rId63" w:name="DefaultOcxName58" w:shapeid="_x0000_i1666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‌ج- الإسراف في استخدام القوة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AA31173">
          <v:shape id="_x0000_i1665" type="#_x0000_t75" style="width:18pt;height:15.6pt" o:ole="">
            <v:imagedata r:id="rId4" o:title=""/>
          </v:shape>
          <w:control r:id="rId64" w:name="DefaultOcxName59" w:shapeid="_x0000_i1665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د- تحديد دور كل طرف من أطراف الازمة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1D93F1CF" w14:textId="7777777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Times New Roman" w:eastAsia="Times New Roman" w:hAnsi="Times New Roman" w:cs="Times New Roman"/>
          <w:sz w:val="24"/>
          <w:szCs w:val="24"/>
        </w:rPr>
        <w:pict w14:anchorId="3CE15280">
          <v:rect id="_x0000_i1041" style="width:0;height:1.5pt" o:hralign="right" o:hrstd="t" o:hrnoshade="t" o:hr="t" fillcolor="#888" stroked="f"/>
        </w:pict>
      </w:r>
    </w:p>
    <w:p w14:paraId="4FB0619F" w14:textId="71476755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س/ استخدام عنصر المباغتة في إدارة الأزمة يتطلب عدم السرية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>: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B26DDA8">
          <v:shape id="_x0000_i1664" type="#_x0000_t75" style="width:18pt;height:15.6pt" o:ole="">
            <v:imagedata r:id="rId4" o:title=""/>
          </v:shape>
          <w:control r:id="rId65" w:name="DefaultOcxName60" w:shapeid="_x0000_i1664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‌أ- صح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 xml:space="preserve"> ‌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D1231C1">
          <v:shape id="_x0000_i1663" type="#_x0000_t75" style="width:18pt;height:15.6pt" o:ole="">
            <v:imagedata r:id="rId4" o:title=""/>
          </v:shape>
          <w:control r:id="rId66" w:name="DefaultOcxName61" w:shapeid="_x0000_i1663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ب- خطأ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3C9DFF48" w14:textId="7777777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Times New Roman" w:eastAsia="Times New Roman" w:hAnsi="Times New Roman" w:cs="Times New Roman"/>
          <w:sz w:val="24"/>
          <w:szCs w:val="24"/>
        </w:rPr>
        <w:pict w14:anchorId="0E0B63AD">
          <v:rect id="_x0000_i1042" style="width:0;height:1.5pt" o:hralign="right" o:hrstd="t" o:hrnoshade="t" o:hr="t" fillcolor="#888" stroked="f"/>
        </w:pict>
      </w:r>
    </w:p>
    <w:p w14:paraId="145743ED" w14:textId="03A033C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س/ العوامل المؤثرة في رسم سيناريوهات ناجحة لإدارة الأزمات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 xml:space="preserve"> :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5FB9DEA">
          <v:shape id="_x0000_i1662" type="#_x0000_t75" style="width:18pt;height:15.6pt" o:ole="">
            <v:imagedata r:id="rId4" o:title=""/>
          </v:shape>
          <w:control r:id="rId67" w:name="DefaultOcxName62" w:shapeid="_x0000_i1662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‌أ- تحليل البيئة الداخلية والخارجية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0E61173">
          <v:shape id="_x0000_i1661" type="#_x0000_t75" style="width:18pt;height:15.6pt" o:ole="">
            <v:imagedata r:id="rId4" o:title=""/>
          </v:shape>
          <w:control r:id="rId68" w:name="DefaultOcxName63" w:shapeid="_x0000_i1661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ب- تحليل البيانات غير المتوفرة حول الأزمة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5380A6C">
          <v:shape id="_x0000_i1660" type="#_x0000_t75" style="width:18pt;height:15.6pt" o:ole="">
            <v:imagedata r:id="rId4" o:title=""/>
          </v:shape>
          <w:control r:id="rId69" w:name="DefaultOcxName64" w:shapeid="_x0000_i1660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‌ج- البحث عن الحلول التقليدية للأزمة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 xml:space="preserve"> ‌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1F49A11">
          <v:shape id="_x0000_i1659" type="#_x0000_t75" style="width:18pt;height:15.6pt" o:ole="">
            <v:imagedata r:id="rId4" o:title=""/>
          </v:shape>
          <w:control r:id="rId70" w:name="DefaultOcxName65" w:shapeid="_x0000_i1659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د- الإمكانات المتاحة للمنظمة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</w:p>
    <w:p w14:paraId="72D59B9C" w14:textId="7777777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Times New Roman" w:eastAsia="Times New Roman" w:hAnsi="Times New Roman" w:cs="Times New Roman"/>
          <w:sz w:val="24"/>
          <w:szCs w:val="24"/>
        </w:rPr>
        <w:pict w14:anchorId="3FC7526F">
          <v:rect id="_x0000_i1043" style="width:0;height:1.5pt" o:hralign="right" o:hrstd="t" o:hrnoshade="t" o:hr="t" fillcolor="#888" stroked="f"/>
        </w:pict>
      </w:r>
    </w:p>
    <w:p w14:paraId="07BF9893" w14:textId="373D3D31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س/ احدى ما يلي ليست مما يتضمنه هيكل سيناريو الازمة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>: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CB23CC2">
          <v:shape id="_x0000_i1658" type="#_x0000_t75" style="width:18pt;height:15.6pt" o:ole="">
            <v:imagedata r:id="rId4" o:title=""/>
          </v:shape>
          <w:control r:id="rId71" w:name="DefaultOcxName66" w:shapeid="_x0000_i1658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‌أ- أساليب المواجهة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 xml:space="preserve"> ‌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CD1CB20">
          <v:shape id="_x0000_i1657" type="#_x0000_t75" style="width:18pt;height:15.6pt" o:ole="">
            <v:imagedata r:id="rId4" o:title=""/>
          </v:shape>
          <w:control r:id="rId72" w:name="DefaultOcxName67" w:shapeid="_x0000_i1657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ب- تفويض السلطات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76A4CA3">
          <v:shape id="_x0000_i1656" type="#_x0000_t75" style="width:18pt;height:15.6pt" o:ole="">
            <v:imagedata r:id="rId4" o:title=""/>
          </v:shape>
          <w:control r:id="rId73" w:name="DefaultOcxName68" w:shapeid="_x0000_i1656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ج- الإمكانات المتاحة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 xml:space="preserve"> ‌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40AE408">
          <v:shape id="_x0000_i1655" type="#_x0000_t75" style="width:18pt;height:15.6pt" o:ole="">
            <v:imagedata r:id="rId4" o:title=""/>
          </v:shape>
          <w:control r:id="rId74" w:name="DefaultOcxName69" w:shapeid="_x0000_i1655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د- أطراف الازمة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5C4CFE44" w14:textId="7777777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Times New Roman" w:eastAsia="Times New Roman" w:hAnsi="Times New Roman" w:cs="Times New Roman"/>
          <w:sz w:val="24"/>
          <w:szCs w:val="24"/>
        </w:rPr>
        <w:pict w14:anchorId="50DAC013">
          <v:rect id="_x0000_i1044" style="width:0;height:1.5pt" o:hralign="right" o:hrstd="t" o:hrnoshade="t" o:hr="t" fillcolor="#888" stroked="f"/>
        </w:pict>
      </w:r>
    </w:p>
    <w:p w14:paraId="10C35FC1" w14:textId="0F14F811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س/ أداة للتفكير التخيلي لمواجهة الأزمات المتوقعة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>: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3078971">
          <v:shape id="_x0000_i1654" type="#_x0000_t75" style="width:18pt;height:15.6pt" o:ole="">
            <v:imagedata r:id="rId4" o:title=""/>
          </v:shape>
          <w:control r:id="rId75" w:name="DefaultOcxName70" w:shapeid="_x0000_i1654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‌أ- السيناريو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330AD83">
          <v:shape id="_x0000_i1653" type="#_x0000_t75" style="width:18pt;height:15.6pt" o:ole="">
            <v:imagedata r:id="rId4" o:title=""/>
          </v:shape>
          <w:control r:id="rId76" w:name="DefaultOcxName71" w:shapeid="_x0000_i1653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ب- إدارة الازمات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 xml:space="preserve"> ‌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D7D3EFF">
          <v:shape id="_x0000_i1652" type="#_x0000_t75" style="width:18pt;height:15.6pt" o:ole="">
            <v:imagedata r:id="rId4" o:title=""/>
          </v:shape>
          <w:control r:id="rId77" w:name="DefaultOcxName72" w:shapeid="_x0000_i1652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ج- الإدارة بالأزمات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 xml:space="preserve"> ‌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8E6B69F">
          <v:shape id="_x0000_i1651" type="#_x0000_t75" style="width:18pt;height:15.6pt" o:ole="">
            <v:imagedata r:id="rId4" o:title=""/>
          </v:shape>
          <w:control r:id="rId78" w:name="DefaultOcxName73" w:shapeid="_x0000_i1651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 xml:space="preserve">د- المرصد </w:t>
      </w:r>
      <w:proofErr w:type="spellStart"/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المنظمي</w:t>
      </w:r>
      <w:proofErr w:type="spellEnd"/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323D3BEA" w14:textId="7777777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Times New Roman" w:eastAsia="Times New Roman" w:hAnsi="Times New Roman" w:cs="Times New Roman"/>
          <w:sz w:val="24"/>
          <w:szCs w:val="24"/>
        </w:rPr>
        <w:pict w14:anchorId="55F8D797">
          <v:rect id="_x0000_i1045" style="width:0;height:1.5pt" o:hralign="right" o:hrstd="t" o:hrnoshade="t" o:hr="t" fillcolor="#888" stroked="f"/>
        </w:pict>
      </w:r>
    </w:p>
    <w:p w14:paraId="723060D0" w14:textId="7ED93514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س/ إحدى ما يلي من النماذج الفاعلة لإدارة الأزمات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 xml:space="preserve"> :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6738FED">
          <v:shape id="_x0000_i1650" type="#_x0000_t75" style="width:18pt;height:15.6pt" o:ole="">
            <v:imagedata r:id="rId4" o:title=""/>
          </v:shape>
          <w:control r:id="rId79" w:name="DefaultOcxName74" w:shapeid="_x0000_i1650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‌أ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>- Masters ‌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A65494B">
          <v:shape id="_x0000_i1649" type="#_x0000_t75" style="width:18pt;height:15.6pt" o:ole="">
            <v:imagedata r:id="rId4" o:title=""/>
          </v:shape>
          <w:control r:id="rId80" w:name="DefaultOcxName75" w:shapeid="_x0000_i1649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ب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>- Stars ‌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AB9A60C">
          <v:shape id="_x0000_i1648" type="#_x0000_t75" style="width:18pt;height:15.6pt" o:ole="">
            <v:imagedata r:id="rId4" o:title=""/>
          </v:shape>
          <w:control r:id="rId81" w:name="DefaultOcxName76" w:shapeid="_x0000_i1648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ج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>- Mid ‌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F241877">
          <v:shape id="_x0000_i1647" type="#_x0000_t75" style="width:18pt;height:15.6pt" o:ole="">
            <v:imagedata r:id="rId4" o:title=""/>
          </v:shape>
          <w:control r:id="rId82" w:name="DefaultOcxName77" w:shapeid="_x0000_i1647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د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>- Fink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44FEFF7A" w14:textId="7777777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Times New Roman" w:eastAsia="Times New Roman" w:hAnsi="Times New Roman" w:cs="Times New Roman"/>
          <w:sz w:val="24"/>
          <w:szCs w:val="24"/>
        </w:rPr>
        <w:pict w14:anchorId="66CB5BAE">
          <v:rect id="_x0000_i1046" style="width:0;height:1.5pt" o:hralign="right" o:hrstd="t" o:hrnoshade="t" o:hr="t" fillcolor="#888" stroked="f"/>
        </w:pict>
      </w:r>
    </w:p>
    <w:p w14:paraId="059BC52A" w14:textId="221BBDE4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س/ نموذج من نماذج إدارة الأزمة يركز على تشكيل فريق متخصص في إدارة الأزمات وتحديد الأدوار بدقة ووضوح، هو نموذج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 xml:space="preserve"> :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28902DF">
          <v:shape id="_x0000_i1646" type="#_x0000_t75" style="width:18pt;height:15.6pt" o:ole="">
            <v:imagedata r:id="rId4" o:title=""/>
          </v:shape>
          <w:control r:id="rId83" w:name="DefaultOcxName78" w:shapeid="_x0000_i1646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‌أ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 xml:space="preserve">- Nude/ </w:t>
      </w:r>
      <w:proofErr w:type="spellStart"/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>Antoko</w:t>
      </w:r>
      <w:proofErr w:type="spellEnd"/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D3FE49F">
          <v:shape id="_x0000_i1645" type="#_x0000_t75" style="width:18pt;height:15.6pt" o:ole="">
            <v:imagedata r:id="rId4" o:title=""/>
          </v:shape>
          <w:control r:id="rId84" w:name="DefaultOcxName79" w:shapeid="_x0000_i1645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ب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>- Nude ‌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732B022">
          <v:shape id="_x0000_i1644" type="#_x0000_t75" style="width:18pt;height:15.6pt" o:ole="">
            <v:imagedata r:id="rId4" o:title=""/>
          </v:shape>
          <w:control r:id="rId85" w:name="DefaultOcxName80" w:shapeid="_x0000_i1644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ج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 xml:space="preserve">- </w:t>
      </w:r>
      <w:proofErr w:type="spellStart"/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>Jode</w:t>
      </w:r>
      <w:proofErr w:type="spellEnd"/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 xml:space="preserve"> / </w:t>
      </w:r>
      <w:proofErr w:type="spellStart"/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>Antoko</w:t>
      </w:r>
      <w:proofErr w:type="spellEnd"/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 xml:space="preserve"> ‌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E9BD24F">
          <v:shape id="_x0000_i1643" type="#_x0000_t75" style="width:18pt;height:15.6pt" o:ole="">
            <v:imagedata r:id="rId4" o:title=""/>
          </v:shape>
          <w:control r:id="rId86" w:name="DefaultOcxName81" w:shapeid="_x0000_i1643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د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 xml:space="preserve">- </w:t>
      </w:r>
      <w:proofErr w:type="spellStart"/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>Jode</w:t>
      </w:r>
      <w:proofErr w:type="spellEnd"/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43E78791" w14:textId="7777777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Times New Roman" w:eastAsia="Times New Roman" w:hAnsi="Times New Roman" w:cs="Times New Roman"/>
          <w:sz w:val="24"/>
          <w:szCs w:val="24"/>
        </w:rPr>
        <w:pict w14:anchorId="0ADFDEE5">
          <v:rect id="_x0000_i1047" style="width:0;height:1.5pt" o:hralign="right" o:hrstd="t" o:hrnoshade="t" o:hr="t" fillcolor="#888" stroked="f"/>
        </w:pict>
      </w:r>
    </w:p>
    <w:p w14:paraId="24489F11" w14:textId="17BEBDA3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س/ نموذج ..... ليس من النماذج الفاعلة لإدارة الأزمة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 xml:space="preserve"> :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976A187">
          <v:shape id="_x0000_i1642" type="#_x0000_t75" style="width:18pt;height:15.6pt" o:ole="">
            <v:imagedata r:id="rId4" o:title=""/>
          </v:shape>
          <w:control r:id="rId87" w:name="DefaultOcxName82" w:shapeid="_x0000_i1642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‌أ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>- Fink ‌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71F8392">
          <v:shape id="_x0000_i1641" type="#_x0000_t75" style="width:18pt;height:15.6pt" o:ole="">
            <v:imagedata r:id="rId4" o:title=""/>
          </v:shape>
          <w:control r:id="rId88" w:name="DefaultOcxName83" w:shapeid="_x0000_i1641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ب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>- Sanders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F07557A">
          <v:shape id="_x0000_i1640" type="#_x0000_t75" style="width:18pt;height:15.6pt" o:ole="">
            <v:imagedata r:id="rId4" o:title=""/>
          </v:shape>
          <w:control r:id="rId89" w:name="DefaultOcxName84" w:shapeid="_x0000_i1640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ج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 xml:space="preserve">- Nude/ </w:t>
      </w:r>
      <w:proofErr w:type="spellStart"/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>Antoko</w:t>
      </w:r>
      <w:proofErr w:type="spellEnd"/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 xml:space="preserve"> ‌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766F035">
          <v:shape id="_x0000_i1639" type="#_x0000_t75" style="width:18pt;height:15.6pt" o:ole="">
            <v:imagedata r:id="rId4" o:title=""/>
          </v:shape>
          <w:control r:id="rId90" w:name="DefaultOcxName85" w:shapeid="_x0000_i1639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د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>- Meyers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110B1D67" w14:textId="7777777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Times New Roman" w:eastAsia="Times New Roman" w:hAnsi="Times New Roman" w:cs="Times New Roman"/>
          <w:sz w:val="24"/>
          <w:szCs w:val="24"/>
        </w:rPr>
        <w:pict w14:anchorId="6319CE49">
          <v:rect id="_x0000_i1048" style="width:0;height:1.5pt" o:hralign="right" o:hrstd="t" o:hrnoshade="t" o:hr="t" fillcolor="#888" stroked="f"/>
        </w:pict>
      </w:r>
    </w:p>
    <w:p w14:paraId="7273C42B" w14:textId="28ABE6BE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س/ نموذج من النماذج الفاعلة في إدارة الأزمات يركز على قيمة أثر الأزمة وقياس آثر الخراب والدمار والآثار السلبية للأزمة لو لم يتم اتخاذ القرار لمواجهتها، هو نموذج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 xml:space="preserve"> :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00BA6BA">
          <v:shape id="_x0000_i1638" type="#_x0000_t75" style="width:18pt;height:15.6pt" o:ole="">
            <v:imagedata r:id="rId4" o:title=""/>
          </v:shape>
          <w:control r:id="rId91" w:name="DefaultOcxName86" w:shapeid="_x0000_i1638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‌أ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 xml:space="preserve">- Nude/ </w:t>
      </w:r>
      <w:proofErr w:type="spellStart"/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>Antoko</w:t>
      </w:r>
      <w:proofErr w:type="spellEnd"/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 xml:space="preserve"> ‌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A08101B">
          <v:shape id="_x0000_i1637" type="#_x0000_t75" style="width:18pt;height:15.6pt" o:ole="">
            <v:imagedata r:id="rId4" o:title=""/>
          </v:shape>
          <w:control r:id="rId92" w:name="DefaultOcxName87" w:shapeid="_x0000_i1637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ب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>- Meyers ‌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1440" w:dyaOrig="1440" w14:anchorId="725E89E3">
          <v:shape id="_x0000_i1636" type="#_x0000_t75" style="width:18pt;height:15.6pt" o:ole="">
            <v:imagedata r:id="rId4" o:title=""/>
          </v:shape>
          <w:control r:id="rId93" w:name="DefaultOcxName88" w:shapeid="_x0000_i1636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ج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 xml:space="preserve">- Murphy &amp; </w:t>
      </w:r>
      <w:proofErr w:type="spellStart"/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>Baylay</w:t>
      </w:r>
      <w:proofErr w:type="spellEnd"/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 xml:space="preserve"> ‌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FDCBE81">
          <v:shape id="_x0000_i1635" type="#_x0000_t75" style="width:18pt;height:15.6pt" o:ole="">
            <v:imagedata r:id="rId4" o:title=""/>
          </v:shape>
          <w:control r:id="rId94" w:name="DefaultOcxName89" w:shapeid="_x0000_i1635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د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>- Fink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5E3997F6" w14:textId="7777777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Times New Roman" w:eastAsia="Times New Roman" w:hAnsi="Times New Roman" w:cs="Times New Roman"/>
          <w:sz w:val="24"/>
          <w:szCs w:val="24"/>
        </w:rPr>
        <w:pict w14:anchorId="42852A36">
          <v:rect id="_x0000_i1049" style="width:0;height:1.5pt" o:hralign="right" o:hrstd="t" o:hrnoshade="t" o:hr="t" fillcolor="#888" stroked="f"/>
        </w:pict>
      </w:r>
    </w:p>
    <w:p w14:paraId="62879966" w14:textId="63E14B45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س/ يركز نموذج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 xml:space="preserve"> Murphy &amp; </w:t>
      </w:r>
      <w:proofErr w:type="spellStart"/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>Baylay</w:t>
      </w:r>
      <w:proofErr w:type="spellEnd"/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على تشكيل فريق متخصص في إدارة الأزمات وتحديد الأدوار بدقة ووضوح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 xml:space="preserve"> :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9B1412C">
          <v:shape id="_x0000_i1634" type="#_x0000_t75" style="width:18pt;height:15.6pt" o:ole="">
            <v:imagedata r:id="rId4" o:title=""/>
          </v:shape>
          <w:control r:id="rId95" w:name="DefaultOcxName90" w:shapeid="_x0000_i1634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‌أ- صح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 xml:space="preserve"> ‌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01DE982">
          <v:shape id="_x0000_i1633" type="#_x0000_t75" style="width:18pt;height:15.6pt" o:ole="">
            <v:imagedata r:id="rId4" o:title=""/>
          </v:shape>
          <w:control r:id="rId96" w:name="DefaultOcxName91" w:shapeid="_x0000_i1633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ب- خطأ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0714C084" w14:textId="7777777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Times New Roman" w:eastAsia="Times New Roman" w:hAnsi="Times New Roman" w:cs="Times New Roman"/>
          <w:sz w:val="24"/>
          <w:szCs w:val="24"/>
        </w:rPr>
        <w:pict w14:anchorId="469406BA">
          <v:rect id="_x0000_i1050" style="width:0;height:1.5pt" o:hralign="right" o:hrstd="t" o:hrnoshade="t" o:hr="t" fillcolor="#888" stroked="f"/>
        </w:pict>
      </w:r>
    </w:p>
    <w:p w14:paraId="422A2EFE" w14:textId="70358D9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س/ النموذج الذي يركز على الازمة قبل وأثناء وبعد وقوعها هو النموذج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 xml:space="preserve"> :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7D2F9FE">
          <v:shape id="_x0000_i1632" type="#_x0000_t75" style="width:18pt;height:15.6pt" o:ole="">
            <v:imagedata r:id="rId4" o:title=""/>
          </v:shape>
          <w:control r:id="rId97" w:name="DefaultOcxName92" w:shapeid="_x0000_i1632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‌أ- الفني للأزمات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 xml:space="preserve"> ‌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3CD58BF">
          <v:shape id="_x0000_i1631" type="#_x0000_t75" style="width:18pt;height:15.6pt" o:ole="">
            <v:imagedata r:id="rId4" o:title=""/>
          </v:shape>
          <w:control r:id="rId98" w:name="DefaultOcxName93" w:shapeid="_x0000_i1631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ب- العام لإدارة الأزمات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7D25833">
          <v:shape id="_x0000_i1630" type="#_x0000_t75" style="width:18pt;height:15.6pt" o:ole="">
            <v:imagedata r:id="rId4" o:title=""/>
          </v:shape>
          <w:control r:id="rId99" w:name="DefaultOcxName94" w:shapeid="_x0000_i1630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ج- العملي للأزمات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 xml:space="preserve"> ‌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B8E7AF1">
          <v:shape id="_x0000_i1629" type="#_x0000_t75" style="width:18pt;height:15.6pt" o:ole="">
            <v:imagedata r:id="rId4" o:title=""/>
          </v:shape>
          <w:control r:id="rId100" w:name="DefaultOcxName95" w:shapeid="_x0000_i1629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د- الخاص لإدارة الأزمات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67599219" w14:textId="7777777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Times New Roman" w:eastAsia="Times New Roman" w:hAnsi="Times New Roman" w:cs="Times New Roman"/>
          <w:sz w:val="24"/>
          <w:szCs w:val="24"/>
        </w:rPr>
        <w:pict w14:anchorId="740F1DEE">
          <v:rect id="_x0000_i1051" style="width:0;height:1.5pt" o:hralign="right" o:hrstd="t" o:hrnoshade="t" o:hr="t" fillcolor="#888" stroked="f"/>
        </w:pict>
      </w:r>
    </w:p>
    <w:p w14:paraId="7246C263" w14:textId="6ADC65F8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س/ اتصالات الأزمة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 xml:space="preserve"> :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2FC1E03">
          <v:shape id="_x0000_i1628" type="#_x0000_t75" style="width:18pt;height:15.6pt" o:ole="">
            <v:imagedata r:id="rId4" o:title=""/>
          </v:shape>
          <w:control r:id="rId101" w:name="DefaultOcxName96" w:shapeid="_x0000_i1628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‌أ- كافة الأنشطة التي تقوم فيها المنظمة ما قبل الأزمة بهدف تزويد وسائل الإعلام بالمعلومات اللازمة عن الأزمة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D1817F5">
          <v:shape id="_x0000_i1627" type="#_x0000_t75" style="width:18pt;height:15.6pt" o:ole="">
            <v:imagedata r:id="rId4" o:title=""/>
          </v:shape>
          <w:control r:id="rId102" w:name="DefaultOcxName97" w:shapeid="_x0000_i1627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‌ب- كافة الأنشطة التي تقوم فيها المنظمة أثناء الأزمة بهدف تزويد وسائل الإعلام بالمعلومات اللازمة عن الأزمة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1440" w:dyaOrig="1440" w14:anchorId="405BD4B1">
          <v:shape id="_x0000_i1626" type="#_x0000_t75" style="width:18pt;height:15.6pt" o:ole="">
            <v:imagedata r:id="rId4" o:title=""/>
          </v:shape>
          <w:control r:id="rId103" w:name="DefaultOcxName98" w:shapeid="_x0000_i1626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‌ج- كافة الأنشطة التي تقوم فيها المنظمة ما بعد الأزمة بهدف تزويد وسائل الإعلام بالمعلومات اللازمة عن الأزمة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DFB6E1C">
          <v:shape id="_x0000_i1625" type="#_x0000_t75" style="width:18pt;height:15.6pt" o:ole="">
            <v:imagedata r:id="rId4" o:title=""/>
          </v:shape>
          <w:control r:id="rId104" w:name="DefaultOcxName99" w:shapeid="_x0000_i1625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‌د- كافة الأنشطة التي تقوم فيها المنظمة ما قبل الأزمة وأثنائها وبعدها بهدف تزويد وسائل الإعلام بالمعلومات اللازمة عن الأزمة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1F9C5317" w14:textId="7777777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Times New Roman" w:eastAsia="Times New Roman" w:hAnsi="Times New Roman" w:cs="Times New Roman"/>
          <w:sz w:val="24"/>
          <w:szCs w:val="24"/>
        </w:rPr>
        <w:pict w14:anchorId="51BBD98D">
          <v:rect id="_x0000_i1052" style="width:0;height:1.5pt" o:hralign="right" o:hrstd="t" o:hrnoshade="t" o:hr="t" fillcolor="#888" stroked="f"/>
        </w:pict>
      </w:r>
    </w:p>
    <w:p w14:paraId="4B2C6E66" w14:textId="3AC0E825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س/ المسؤول عن جميع العلاقات مع وسائل الإعلام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 xml:space="preserve"> :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E95C499">
          <v:shape id="_x0000_i1624" type="#_x0000_t75" style="width:18pt;height:15.6pt" o:ole="">
            <v:imagedata r:id="rId4" o:title=""/>
          </v:shape>
          <w:control r:id="rId105" w:name="DefaultOcxName100" w:shapeid="_x0000_i1624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‌أ- المتحدث الإعلامي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 xml:space="preserve"> ‌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2A3FB45">
          <v:shape id="_x0000_i1623" type="#_x0000_t75" style="width:18pt;height:15.6pt" o:ole="">
            <v:imagedata r:id="rId4" o:title=""/>
          </v:shape>
          <w:control r:id="rId106" w:name="DefaultOcxName101" w:shapeid="_x0000_i1623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ب- المتحدث الأساسي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 xml:space="preserve"> ‌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7EB702B">
          <v:shape id="_x0000_i1622" type="#_x0000_t75" style="width:18pt;height:15.6pt" o:ole="">
            <v:imagedata r:id="rId4" o:title=""/>
          </v:shape>
          <w:control r:id="rId107" w:name="DefaultOcxName102" w:shapeid="_x0000_i1622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ج- المتحدث الرسمي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 xml:space="preserve"> ‌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E3ADCE5">
          <v:shape id="_x0000_i1621" type="#_x0000_t75" style="width:18pt;height:15.6pt" o:ole="">
            <v:imagedata r:id="rId4" o:title=""/>
          </v:shape>
          <w:control r:id="rId108" w:name="DefaultOcxName103" w:shapeid="_x0000_i1621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د- المتحدث المسؤول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02941F1E" w14:textId="7777777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Times New Roman" w:eastAsia="Times New Roman" w:hAnsi="Times New Roman" w:cs="Times New Roman"/>
          <w:sz w:val="24"/>
          <w:szCs w:val="24"/>
        </w:rPr>
        <w:pict w14:anchorId="0338E44F">
          <v:rect id="_x0000_i1053" style="width:0;height:1.5pt" o:hralign="right" o:hrstd="t" o:hrnoshade="t" o:hr="t" fillcolor="#888" stroked="f"/>
        </w:pict>
      </w:r>
    </w:p>
    <w:p w14:paraId="077A7022" w14:textId="4DA60A80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س/ المواصفات التي يجب أن تتوافر لدى المتحدث الرسمي هي: ثقة وسائل الإعلام و الفئات المستهدفة بالمتحدث الرسمي والإلمام والمعرفة بالأزمة وبتطوراتها ومهارات التعامل مع وسائل الإعلام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 xml:space="preserve"> :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89B5722">
          <v:shape id="_x0000_i1620" type="#_x0000_t75" style="width:18pt;height:15.6pt" o:ole="">
            <v:imagedata r:id="rId4" o:title=""/>
          </v:shape>
          <w:control r:id="rId109" w:name="DefaultOcxName104" w:shapeid="_x0000_i1620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‌أ- صح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A6A822E">
          <v:shape id="_x0000_i1619" type="#_x0000_t75" style="width:18pt;height:15.6pt" o:ole="">
            <v:imagedata r:id="rId4" o:title=""/>
          </v:shape>
          <w:control r:id="rId110" w:name="DefaultOcxName105" w:shapeid="_x0000_i1619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ب- خطأ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7F2C7E99" w14:textId="7777777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Times New Roman" w:eastAsia="Times New Roman" w:hAnsi="Times New Roman" w:cs="Times New Roman"/>
          <w:sz w:val="24"/>
          <w:szCs w:val="24"/>
        </w:rPr>
        <w:pict w14:anchorId="2310EC7D">
          <v:rect id="_x0000_i1054" style="width:0;height:1.5pt" o:hralign="right" o:hrstd="t" o:hrnoshade="t" o:hr="t" fillcolor="#888" stroked="f"/>
        </w:pict>
      </w:r>
    </w:p>
    <w:p w14:paraId="6901B7E5" w14:textId="5C8AB0B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س/ عمليه نقل البيانات والمعلومات حول التعريف بالأزمة وواقعها وتتابع أحداثها ونتائجها، هي الاتجاه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>: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B4D3FB7">
          <v:shape id="_x0000_i1618" type="#_x0000_t75" style="width:18pt;height:15.6pt" o:ole="">
            <v:imagedata r:id="rId4" o:title=""/>
          </v:shape>
          <w:control r:id="rId111" w:name="DefaultOcxName106" w:shapeid="_x0000_i1618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‌أ- الاخباري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1440" w:dyaOrig="1440" w14:anchorId="3D92342F">
          <v:shape id="_x0000_i1617" type="#_x0000_t75" style="width:18pt;height:15.6pt" o:ole="">
            <v:imagedata r:id="rId4" o:title=""/>
          </v:shape>
          <w:control r:id="rId112" w:name="DefaultOcxName107" w:shapeid="_x0000_i1617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‌ب- التوجيهي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CE8CDB6">
          <v:shape id="_x0000_i1616" type="#_x0000_t75" style="width:18pt;height:15.6pt" o:ole="">
            <v:imagedata r:id="rId4" o:title=""/>
          </v:shape>
          <w:control r:id="rId113" w:name="DefaultOcxName108" w:shapeid="_x0000_i1616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‌ج- الارشادي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A288266">
          <v:shape id="_x0000_i1615" type="#_x0000_t75" style="width:18pt;height:15.6pt" o:ole="">
            <v:imagedata r:id="rId4" o:title=""/>
          </v:shape>
          <w:control r:id="rId114" w:name="DefaultOcxName109" w:shapeid="_x0000_i1615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‌د- الإعلامي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01F8B4B8" w14:textId="7777777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Times New Roman" w:eastAsia="Times New Roman" w:hAnsi="Times New Roman" w:cs="Times New Roman"/>
          <w:sz w:val="24"/>
          <w:szCs w:val="24"/>
        </w:rPr>
        <w:pict w14:anchorId="7F1F8799">
          <v:rect id="_x0000_i1055" style="width:0;height:1.5pt" o:hralign="right" o:hrstd="t" o:hrnoshade="t" o:hr="t" fillcolor="#888" stroked="f"/>
        </w:pict>
      </w:r>
    </w:p>
    <w:p w14:paraId="3D39B93B" w14:textId="09C07768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س/ الاتجاه الاخباري هو استخدم الأعلام لإثارة وجذب الاهتمام وتوجيه وإرشاد أصحاب المصالح لتبني مواقف محدده وسلوكيات معينه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>: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7A20538">
          <v:shape id="_x0000_i1614" type="#_x0000_t75" style="width:18pt;height:15.6pt" o:ole="">
            <v:imagedata r:id="rId4" o:title=""/>
          </v:shape>
          <w:control r:id="rId115" w:name="DefaultOcxName110" w:shapeid="_x0000_i1614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‌أ- صح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DAF334D">
          <v:shape id="_x0000_i1613" type="#_x0000_t75" style="width:18pt;height:15.6pt" o:ole="">
            <v:imagedata r:id="rId4" o:title=""/>
          </v:shape>
          <w:control r:id="rId116" w:name="DefaultOcxName111" w:shapeid="_x0000_i1613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‌ب- خطأ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6A83E3BA" w14:textId="7777777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Times New Roman" w:eastAsia="Times New Roman" w:hAnsi="Times New Roman" w:cs="Times New Roman"/>
          <w:sz w:val="24"/>
          <w:szCs w:val="24"/>
        </w:rPr>
        <w:pict w14:anchorId="654FD17C">
          <v:rect id="_x0000_i1056" style="width:0;height:1.5pt" o:hralign="right" o:hrstd="t" o:hrnoshade="t" o:hr="t" fillcolor="#888" stroked="f"/>
        </w:pict>
      </w:r>
    </w:p>
    <w:p w14:paraId="60C43880" w14:textId="1EBD12D2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س/ التع</w:t>
      </w:r>
      <w:bookmarkEnd w:id="0"/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اون الإعلامي للتأثير في الرأي العام يتم من خلال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>: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2246AF2">
          <v:shape id="_x0000_i1612" type="#_x0000_t75" style="width:18pt;height:15.6pt" o:ole="">
            <v:imagedata r:id="rId4" o:title=""/>
          </v:shape>
          <w:control r:id="rId117" w:name="DefaultOcxName112" w:shapeid="_x0000_i1612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‌أ- التحكم في كمية البيانات والمعلومات التي يتم نشرها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A27AB25">
          <v:shape id="_x0000_i1611" type="#_x0000_t75" style="width:18pt;height:15.6pt" o:ole="">
            <v:imagedata r:id="rId4" o:title=""/>
          </v:shape>
          <w:control r:id="rId118" w:name="DefaultOcxName113" w:shapeid="_x0000_i1611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‌ب- استخدام الجانب العقلي لإقناع الفئات المستهدفة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EDD6D21">
          <v:shape id="_x0000_i1610" type="#_x0000_t75" style="width:18pt;height:15.6pt" o:ole="">
            <v:imagedata r:id="rId4" o:title=""/>
          </v:shape>
          <w:control r:id="rId119" w:name="DefaultOcxName114" w:shapeid="_x0000_i1610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‌ج- الإفصاح عن أي معلومة سريه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FB057C9">
          <v:shape id="_x0000_i1609" type="#_x0000_t75" style="width:18pt;height:15.6pt" o:ole="">
            <v:imagedata r:id="rId4" o:title=""/>
          </v:shape>
          <w:control r:id="rId120" w:name="DefaultOcxName115" w:shapeid="_x0000_i1609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‌د- تكيف التغطية الاعلامية مع واقع ما بعد لازمة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62B86FD9" w14:textId="7777777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Times New Roman" w:eastAsia="Times New Roman" w:hAnsi="Times New Roman" w:cs="Times New Roman"/>
          <w:sz w:val="24"/>
          <w:szCs w:val="24"/>
        </w:rPr>
        <w:pict w14:anchorId="2B24C131">
          <v:rect id="_x0000_i1057" style="width:0;height:1.5pt" o:hralign="right" o:hrstd="t" o:hrnoshade="t" o:hr="t" fillcolor="#888" stroked="f"/>
        </w:pict>
      </w:r>
    </w:p>
    <w:p w14:paraId="58A7C081" w14:textId="3561732F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س/ جميعها من مراحل التغطية الاعلامية للازمة ما عدا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>: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C14425A">
          <v:shape id="_x0000_i1608" type="#_x0000_t75" style="width:18pt;height:15.6pt" o:ole="">
            <v:imagedata r:id="rId4" o:title=""/>
          </v:shape>
          <w:control r:id="rId121" w:name="DefaultOcxName116" w:shapeid="_x0000_i1608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‌أ- التغطية الاعلامية العشوائية للازمة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0425075">
          <v:shape id="_x0000_i1607" type="#_x0000_t75" style="width:18pt;height:15.6pt" o:ole="">
            <v:imagedata r:id="rId4" o:title=""/>
          </v:shape>
          <w:control r:id="rId122" w:name="DefaultOcxName117" w:shapeid="_x0000_i1607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‌ب- التغطية الاعلامية المنظمة للازمة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1440" w:dyaOrig="1440" w14:anchorId="3B158992">
          <v:shape id="_x0000_i1606" type="#_x0000_t75" style="width:18pt;height:15.6pt" o:ole="">
            <v:imagedata r:id="rId4" o:title=""/>
          </v:shape>
          <w:control r:id="rId123" w:name="DefaultOcxName118" w:shapeid="_x0000_i1606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‌ج- تكيف التغطية الاعلامية مع واقع ما قبل الازمة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44B83A0">
          <v:shape id="_x0000_i1605" type="#_x0000_t75" style="width:18pt;height:15.6pt" o:ole="">
            <v:imagedata r:id="rId4" o:title=""/>
          </v:shape>
          <w:control r:id="rId124" w:name="DefaultOcxName119" w:shapeid="_x0000_i1605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‌د- تكيف التغطية الاعلامية مع واقع ما بعد الازمة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36910B8D" w14:textId="7777777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Times New Roman" w:eastAsia="Times New Roman" w:hAnsi="Times New Roman" w:cs="Times New Roman"/>
          <w:sz w:val="24"/>
          <w:szCs w:val="24"/>
        </w:rPr>
        <w:pict w14:anchorId="200565F2">
          <v:rect id="_x0000_i1058" style="width:0;height:1.5pt" o:hralign="right" o:hrstd="t" o:hrnoshade="t" o:hr="t" fillcolor="#888" stroked="f"/>
        </w:pict>
      </w:r>
    </w:p>
    <w:p w14:paraId="7574EF45" w14:textId="10034040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س/ أخبار مصطنعة توحي بالتصديق يجري تداولها وتناولها بين الأفراد دون توافر الادلة التي تظهر حقيقتها، هي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>: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A24C012">
          <v:shape id="_x0000_i1604" type="#_x0000_t75" style="width:18pt;height:15.6pt" o:ole="">
            <v:imagedata r:id="rId4" o:title=""/>
          </v:shape>
          <w:control r:id="rId125" w:name="DefaultOcxName120" w:shapeid="_x0000_i1604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‌أ- الاتجاه الاخباري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EE92D22">
          <v:shape id="_x0000_i1603" type="#_x0000_t75" style="width:18pt;height:15.6pt" o:ole="">
            <v:imagedata r:id="rId4" o:title=""/>
          </v:shape>
          <w:control r:id="rId126" w:name="DefaultOcxName121" w:shapeid="_x0000_i1603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‌ب- الشائعات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2754CD8">
          <v:shape id="_x0000_i1602" type="#_x0000_t75" style="width:18pt;height:15.6pt" o:ole="">
            <v:imagedata r:id="rId4" o:title=""/>
          </v:shape>
          <w:control r:id="rId127" w:name="DefaultOcxName122" w:shapeid="_x0000_i1602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‌ج- الاتجاه التوجيهي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911A5A1">
          <v:shape id="_x0000_i1601" type="#_x0000_t75" style="width:18pt;height:15.6pt" o:ole="">
            <v:imagedata r:id="rId4" o:title=""/>
          </v:shape>
          <w:control r:id="rId128" w:name="DefaultOcxName123" w:shapeid="_x0000_i1601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‌د- الاتجاه الإعلامي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220C1C1C" w14:textId="7777777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Times New Roman" w:eastAsia="Times New Roman" w:hAnsi="Times New Roman" w:cs="Times New Roman"/>
          <w:sz w:val="24"/>
          <w:szCs w:val="24"/>
        </w:rPr>
        <w:pict w14:anchorId="750BDCF0">
          <v:rect id="_x0000_i1059" style="width:0;height:1.5pt" o:hralign="right" o:hrstd="t" o:hrnoshade="t" o:hr="t" fillcolor="#888" stroked="f"/>
        </w:pict>
      </w:r>
    </w:p>
    <w:p w14:paraId="459F2355" w14:textId="6AB6E53B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س/ درجه شده الشائعة تقاس من خلال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>: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327E004">
          <v:shape id="_x0000_i1600" type="#_x0000_t75" style="width:18pt;height:15.6pt" o:ole="">
            <v:imagedata r:id="rId4" o:title=""/>
          </v:shape>
          <w:control r:id="rId129" w:name="DefaultOcxName124" w:shapeid="_x0000_i1600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‌أ- الأهمية والزمن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BC9EAF9">
          <v:shape id="_x0000_i1599" type="#_x0000_t75" style="width:18pt;height:15.6pt" o:ole="">
            <v:imagedata r:id="rId4" o:title=""/>
          </v:shape>
          <w:control r:id="rId130" w:name="DefaultOcxName125" w:shapeid="_x0000_i1599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‌ب- الغموض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C480D0D">
          <v:shape id="_x0000_i1598" type="#_x0000_t75" style="width:18pt;height:15.6pt" o:ole="">
            <v:imagedata r:id="rId4" o:title=""/>
          </v:shape>
          <w:control r:id="rId131" w:name="DefaultOcxName126" w:shapeid="_x0000_i1598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‌ج- مجتمع الشائعة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3298736">
          <v:shape id="_x0000_i1597" type="#_x0000_t75" style="width:18pt;height:15.6pt" o:ole="">
            <v:imagedata r:id="rId4" o:title=""/>
          </v:shape>
          <w:control r:id="rId132" w:name="DefaultOcxName127" w:shapeid="_x0000_i1597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‌د- الأهمية والزمن والغموض ومجتمع الشائعة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051B4076" w14:textId="7777777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Times New Roman" w:eastAsia="Times New Roman" w:hAnsi="Times New Roman" w:cs="Times New Roman"/>
          <w:sz w:val="24"/>
          <w:szCs w:val="24"/>
        </w:rPr>
        <w:pict w14:anchorId="7B34F423">
          <v:rect id="_x0000_i1060" style="width:0;height:1.5pt" o:hralign="right" o:hrstd="t" o:hrnoshade="t" o:hr="t" fillcolor="#888" stroked="f"/>
        </w:pict>
      </w:r>
    </w:p>
    <w:p w14:paraId="01849469" w14:textId="4E35C224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س/ أسلوب أعلامي للتأثير على الرأي العام يركز على متابعة وقائع الأزمة وتطوراتها المختلفة، هو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>: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986D488">
          <v:shape id="_x0000_i1596" type="#_x0000_t75" style="width:18pt;height:15.6pt" o:ole="">
            <v:imagedata r:id="rId4" o:title=""/>
          </v:shape>
          <w:control r:id="rId133" w:name="DefaultOcxName128" w:shapeid="_x0000_i1596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‌أ- أسلوب الاعلام الراصد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4943BF4">
          <v:shape id="_x0000_i1595" type="#_x0000_t75" style="width:18pt;height:15.6pt" o:ole="">
            <v:imagedata r:id="rId4" o:title=""/>
          </v:shape>
          <w:control r:id="rId134" w:name="DefaultOcxName129" w:shapeid="_x0000_i1595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‌ب- أسلوب الاعلام الناقل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5CCAB40">
          <v:shape id="_x0000_i1594" type="#_x0000_t75" style="width:18pt;height:15.6pt" o:ole="">
            <v:imagedata r:id="rId4" o:title=""/>
          </v:shape>
          <w:control r:id="rId135" w:name="DefaultOcxName130" w:shapeid="_x0000_i1594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‌ج- أسلوب الاعلام التحليلي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7D28526">
          <v:shape id="_x0000_i1593" type="#_x0000_t75" style="width:18pt;height:15.6pt" o:ole="">
            <v:imagedata r:id="rId4" o:title=""/>
          </v:shape>
          <w:control r:id="rId136" w:name="DefaultOcxName131" w:shapeid="_x0000_i1593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‌د- أسلوب اعلام الرأي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563E33B2" w14:textId="7777777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Times New Roman" w:eastAsia="Times New Roman" w:hAnsi="Times New Roman" w:cs="Times New Roman"/>
          <w:sz w:val="24"/>
          <w:szCs w:val="24"/>
        </w:rPr>
        <w:pict w14:anchorId="424AE6E9">
          <v:rect id="_x0000_i1061" style="width:0;height:1.5pt" o:hralign="right" o:hrstd="t" o:hrnoshade="t" o:hr="t" fillcolor="#888" stroked="f"/>
        </w:pict>
      </w:r>
    </w:p>
    <w:p w14:paraId="2B520C4F" w14:textId="18407A0D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س/ من الأساليب التقليدية الادارة الأزمات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>: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E8945E5">
          <v:shape id="_x0000_i1592" type="#_x0000_t75" style="width:18pt;height:15.6pt" o:ole="">
            <v:imagedata r:id="rId4" o:title=""/>
          </v:shape>
          <w:control r:id="rId137" w:name="DefaultOcxName132" w:shapeid="_x0000_i1592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أ - المشاركة الديمقراطية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34B4673">
          <v:shape id="_x0000_i1591" type="#_x0000_t75" style="width:18pt;height:15.6pt" o:ole="">
            <v:imagedata r:id="rId4" o:title=""/>
          </v:shape>
          <w:control r:id="rId138" w:name="DefaultOcxName133" w:shapeid="_x0000_i1591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ب - الاحتياط التعبوي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9DA5E99">
          <v:shape id="_x0000_i1590" type="#_x0000_t75" style="width:18pt;height:15.6pt" o:ole="">
            <v:imagedata r:id="rId4" o:title=""/>
          </v:shape>
          <w:control r:id="rId139" w:name="DefaultOcxName134" w:shapeid="_x0000_i1590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ج - تصعيد الازمة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96C15F6">
          <v:shape id="_x0000_i1589" type="#_x0000_t75" style="width:18pt;height:15.6pt" o:ole="">
            <v:imagedata r:id="rId4" o:title=""/>
          </v:shape>
          <w:control r:id="rId140" w:name="DefaultOcxName135" w:shapeid="_x0000_i1589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د - إخماد الازمه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05AEED12" w14:textId="7777777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Times New Roman" w:eastAsia="Times New Roman" w:hAnsi="Times New Roman" w:cs="Times New Roman"/>
          <w:sz w:val="24"/>
          <w:szCs w:val="24"/>
        </w:rPr>
        <w:pict w14:anchorId="52934B05">
          <v:rect id="_x0000_i1062" style="width:0;height:1.5pt" o:hralign="right" o:hrstd="t" o:hrnoshade="t" o:hr="t" fillcolor="#888" stroked="f"/>
        </w:pict>
      </w:r>
    </w:p>
    <w:p w14:paraId="22C99220" w14:textId="51F82372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س/ تعتمد المنظمة هذا الأسلوب عندما تكون أوضاعها على ما يرام وفِي أحسن صورها وتستخدم المنظمة في هذه الحالة التعتيم الإعلامي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>: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7B1D1AF">
          <v:shape id="_x0000_i1588" type="#_x0000_t75" style="width:18pt;height:15.6pt" o:ole="">
            <v:imagedata r:id="rId4" o:title=""/>
          </v:shape>
          <w:control r:id="rId141" w:name="DefaultOcxName136" w:shapeid="_x0000_i1588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‌أ- انكار الأزمة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BC622BA">
          <v:shape id="_x0000_i1587" type="#_x0000_t75" style="width:18pt;height:15.6pt" o:ole="">
            <v:imagedata r:id="rId4" o:title=""/>
          </v:shape>
          <w:control r:id="rId142" w:name="DefaultOcxName137" w:shapeid="_x0000_i1587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‌ب- إخماد الأزمة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B2F3905">
          <v:shape id="_x0000_i1586" type="#_x0000_t75" style="width:18pt;height:15.6pt" o:ole="">
            <v:imagedata r:id="rId4" o:title=""/>
          </v:shape>
          <w:control r:id="rId143" w:name="DefaultOcxName138" w:shapeid="_x0000_i1586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‌ج- كبت الأزمة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DAB73F8">
          <v:shape id="_x0000_i1585" type="#_x0000_t75" style="width:18pt;height:15.6pt" o:ole="">
            <v:imagedata r:id="rId4" o:title=""/>
          </v:shape>
          <w:control r:id="rId144" w:name="DefaultOcxName139" w:shapeid="_x0000_i1585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‌د- بخس الأزمة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29F78D26" w14:textId="7777777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Times New Roman" w:eastAsia="Times New Roman" w:hAnsi="Times New Roman" w:cs="Times New Roman"/>
          <w:sz w:val="24"/>
          <w:szCs w:val="24"/>
        </w:rPr>
        <w:pict w14:anchorId="158CD460">
          <v:rect id="_x0000_i1063" style="width:0;height:1.5pt" o:hralign="right" o:hrstd="t" o:hrnoshade="t" o:hr="t" fillcolor="#888" stroked="f"/>
        </w:pict>
      </w:r>
    </w:p>
    <w:p w14:paraId="18EEB523" w14:textId="082C6471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س/ تعتمد المنظمة هذا الأسلوب عندما يتأخر انفجار الازمة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>: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6BC3433">
          <v:shape id="_x0000_i1584" type="#_x0000_t75" style="width:18pt;height:15.6pt" o:ole="">
            <v:imagedata r:id="rId4" o:title=""/>
          </v:shape>
          <w:control r:id="rId145" w:name="DefaultOcxName140" w:shapeid="_x0000_i1584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‌أ- انكار الأزمة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D2B73C1">
          <v:shape id="_x0000_i1583" type="#_x0000_t75" style="width:18pt;height:15.6pt" o:ole="">
            <v:imagedata r:id="rId4" o:title=""/>
          </v:shape>
          <w:control r:id="rId146" w:name="DefaultOcxName141" w:shapeid="_x0000_i1583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‌ب- إخماد الأزمة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70463D1">
          <v:shape id="_x0000_i1582" type="#_x0000_t75" style="width:18pt;height:15.6pt" o:ole="">
            <v:imagedata r:id="rId4" o:title=""/>
          </v:shape>
          <w:control r:id="rId147" w:name="DefaultOcxName142" w:shapeid="_x0000_i1582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‌ج- كبت الأزمة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E762550">
          <v:shape id="_x0000_i1581" type="#_x0000_t75" style="width:18pt;height:15.6pt" o:ole="">
            <v:imagedata r:id="rId4" o:title=""/>
          </v:shape>
          <w:control r:id="rId148" w:name="DefaultOcxName143" w:shapeid="_x0000_i1581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‌د- تنفيس الأزمة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18A7BA63" w14:textId="7777777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Times New Roman" w:eastAsia="Times New Roman" w:hAnsi="Times New Roman" w:cs="Times New Roman"/>
          <w:sz w:val="24"/>
          <w:szCs w:val="24"/>
        </w:rPr>
        <w:pict w14:anchorId="7582467A">
          <v:rect id="_x0000_i1064" style="width:0;height:1.5pt" o:hralign="right" o:hrstd="t" o:hrnoshade="t" o:hr="t" fillcolor="#888" stroked="f"/>
        </w:pict>
      </w:r>
    </w:p>
    <w:p w14:paraId="75A6240E" w14:textId="1AD66F14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س/ إحدى الأساليب التالية ليس من الأساليب التقليدية لإدارة الأزمات، هو أسلوب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>: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1D69D0D">
          <v:shape id="_x0000_i1580" type="#_x0000_t75" style="width:18pt;height:15.6pt" o:ole="">
            <v:imagedata r:id="rId4" o:title=""/>
          </v:shape>
          <w:control r:id="rId149" w:name="DefaultOcxName144" w:shapeid="_x0000_i1580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أ- تنفيس الأزمة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153B066">
          <v:shape id="_x0000_i1579" type="#_x0000_t75" style="width:18pt;height:15.6pt" o:ole="">
            <v:imagedata r:id="rId4" o:title=""/>
          </v:shape>
          <w:control r:id="rId150" w:name="DefaultOcxName145" w:shapeid="_x0000_i1579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ب- تصعيد الأزمة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2A30721">
          <v:shape id="_x0000_i1578" type="#_x0000_t75" style="width:18pt;height:15.6pt" o:ole="">
            <v:imagedata r:id="rId4" o:title=""/>
          </v:shape>
          <w:control r:id="rId151" w:name="DefaultOcxName146" w:shapeid="_x0000_i1578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ج- كبت الأزمة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355612C">
          <v:shape id="_x0000_i1577" type="#_x0000_t75" style="width:18pt;height:15.6pt" o:ole="">
            <v:imagedata r:id="rId4" o:title=""/>
          </v:shape>
          <w:control r:id="rId152" w:name="DefaultOcxName147" w:shapeid="_x0000_i1577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د- بخس الأزمة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01C220DB" w14:textId="7777777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Times New Roman" w:eastAsia="Times New Roman" w:hAnsi="Times New Roman" w:cs="Times New Roman"/>
          <w:sz w:val="24"/>
          <w:szCs w:val="24"/>
        </w:rPr>
        <w:pict w14:anchorId="7D7D82D6">
          <v:rect id="_x0000_i1065" style="width:0;height:1.5pt" o:hralign="right" o:hrstd="t" o:hrnoshade="t" o:hr="t" fillcolor="#888" stroked="f"/>
        </w:pict>
      </w:r>
    </w:p>
    <w:p w14:paraId="0F73171A" w14:textId="669F2B16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س/ مرحلة من مراحل المنهج المتكامل للإدارة الازمات يتم من خلالها تأسيس قاعدة ارتكازيه في مناطق الاختراق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>: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311523D">
          <v:shape id="_x0000_i1576" type="#_x0000_t75" style="width:18pt;height:15.6pt" o:ole="">
            <v:imagedata r:id="rId4" o:title=""/>
          </v:shape>
          <w:control r:id="rId153" w:name="DefaultOcxName148" w:shapeid="_x0000_i1576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أ- التوسيع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A8CE0B9">
          <v:shape id="_x0000_i1575" type="#_x0000_t75" style="width:18pt;height:15.6pt" o:ole="">
            <v:imagedata r:id="rId4" o:title=""/>
          </v:shape>
          <w:control r:id="rId154" w:name="DefaultOcxName149" w:shapeid="_x0000_i1575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ب- التمركز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9960EFE">
          <v:shape id="_x0000_i1574" type="#_x0000_t75" style="width:18pt;height:15.6pt" o:ole="">
            <v:imagedata r:id="rId4" o:title=""/>
          </v:shape>
          <w:control r:id="rId155" w:name="DefaultOcxName150" w:shapeid="_x0000_i1574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ج- الانتشار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CCA14CB">
          <v:shape id="_x0000_i1573" type="#_x0000_t75" style="width:18pt;height:15.6pt" o:ole="">
            <v:imagedata r:id="rId4" o:title=""/>
          </v:shape>
          <w:control r:id="rId156" w:name="DefaultOcxName151" w:shapeid="_x0000_i1573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د- السيطرة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4D49F3FF" w14:textId="7777777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Times New Roman" w:eastAsia="Times New Roman" w:hAnsi="Times New Roman" w:cs="Times New Roman"/>
          <w:sz w:val="24"/>
          <w:szCs w:val="24"/>
        </w:rPr>
        <w:pict w14:anchorId="2F8C8684">
          <v:rect id="_x0000_i1066" style="width:0;height:1.5pt" o:hralign="right" o:hrstd="t" o:hrnoshade="t" o:hr="t" fillcolor="#888" stroked="f"/>
        </w:pict>
      </w:r>
    </w:p>
    <w:p w14:paraId="29226D48" w14:textId="1A86D984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س/ من الاستراتيجية التي يتم استخدامها في مرحلة الانتشار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>: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D113678">
          <v:shape id="_x0000_i1572" type="#_x0000_t75" style="width:18pt;height:15.6pt" o:ole="">
            <v:imagedata r:id="rId4" o:title=""/>
          </v:shape>
          <w:control r:id="rId157" w:name="DefaultOcxName152" w:shapeid="_x0000_i1572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أ- تأسيس قاعدة ارتكازية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8635C21">
          <v:shape id="_x0000_i1571" type="#_x0000_t75" style="width:18pt;height:15.6pt" o:ole="">
            <v:imagedata r:id="rId4" o:title=""/>
          </v:shape>
          <w:control r:id="rId158" w:name="DefaultOcxName153" w:shapeid="_x0000_i1571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ب- جذب الموردين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6D24337">
          <v:shape id="_x0000_i1570" type="#_x0000_t75" style="width:18pt;height:15.6pt" o:ole="">
            <v:imagedata r:id="rId4" o:title=""/>
          </v:shape>
          <w:control r:id="rId159" w:name="DefaultOcxName154" w:shapeid="_x0000_i1570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ج- التأثير في وسائل الاعلام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B697E07">
          <v:shape id="_x0000_i1569" type="#_x0000_t75" style="width:18pt;height:15.6pt" o:ole="">
            <v:imagedata r:id="rId4" o:title=""/>
          </v:shape>
          <w:control r:id="rId160" w:name="DefaultOcxName155" w:shapeid="_x0000_i1569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د- تصدير الأزمة للخارج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28C72F5C" w14:textId="7777777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Times New Roman" w:eastAsia="Times New Roman" w:hAnsi="Times New Roman" w:cs="Times New Roman"/>
          <w:sz w:val="24"/>
          <w:szCs w:val="24"/>
        </w:rPr>
        <w:pict w14:anchorId="1914C5DC">
          <v:rect id="_x0000_i1067" style="width:0;height:1.5pt" o:hralign="right" o:hrstd="t" o:hrnoshade="t" o:hr="t" fillcolor="#888" stroked="f"/>
        </w:pict>
      </w:r>
    </w:p>
    <w:p w14:paraId="7C70ABD8" w14:textId="7106FFF4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س/ المرحلة الاولى من مراحل المنهج المتكامل لإدارة الأزمة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>: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CF75161">
          <v:shape id="_x0000_i1568" type="#_x0000_t75" style="width:18pt;height:15.6pt" o:ole="">
            <v:imagedata r:id="rId4" o:title=""/>
          </v:shape>
          <w:control r:id="rId161" w:name="DefaultOcxName156" w:shapeid="_x0000_i1568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أ- الاختراق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6F9C284">
          <v:shape id="_x0000_i1567" type="#_x0000_t75" style="width:18pt;height:15.6pt" o:ole="">
            <v:imagedata r:id="rId4" o:title=""/>
          </v:shape>
          <w:control r:id="rId162" w:name="DefaultOcxName157" w:shapeid="_x0000_i1567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ب- الانتشار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6A81858">
          <v:shape id="_x0000_i1566" type="#_x0000_t75" style="width:18pt;height:15.6pt" o:ole="">
            <v:imagedata r:id="rId4" o:title=""/>
          </v:shape>
          <w:control r:id="rId163" w:name="DefaultOcxName158" w:shapeid="_x0000_i1566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ج- التوزيع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9BAD25E">
          <v:shape id="_x0000_i1565" type="#_x0000_t75" style="width:18pt;height:15.6pt" o:ole="">
            <v:imagedata r:id="rId4" o:title=""/>
          </v:shape>
          <w:control r:id="rId164" w:name="DefaultOcxName159" w:shapeid="_x0000_i1565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د- التمركز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097D6BFE" w14:textId="7777777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Times New Roman" w:eastAsia="Times New Roman" w:hAnsi="Times New Roman" w:cs="Times New Roman"/>
          <w:sz w:val="24"/>
          <w:szCs w:val="24"/>
        </w:rPr>
        <w:pict w14:anchorId="7F253749">
          <v:rect id="_x0000_i1068" style="width:0;height:1.5pt" o:hralign="right" o:hrstd="t" o:hrnoshade="t" o:hr="t" fillcolor="#888" stroked="f"/>
        </w:pict>
      </w:r>
    </w:p>
    <w:p w14:paraId="2BA49FC1" w14:textId="48AA908C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س/ مرحلة من مراحل المنهج المتكامل لإدارة الأزمات يتم فيها تصدير الأزمة إلى الخارج هي مرحلة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>: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1C6F53D">
          <v:shape id="_x0000_i1564" type="#_x0000_t75" style="width:18pt;height:15.6pt" o:ole="">
            <v:imagedata r:id="rId4" o:title=""/>
          </v:shape>
          <w:control r:id="rId165" w:name="DefaultOcxName160" w:shapeid="_x0000_i1564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أ- التوسيع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8BAF99A">
          <v:shape id="_x0000_i1563" type="#_x0000_t75" style="width:18pt;height:15.6pt" o:ole="">
            <v:imagedata r:id="rId4" o:title=""/>
          </v:shape>
          <w:control r:id="rId166" w:name="DefaultOcxName161" w:shapeid="_x0000_i1563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ب- السيطرة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8067DFC">
          <v:shape id="_x0000_i1562" type="#_x0000_t75" style="width:18pt;height:15.6pt" o:ole="">
            <v:imagedata r:id="rId4" o:title=""/>
          </v:shape>
          <w:control r:id="rId167" w:name="DefaultOcxName162" w:shapeid="_x0000_i1562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ج- التحكم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C1BFBBF">
          <v:shape id="_x0000_i1561" type="#_x0000_t75" style="width:18pt;height:15.6pt" o:ole="">
            <v:imagedata r:id="rId4" o:title=""/>
          </v:shape>
          <w:control r:id="rId168" w:name="DefaultOcxName163" w:shapeid="_x0000_i1561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د- التوجيه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</w:p>
    <w:p w14:paraId="65917698" w14:textId="7777777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Times New Roman" w:eastAsia="Times New Roman" w:hAnsi="Times New Roman" w:cs="Times New Roman"/>
          <w:sz w:val="24"/>
          <w:szCs w:val="24"/>
        </w:rPr>
        <w:pict w14:anchorId="6895A800">
          <v:rect id="_x0000_i1069" style="width:0;height:1.5pt" o:hralign="right" o:hrstd="t" o:hrnoshade="t" o:hr="t" fillcolor="#888" stroked="f"/>
        </w:pict>
      </w:r>
    </w:p>
    <w:p w14:paraId="187F8A00" w14:textId="411A7CCF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س/ اسلوب غير تقليدي لإدارة الازمات يتم من خلاله تجزئة الأزمة وتفتيتها الي أجزاء صغيرة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>: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05AEB21">
          <v:shape id="_x0000_i1560" type="#_x0000_t75" style="width:18pt;height:15.6pt" o:ole="">
            <v:imagedata r:id="rId4" o:title=""/>
          </v:shape>
          <w:control r:id="rId169" w:name="DefaultOcxName164" w:shapeid="_x0000_i1560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أ- تصعيد الأزمة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AFB36BE">
          <v:shape id="_x0000_i1559" type="#_x0000_t75" style="width:18pt;height:15.6pt" o:ole="">
            <v:imagedata r:id="rId4" o:title=""/>
          </v:shape>
          <w:control r:id="rId170" w:name="DefaultOcxName165" w:shapeid="_x0000_i1559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ب- البورصة الوهمية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26FE420">
          <v:shape id="_x0000_i1558" type="#_x0000_t75" style="width:18pt;height:15.6pt" o:ole="">
            <v:imagedata r:id="rId4" o:title=""/>
          </v:shape>
          <w:control r:id="rId171" w:name="DefaultOcxName166" w:shapeid="_x0000_i1558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ج- تفتيت الأزمة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98F75F1">
          <v:shape id="_x0000_i1557" type="#_x0000_t75" style="width:18pt;height:15.6pt" o:ole="">
            <v:imagedata r:id="rId4" o:title=""/>
          </v:shape>
          <w:control r:id="rId172" w:name="DefaultOcxName167" w:shapeid="_x0000_i1557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د- الوفرة الوهمية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6FDDE13D" w14:textId="7777777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Times New Roman" w:eastAsia="Times New Roman" w:hAnsi="Times New Roman" w:cs="Times New Roman"/>
          <w:sz w:val="24"/>
          <w:szCs w:val="24"/>
        </w:rPr>
        <w:pict w14:anchorId="4FAC81FB">
          <v:rect id="_x0000_i1070" style="width:0;height:1.5pt" o:hralign="right" o:hrstd="t" o:hrnoshade="t" o:hr="t" fillcolor="#888" stroked="f"/>
        </w:pict>
      </w:r>
    </w:p>
    <w:p w14:paraId="2E16C6B0" w14:textId="46E93AC6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س/ اسلوب غير تقليدي تستخدم المنظمة عندما تكون على دراية ومعرفة متعمقة وشاملة لنقاط الضعف والتهديدات التي تواجهها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>: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8035573">
          <v:shape id="_x0000_i1556" type="#_x0000_t75" style="width:18pt;height:15.6pt" o:ole="">
            <v:imagedata r:id="rId4" o:title=""/>
          </v:shape>
          <w:control r:id="rId173" w:name="DefaultOcxName168" w:shapeid="_x0000_i1556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أ- اخماد الازمة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2F1D965">
          <v:shape id="_x0000_i1555" type="#_x0000_t75" style="width:18pt;height:15.6pt" o:ole="">
            <v:imagedata r:id="rId4" o:title=""/>
          </v:shape>
          <w:control r:id="rId174" w:name="DefaultOcxName169" w:shapeid="_x0000_i1555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ب- بخس الأزمة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32DCF82">
          <v:shape id="_x0000_i1554" type="#_x0000_t75" style="width:18pt;height:15.6pt" o:ole="">
            <v:imagedata r:id="rId4" o:title=""/>
          </v:shape>
          <w:control r:id="rId175" w:name="DefaultOcxName170" w:shapeid="_x0000_i1554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ج- تنفيس الأزمة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F7E8391">
          <v:shape id="_x0000_i1553" type="#_x0000_t75" style="width:18pt;height:15.6pt" o:ole="">
            <v:imagedata r:id="rId4" o:title=""/>
          </v:shape>
          <w:control r:id="rId176" w:name="DefaultOcxName171" w:shapeid="_x0000_i1553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د- الاحتياطي التعبوي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3AD12C93" w14:textId="7777777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Times New Roman" w:eastAsia="Times New Roman" w:hAnsi="Times New Roman" w:cs="Times New Roman"/>
          <w:sz w:val="24"/>
          <w:szCs w:val="24"/>
        </w:rPr>
        <w:pict w14:anchorId="338A4D9C">
          <v:rect id="_x0000_i1071" style="width:0;height:1.5pt" o:hralign="right" o:hrstd="t" o:hrnoshade="t" o:hr="t" fillcolor="#888" stroked="f"/>
        </w:pict>
      </w:r>
    </w:p>
    <w:p w14:paraId="05A7C6B1" w14:textId="420A3AC6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س/ تستخدم المنظمات هذا الأسلوب عند رغبتها في تعزيز ثقة أصحاب المصالح وزيادة مساهمتهم في تنفيذ الحلول وتحمل المسؤولية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>: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BD01DEE">
          <v:shape id="_x0000_i1552" type="#_x0000_t75" style="width:18pt;height:15.6pt" o:ole="">
            <v:imagedata r:id="rId4" o:title=""/>
          </v:shape>
          <w:control r:id="rId177" w:name="DefaultOcxName172" w:shapeid="_x0000_i1552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أ- الاحتياطي التعبوي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A191F82">
          <v:shape id="_x0000_i1551" type="#_x0000_t75" style="width:18pt;height:15.6pt" o:ole="">
            <v:imagedata r:id="rId4" o:title=""/>
          </v:shape>
          <w:control r:id="rId178" w:name="DefaultOcxName173" w:shapeid="_x0000_i1551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ب- المشاركة الديموقراطية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0DA9539">
          <v:shape id="_x0000_i1550" type="#_x0000_t75" style="width:18pt;height:15.6pt" o:ole="">
            <v:imagedata r:id="rId4" o:title=""/>
          </v:shape>
          <w:control r:id="rId179" w:name="DefaultOcxName174" w:shapeid="_x0000_i1550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ج- تصعيد الأزمة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C9B5AC3">
          <v:shape id="_x0000_i1549" type="#_x0000_t75" style="width:18pt;height:15.6pt" o:ole="">
            <v:imagedata r:id="rId4" o:title=""/>
          </v:shape>
          <w:control r:id="rId180" w:name="DefaultOcxName175" w:shapeid="_x0000_i1549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ج- تفتيت الأزمة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107E2C20" w14:textId="7777777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Times New Roman" w:eastAsia="Times New Roman" w:hAnsi="Times New Roman" w:cs="Times New Roman"/>
          <w:sz w:val="24"/>
          <w:szCs w:val="24"/>
        </w:rPr>
        <w:pict w14:anchorId="5EF5C760">
          <v:rect id="_x0000_i1072" style="width:0;height:1.5pt" o:hralign="right" o:hrstd="t" o:hrnoshade="t" o:hr="t" fillcolor="#888" stroked="f"/>
        </w:pict>
      </w:r>
    </w:p>
    <w:p w14:paraId="536F8777" w14:textId="3CDD7891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س/ تعتمد المنظمة هذا الأسلوب في ظل الأزمات العنيفة والسريعة والتي لها انعكاسات سلبية حاده على المجتمع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>: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5EE943B">
          <v:shape id="_x0000_i1548" type="#_x0000_t75" style="width:18pt;height:15.6pt" o:ole="">
            <v:imagedata r:id="rId4" o:title=""/>
          </v:shape>
          <w:control r:id="rId181" w:name="DefaultOcxName176" w:shapeid="_x0000_i1548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أ- الاحتياطي التعبوي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CB9538D">
          <v:shape id="_x0000_i1547" type="#_x0000_t75" style="width:18pt;height:15.6pt" o:ole="">
            <v:imagedata r:id="rId4" o:title=""/>
          </v:shape>
          <w:control r:id="rId182" w:name="DefaultOcxName177" w:shapeid="_x0000_i1547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ب- الوفرة الوهمية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CC74A4C">
          <v:shape id="_x0000_i1546" type="#_x0000_t75" style="width:18pt;height:15.6pt" o:ole="">
            <v:imagedata r:id="rId4" o:title=""/>
          </v:shape>
          <w:control r:id="rId183" w:name="DefaultOcxName178" w:shapeid="_x0000_i1546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ج- المشاركة الوهمية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47A2C0A">
          <v:shape id="_x0000_i1545" type="#_x0000_t75" style="width:18pt;height:15.6pt" o:ole="">
            <v:imagedata r:id="rId4" o:title=""/>
          </v:shape>
          <w:control r:id="rId184" w:name="DefaultOcxName179" w:shapeid="_x0000_i1545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ج- المشاركة الديموقراطية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78ACB0C6" w14:textId="7777777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Times New Roman" w:eastAsia="Times New Roman" w:hAnsi="Times New Roman" w:cs="Times New Roman"/>
          <w:sz w:val="24"/>
          <w:szCs w:val="24"/>
        </w:rPr>
        <w:pict w14:anchorId="4DF83ACC">
          <v:rect id="_x0000_i1073" style="width:0;height:1.5pt" o:hralign="right" o:hrstd="t" o:hrnoshade="t" o:hr="t" fillcolor="#888" stroked="f"/>
        </w:pict>
      </w:r>
    </w:p>
    <w:p w14:paraId="1406A640" w14:textId="5D0B59D2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س/ يتم من خلال مرحلة التحكم أو السيطرة كسب وجذب واستقطاب المزيد من المؤيدين والمناصرين ضد قوى الازمة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>: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6F482AB">
          <v:shape id="_x0000_i1544" type="#_x0000_t75" style="width:18pt;height:15.6pt" o:ole="">
            <v:imagedata r:id="rId4" o:title=""/>
          </v:shape>
          <w:control r:id="rId185" w:name="DefaultOcxName180" w:shapeid="_x0000_i1544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أ- صح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D45BCCE">
          <v:shape id="_x0000_i1543" type="#_x0000_t75" style="width:18pt;height:15.6pt" o:ole="">
            <v:imagedata r:id="rId4" o:title=""/>
          </v:shape>
          <w:control r:id="rId186" w:name="DefaultOcxName181" w:shapeid="_x0000_i1543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ب- خطأ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5E24A4B6" w14:textId="7777777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Times New Roman" w:eastAsia="Times New Roman" w:hAnsi="Times New Roman" w:cs="Times New Roman"/>
          <w:sz w:val="24"/>
          <w:szCs w:val="24"/>
        </w:rPr>
        <w:pict w14:anchorId="6768E6C7">
          <v:rect id="_x0000_i1074" style="width:0;height:1.5pt" o:hralign="right" o:hrstd="t" o:hrnoshade="t" o:hr="t" fillcolor="#888" stroked="f"/>
        </w:pict>
      </w:r>
    </w:p>
    <w:p w14:paraId="3ECFD48D" w14:textId="1873A4DC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س/‏ اسلوب يتم خلال رسم مجموعة من المسارات تشكل في مجموعة شبكة يطلق عليها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>: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E6A461F">
          <v:shape id="_x0000_i1542" type="#_x0000_t75" style="width:18pt;height:15.6pt" o:ole="">
            <v:imagedata r:id="rId4" o:title=""/>
          </v:shape>
          <w:control r:id="rId187" w:name="DefaultOcxName182" w:shapeid="_x0000_i1542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أ- المحاكاة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E10E756">
          <v:shape id="_x0000_i1541" type="#_x0000_t75" style="width:18pt;height:15.6pt" o:ole="">
            <v:imagedata r:id="rId4" o:title=""/>
          </v:shape>
          <w:control r:id="rId188" w:name="DefaultOcxName183" w:shapeid="_x0000_i1541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ب- شجرة القرارات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9877A13">
          <v:shape id="_x0000_i1540" type="#_x0000_t75" style="width:18pt;height:15.6pt" o:ole="">
            <v:imagedata r:id="rId4" o:title=""/>
          </v:shape>
          <w:control r:id="rId189" w:name="DefaultOcxName184" w:shapeid="_x0000_i1540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ج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>- index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1440" w:dyaOrig="1440" w14:anchorId="1D630EB6">
          <v:shape id="_x0000_i1539" type="#_x0000_t75" style="width:18pt;height:15.6pt" o:ole="">
            <v:imagedata r:id="rId4" o:title=""/>
          </v:shape>
          <w:control r:id="rId190" w:name="DefaultOcxName185" w:shapeid="_x0000_i1539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د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>- Pert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4619F76B" w14:textId="7777777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Times New Roman" w:eastAsia="Times New Roman" w:hAnsi="Times New Roman" w:cs="Times New Roman"/>
          <w:sz w:val="24"/>
          <w:szCs w:val="24"/>
        </w:rPr>
        <w:pict w14:anchorId="7C380D7E">
          <v:rect id="_x0000_i1075" style="width:0;height:1.5pt" o:hralign="right" o:hrstd="t" o:hrnoshade="t" o:hr="t" fillcolor="#888" stroked="f"/>
        </w:pict>
      </w:r>
    </w:p>
    <w:p w14:paraId="6D35A7AC" w14:textId="19F48E96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 xml:space="preserve">س/ مقياس نسبي يقيس مقدار التغير في قيمة الحالة </w:t>
      </w:r>
      <w:proofErr w:type="spellStart"/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الأزموية</w:t>
      </w:r>
      <w:proofErr w:type="spellEnd"/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 xml:space="preserve"> خلال المدة الزمنية السابقة لوقوع الأزمة وأثناء المدة الحالية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>: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D6A8F84">
          <v:shape id="_x0000_i1538" type="#_x0000_t75" style="width:18pt;height:15.6pt" o:ole="">
            <v:imagedata r:id="rId4" o:title=""/>
          </v:shape>
          <w:control r:id="rId191" w:name="DefaultOcxName186" w:shapeid="_x0000_i1538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أ- البرمجة الخطية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C106E6E">
          <v:shape id="_x0000_i1537" type="#_x0000_t75" style="width:18pt;height:15.6pt" o:ole="">
            <v:imagedata r:id="rId4" o:title=""/>
          </v:shape>
          <w:control r:id="rId192" w:name="DefaultOcxName187" w:shapeid="_x0000_i1537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ب- تقويم ومراجعة البرامج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 xml:space="preserve"> Pert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D6943A2">
          <v:shape id="_x0000_i1536" type="#_x0000_t75" style="width:18pt;height:15.6pt" o:ole="">
            <v:imagedata r:id="rId4" o:title=""/>
          </v:shape>
          <w:control r:id="rId193" w:name="DefaultOcxName188" w:shapeid="_x0000_i1536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ج- المحاكاة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A54773E">
          <v:shape id="_x0000_i1535" type="#_x0000_t75" style="width:18pt;height:15.6pt" o:ole="">
            <v:imagedata r:id="rId4" o:title=""/>
          </v:shape>
          <w:control r:id="rId194" w:name="DefaultOcxName189" w:shapeid="_x0000_i1535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د- الأرقام القياسية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 xml:space="preserve"> index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3E6E6F97" w14:textId="7777777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Times New Roman" w:eastAsia="Times New Roman" w:hAnsi="Times New Roman" w:cs="Times New Roman"/>
          <w:sz w:val="24"/>
          <w:szCs w:val="24"/>
        </w:rPr>
        <w:pict w14:anchorId="556F53BF">
          <v:rect id="_x0000_i1076" style="width:0;height:1.5pt" o:hralign="right" o:hrstd="t" o:hrnoshade="t" o:hr="t" fillcolor="#888" stroked="f"/>
        </w:pict>
      </w:r>
    </w:p>
    <w:p w14:paraId="2DBBC24F" w14:textId="2CDA21FA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س/ ‏اسلوب من الأساليب الكمية يركز على نجاح أحد أطراف الازمة يكون على حساب الطرف الثاني أي عدم نجاح كافة الأطراف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>: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AECB881">
          <v:shape id="_x0000_i1534" type="#_x0000_t75" style="width:18pt;height:15.6pt" o:ole="">
            <v:imagedata r:id="rId4" o:title=""/>
          </v:shape>
          <w:control r:id="rId195" w:name="DefaultOcxName190" w:shapeid="_x0000_i1534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أ- الأرقام القياسية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</w:rPr>
        <w:t xml:space="preserve"> index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66EF8D7">
          <v:shape id="_x0000_i1533" type="#_x0000_t75" style="width:18pt;height:15.6pt" o:ole="">
            <v:imagedata r:id="rId4" o:title=""/>
          </v:shape>
          <w:control r:id="rId196" w:name="DefaultOcxName191" w:shapeid="_x0000_i1533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ب- الاحتياطي التعبوي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A4D30FC">
          <v:shape id="_x0000_i1532" type="#_x0000_t75" style="width:18pt;height:15.6pt" o:ole="">
            <v:imagedata r:id="rId4" o:title=""/>
          </v:shape>
          <w:control r:id="rId197" w:name="DefaultOcxName192" w:shapeid="_x0000_i1532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ج- شجرة القرارات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E5D2E6D">
          <v:shape id="_x0000_i1531" type="#_x0000_t75" style="width:18pt;height:15.6pt" o:ole="">
            <v:imagedata r:id="rId4" o:title=""/>
          </v:shape>
          <w:control r:id="rId198" w:name="DefaultOcxName193" w:shapeid="_x0000_i1531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د- نظرية المباريات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171A0AFF" w14:textId="77777777" w:rsidR="00CF2399" w:rsidRPr="00CF2399" w:rsidRDefault="00CF2399" w:rsidP="00CF239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399">
        <w:rPr>
          <w:rFonts w:ascii="Times New Roman" w:eastAsia="Times New Roman" w:hAnsi="Times New Roman" w:cs="Times New Roman"/>
          <w:sz w:val="24"/>
          <w:szCs w:val="24"/>
        </w:rPr>
        <w:pict w14:anchorId="57CB079A">
          <v:rect id="_x0000_i1077" style="width:0;height:1.5pt" o:hralign="right" o:hrstd="t" o:hrnoshade="t" o:hr="t" fillcolor="#888" stroked="f"/>
        </w:pict>
      </w:r>
    </w:p>
    <w:p w14:paraId="5B237722" w14:textId="25B79F92" w:rsidR="0083620B" w:rsidRDefault="00CF2399" w:rsidP="00CF2399"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  <w:rtl/>
        </w:rPr>
        <w:t>س/ يهدف أسلوب البرمجة الخطية الى تحقيق أفضل الأرباح وأقل التكاليف عن طريق تنفيذ‏ إستراتيجية</w:t>
      </w:r>
      <w:r w:rsidRPr="00CF2399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shd w:val="clear" w:color="auto" w:fill="FFFFFF"/>
        </w:rPr>
        <w:t>: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2EF9077">
          <v:shape id="_x0000_i1530" type="#_x0000_t75" style="width:18pt;height:15.6pt" o:ole="">
            <v:imagedata r:id="rId4" o:title=""/>
          </v:shape>
          <w:control r:id="rId199" w:name="DefaultOcxName194" w:shapeid="_x0000_i1530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أ- قياس التكلفة واتخاذ القرار الذي يساعد في حل المشاكل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1440" w:dyaOrig="1440" w14:anchorId="5B85DFD3">
          <v:shape id="_x0000_i1529" type="#_x0000_t75" style="width:18pt;height:15.6pt" o:ole="">
            <v:imagedata r:id="rId4" o:title=""/>
          </v:shape>
          <w:control r:id="rId200" w:name="DefaultOcxName195" w:shapeid="_x0000_i1529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ب- التأثير في وسائل الاعلام</w: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9E87D24">
          <v:shape id="_x0000_i1528" type="#_x0000_t75" style="width:18pt;height:15.6pt" o:ole="">
            <v:imagedata r:id="rId4" o:title=""/>
          </v:shape>
          <w:control r:id="rId201" w:name="DefaultOcxName196" w:shapeid="_x0000_i1528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 xml:space="preserve">ج- مقدار التغير في قيمة الحالة </w:t>
      </w:r>
      <w:proofErr w:type="spellStart"/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الأزموية</w:t>
      </w:r>
      <w:proofErr w:type="spellEnd"/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CF239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7159F9A">
          <v:shape id="_x0000_i1527" type="#_x0000_t75" style="width:18pt;height:15.6pt" o:ole="">
            <v:imagedata r:id="rId4" o:title=""/>
          </v:shape>
          <w:control r:id="rId202" w:name="DefaultOcxName197" w:shapeid="_x0000_i1527"/>
        </w:object>
      </w:r>
      <w:r w:rsidRPr="00CF2399">
        <w:rPr>
          <w:rFonts w:ascii="Arial" w:eastAsia="Times New Roman" w:hAnsi="Arial" w:cs="Arial"/>
          <w:i/>
          <w:iCs/>
          <w:color w:val="888888"/>
          <w:sz w:val="26"/>
          <w:szCs w:val="26"/>
          <w:shd w:val="clear" w:color="auto" w:fill="FFFFFF"/>
          <w:rtl/>
        </w:rPr>
        <w:t>د- تعدد البدائل لمواجهة الاحتمالات المتوقعة</w:t>
      </w:r>
    </w:p>
    <w:sectPr w:rsidR="0083620B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85"/>
    <w:rsid w:val="0083620B"/>
    <w:rsid w:val="009D2485"/>
    <w:rsid w:val="00CE2F13"/>
    <w:rsid w:val="00CF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1348280-88C1-463E-B498-41951FF0C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CF2399"/>
  </w:style>
  <w:style w:type="paragraph" w:customStyle="1" w:styleId="msonormal0">
    <w:name w:val="msonormal"/>
    <w:basedOn w:val="a"/>
    <w:rsid w:val="00CF239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1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13.xml"/><Relationship Id="rId21" Type="http://schemas.openxmlformats.org/officeDocument/2006/relationships/control" Target="activeX/activeX17.xml"/><Relationship Id="rId42" Type="http://schemas.openxmlformats.org/officeDocument/2006/relationships/control" Target="activeX/activeX38.xml"/><Relationship Id="rId63" Type="http://schemas.openxmlformats.org/officeDocument/2006/relationships/control" Target="activeX/activeX59.xml"/><Relationship Id="rId84" Type="http://schemas.openxmlformats.org/officeDocument/2006/relationships/control" Target="activeX/activeX80.xml"/><Relationship Id="rId138" Type="http://schemas.openxmlformats.org/officeDocument/2006/relationships/control" Target="activeX/activeX134.xml"/><Relationship Id="rId159" Type="http://schemas.openxmlformats.org/officeDocument/2006/relationships/control" Target="activeX/activeX155.xml"/><Relationship Id="rId170" Type="http://schemas.openxmlformats.org/officeDocument/2006/relationships/control" Target="activeX/activeX166.xml"/><Relationship Id="rId191" Type="http://schemas.openxmlformats.org/officeDocument/2006/relationships/control" Target="activeX/activeX187.xml"/><Relationship Id="rId196" Type="http://schemas.openxmlformats.org/officeDocument/2006/relationships/control" Target="activeX/activeX192.xml"/><Relationship Id="rId200" Type="http://schemas.openxmlformats.org/officeDocument/2006/relationships/control" Target="activeX/activeX196.xml"/><Relationship Id="rId16" Type="http://schemas.openxmlformats.org/officeDocument/2006/relationships/control" Target="activeX/activeX12.xml"/><Relationship Id="rId107" Type="http://schemas.openxmlformats.org/officeDocument/2006/relationships/control" Target="activeX/activeX103.xml"/><Relationship Id="rId11" Type="http://schemas.openxmlformats.org/officeDocument/2006/relationships/control" Target="activeX/activeX7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53" Type="http://schemas.openxmlformats.org/officeDocument/2006/relationships/control" Target="activeX/activeX49.xml"/><Relationship Id="rId58" Type="http://schemas.openxmlformats.org/officeDocument/2006/relationships/control" Target="activeX/activeX54.xml"/><Relationship Id="rId74" Type="http://schemas.openxmlformats.org/officeDocument/2006/relationships/control" Target="activeX/activeX70.xml"/><Relationship Id="rId79" Type="http://schemas.openxmlformats.org/officeDocument/2006/relationships/control" Target="activeX/activeX75.xml"/><Relationship Id="rId102" Type="http://schemas.openxmlformats.org/officeDocument/2006/relationships/control" Target="activeX/activeX98.xml"/><Relationship Id="rId123" Type="http://schemas.openxmlformats.org/officeDocument/2006/relationships/control" Target="activeX/activeX119.xml"/><Relationship Id="rId128" Type="http://schemas.openxmlformats.org/officeDocument/2006/relationships/control" Target="activeX/activeX124.xml"/><Relationship Id="rId144" Type="http://schemas.openxmlformats.org/officeDocument/2006/relationships/control" Target="activeX/activeX140.xml"/><Relationship Id="rId149" Type="http://schemas.openxmlformats.org/officeDocument/2006/relationships/control" Target="activeX/activeX145.xml"/><Relationship Id="rId5" Type="http://schemas.openxmlformats.org/officeDocument/2006/relationships/control" Target="activeX/activeX1.xml"/><Relationship Id="rId90" Type="http://schemas.openxmlformats.org/officeDocument/2006/relationships/control" Target="activeX/activeX86.xml"/><Relationship Id="rId95" Type="http://schemas.openxmlformats.org/officeDocument/2006/relationships/control" Target="activeX/activeX91.xml"/><Relationship Id="rId160" Type="http://schemas.openxmlformats.org/officeDocument/2006/relationships/control" Target="activeX/activeX156.xml"/><Relationship Id="rId165" Type="http://schemas.openxmlformats.org/officeDocument/2006/relationships/control" Target="activeX/activeX161.xml"/><Relationship Id="rId181" Type="http://schemas.openxmlformats.org/officeDocument/2006/relationships/control" Target="activeX/activeX177.xml"/><Relationship Id="rId186" Type="http://schemas.openxmlformats.org/officeDocument/2006/relationships/control" Target="activeX/activeX182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64" Type="http://schemas.openxmlformats.org/officeDocument/2006/relationships/control" Target="activeX/activeX60.xml"/><Relationship Id="rId69" Type="http://schemas.openxmlformats.org/officeDocument/2006/relationships/control" Target="activeX/activeX65.xml"/><Relationship Id="rId113" Type="http://schemas.openxmlformats.org/officeDocument/2006/relationships/control" Target="activeX/activeX109.xml"/><Relationship Id="rId118" Type="http://schemas.openxmlformats.org/officeDocument/2006/relationships/control" Target="activeX/activeX114.xml"/><Relationship Id="rId134" Type="http://schemas.openxmlformats.org/officeDocument/2006/relationships/control" Target="activeX/activeX130.xml"/><Relationship Id="rId139" Type="http://schemas.openxmlformats.org/officeDocument/2006/relationships/control" Target="activeX/activeX135.xml"/><Relationship Id="rId80" Type="http://schemas.openxmlformats.org/officeDocument/2006/relationships/control" Target="activeX/activeX76.xml"/><Relationship Id="rId85" Type="http://schemas.openxmlformats.org/officeDocument/2006/relationships/control" Target="activeX/activeX81.xml"/><Relationship Id="rId150" Type="http://schemas.openxmlformats.org/officeDocument/2006/relationships/control" Target="activeX/activeX146.xml"/><Relationship Id="rId155" Type="http://schemas.openxmlformats.org/officeDocument/2006/relationships/control" Target="activeX/activeX151.xml"/><Relationship Id="rId171" Type="http://schemas.openxmlformats.org/officeDocument/2006/relationships/control" Target="activeX/activeX167.xml"/><Relationship Id="rId176" Type="http://schemas.openxmlformats.org/officeDocument/2006/relationships/control" Target="activeX/activeX172.xml"/><Relationship Id="rId192" Type="http://schemas.openxmlformats.org/officeDocument/2006/relationships/control" Target="activeX/activeX188.xml"/><Relationship Id="rId197" Type="http://schemas.openxmlformats.org/officeDocument/2006/relationships/control" Target="activeX/activeX193.xml"/><Relationship Id="rId201" Type="http://schemas.openxmlformats.org/officeDocument/2006/relationships/control" Target="activeX/activeX197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59" Type="http://schemas.openxmlformats.org/officeDocument/2006/relationships/control" Target="activeX/activeX55.xml"/><Relationship Id="rId103" Type="http://schemas.openxmlformats.org/officeDocument/2006/relationships/control" Target="activeX/activeX99.xml"/><Relationship Id="rId108" Type="http://schemas.openxmlformats.org/officeDocument/2006/relationships/control" Target="activeX/activeX104.xml"/><Relationship Id="rId124" Type="http://schemas.openxmlformats.org/officeDocument/2006/relationships/control" Target="activeX/activeX120.xml"/><Relationship Id="rId129" Type="http://schemas.openxmlformats.org/officeDocument/2006/relationships/control" Target="activeX/activeX125.xml"/><Relationship Id="rId54" Type="http://schemas.openxmlformats.org/officeDocument/2006/relationships/control" Target="activeX/activeX50.xml"/><Relationship Id="rId70" Type="http://schemas.openxmlformats.org/officeDocument/2006/relationships/control" Target="activeX/activeX66.xml"/><Relationship Id="rId75" Type="http://schemas.openxmlformats.org/officeDocument/2006/relationships/control" Target="activeX/activeX71.xml"/><Relationship Id="rId91" Type="http://schemas.openxmlformats.org/officeDocument/2006/relationships/control" Target="activeX/activeX87.xml"/><Relationship Id="rId96" Type="http://schemas.openxmlformats.org/officeDocument/2006/relationships/control" Target="activeX/activeX92.xml"/><Relationship Id="rId140" Type="http://schemas.openxmlformats.org/officeDocument/2006/relationships/control" Target="activeX/activeX136.xml"/><Relationship Id="rId145" Type="http://schemas.openxmlformats.org/officeDocument/2006/relationships/control" Target="activeX/activeX141.xml"/><Relationship Id="rId161" Type="http://schemas.openxmlformats.org/officeDocument/2006/relationships/control" Target="activeX/activeX157.xml"/><Relationship Id="rId166" Type="http://schemas.openxmlformats.org/officeDocument/2006/relationships/control" Target="activeX/activeX162.xml"/><Relationship Id="rId182" Type="http://schemas.openxmlformats.org/officeDocument/2006/relationships/control" Target="activeX/activeX178.xml"/><Relationship Id="rId187" Type="http://schemas.openxmlformats.org/officeDocument/2006/relationships/control" Target="activeX/activeX183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49" Type="http://schemas.openxmlformats.org/officeDocument/2006/relationships/control" Target="activeX/activeX45.xml"/><Relationship Id="rId114" Type="http://schemas.openxmlformats.org/officeDocument/2006/relationships/control" Target="activeX/activeX110.xml"/><Relationship Id="rId119" Type="http://schemas.openxmlformats.org/officeDocument/2006/relationships/control" Target="activeX/activeX115.xml"/><Relationship Id="rId44" Type="http://schemas.openxmlformats.org/officeDocument/2006/relationships/control" Target="activeX/activeX40.xml"/><Relationship Id="rId60" Type="http://schemas.openxmlformats.org/officeDocument/2006/relationships/control" Target="activeX/activeX56.xml"/><Relationship Id="rId65" Type="http://schemas.openxmlformats.org/officeDocument/2006/relationships/control" Target="activeX/activeX61.xml"/><Relationship Id="rId81" Type="http://schemas.openxmlformats.org/officeDocument/2006/relationships/control" Target="activeX/activeX77.xml"/><Relationship Id="rId86" Type="http://schemas.openxmlformats.org/officeDocument/2006/relationships/control" Target="activeX/activeX82.xml"/><Relationship Id="rId130" Type="http://schemas.openxmlformats.org/officeDocument/2006/relationships/control" Target="activeX/activeX126.xml"/><Relationship Id="rId135" Type="http://schemas.openxmlformats.org/officeDocument/2006/relationships/control" Target="activeX/activeX131.xml"/><Relationship Id="rId151" Type="http://schemas.openxmlformats.org/officeDocument/2006/relationships/control" Target="activeX/activeX147.xml"/><Relationship Id="rId156" Type="http://schemas.openxmlformats.org/officeDocument/2006/relationships/control" Target="activeX/activeX152.xml"/><Relationship Id="rId177" Type="http://schemas.openxmlformats.org/officeDocument/2006/relationships/control" Target="activeX/activeX173.xml"/><Relationship Id="rId198" Type="http://schemas.openxmlformats.org/officeDocument/2006/relationships/control" Target="activeX/activeX194.xml"/><Relationship Id="rId172" Type="http://schemas.openxmlformats.org/officeDocument/2006/relationships/control" Target="activeX/activeX168.xml"/><Relationship Id="rId193" Type="http://schemas.openxmlformats.org/officeDocument/2006/relationships/control" Target="activeX/activeX189.xml"/><Relationship Id="rId202" Type="http://schemas.openxmlformats.org/officeDocument/2006/relationships/control" Target="activeX/activeX198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39" Type="http://schemas.openxmlformats.org/officeDocument/2006/relationships/control" Target="activeX/activeX35.xml"/><Relationship Id="rId109" Type="http://schemas.openxmlformats.org/officeDocument/2006/relationships/control" Target="activeX/activeX105.xml"/><Relationship Id="rId34" Type="http://schemas.openxmlformats.org/officeDocument/2006/relationships/control" Target="activeX/activeX30.xml"/><Relationship Id="rId50" Type="http://schemas.openxmlformats.org/officeDocument/2006/relationships/control" Target="activeX/activeX46.xml"/><Relationship Id="rId55" Type="http://schemas.openxmlformats.org/officeDocument/2006/relationships/control" Target="activeX/activeX51.xml"/><Relationship Id="rId76" Type="http://schemas.openxmlformats.org/officeDocument/2006/relationships/control" Target="activeX/activeX72.xml"/><Relationship Id="rId97" Type="http://schemas.openxmlformats.org/officeDocument/2006/relationships/control" Target="activeX/activeX93.xml"/><Relationship Id="rId104" Type="http://schemas.openxmlformats.org/officeDocument/2006/relationships/control" Target="activeX/activeX100.xml"/><Relationship Id="rId120" Type="http://schemas.openxmlformats.org/officeDocument/2006/relationships/control" Target="activeX/activeX116.xml"/><Relationship Id="rId125" Type="http://schemas.openxmlformats.org/officeDocument/2006/relationships/control" Target="activeX/activeX121.xml"/><Relationship Id="rId141" Type="http://schemas.openxmlformats.org/officeDocument/2006/relationships/control" Target="activeX/activeX137.xml"/><Relationship Id="rId146" Type="http://schemas.openxmlformats.org/officeDocument/2006/relationships/control" Target="activeX/activeX142.xml"/><Relationship Id="rId167" Type="http://schemas.openxmlformats.org/officeDocument/2006/relationships/control" Target="activeX/activeX163.xml"/><Relationship Id="rId188" Type="http://schemas.openxmlformats.org/officeDocument/2006/relationships/control" Target="activeX/activeX184.xml"/><Relationship Id="rId7" Type="http://schemas.openxmlformats.org/officeDocument/2006/relationships/control" Target="activeX/activeX3.xml"/><Relationship Id="rId71" Type="http://schemas.openxmlformats.org/officeDocument/2006/relationships/control" Target="activeX/activeX67.xml"/><Relationship Id="rId92" Type="http://schemas.openxmlformats.org/officeDocument/2006/relationships/control" Target="activeX/activeX88.xml"/><Relationship Id="rId162" Type="http://schemas.openxmlformats.org/officeDocument/2006/relationships/control" Target="activeX/activeX158.xml"/><Relationship Id="rId183" Type="http://schemas.openxmlformats.org/officeDocument/2006/relationships/control" Target="activeX/activeX179.xml"/><Relationship Id="rId2" Type="http://schemas.openxmlformats.org/officeDocument/2006/relationships/settings" Target="settings.xml"/><Relationship Id="rId29" Type="http://schemas.openxmlformats.org/officeDocument/2006/relationships/control" Target="activeX/activeX25.xml"/><Relationship Id="rId24" Type="http://schemas.openxmlformats.org/officeDocument/2006/relationships/control" Target="activeX/activeX20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66" Type="http://schemas.openxmlformats.org/officeDocument/2006/relationships/control" Target="activeX/activeX62.xml"/><Relationship Id="rId87" Type="http://schemas.openxmlformats.org/officeDocument/2006/relationships/control" Target="activeX/activeX83.xml"/><Relationship Id="rId110" Type="http://schemas.openxmlformats.org/officeDocument/2006/relationships/control" Target="activeX/activeX106.xml"/><Relationship Id="rId115" Type="http://schemas.openxmlformats.org/officeDocument/2006/relationships/control" Target="activeX/activeX111.xml"/><Relationship Id="rId131" Type="http://schemas.openxmlformats.org/officeDocument/2006/relationships/control" Target="activeX/activeX127.xml"/><Relationship Id="rId136" Type="http://schemas.openxmlformats.org/officeDocument/2006/relationships/control" Target="activeX/activeX132.xml"/><Relationship Id="rId157" Type="http://schemas.openxmlformats.org/officeDocument/2006/relationships/control" Target="activeX/activeX153.xml"/><Relationship Id="rId178" Type="http://schemas.openxmlformats.org/officeDocument/2006/relationships/control" Target="activeX/activeX174.xml"/><Relationship Id="rId61" Type="http://schemas.openxmlformats.org/officeDocument/2006/relationships/control" Target="activeX/activeX57.xml"/><Relationship Id="rId82" Type="http://schemas.openxmlformats.org/officeDocument/2006/relationships/control" Target="activeX/activeX78.xml"/><Relationship Id="rId152" Type="http://schemas.openxmlformats.org/officeDocument/2006/relationships/control" Target="activeX/activeX148.xml"/><Relationship Id="rId173" Type="http://schemas.openxmlformats.org/officeDocument/2006/relationships/control" Target="activeX/activeX169.xml"/><Relationship Id="rId194" Type="http://schemas.openxmlformats.org/officeDocument/2006/relationships/control" Target="activeX/activeX190.xml"/><Relationship Id="rId199" Type="http://schemas.openxmlformats.org/officeDocument/2006/relationships/control" Target="activeX/activeX195.xml"/><Relationship Id="rId203" Type="http://schemas.openxmlformats.org/officeDocument/2006/relationships/fontTable" Target="fontTable.xml"/><Relationship Id="rId19" Type="http://schemas.openxmlformats.org/officeDocument/2006/relationships/control" Target="activeX/activeX15.xml"/><Relationship Id="rId14" Type="http://schemas.openxmlformats.org/officeDocument/2006/relationships/control" Target="activeX/activeX10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56" Type="http://schemas.openxmlformats.org/officeDocument/2006/relationships/control" Target="activeX/activeX52.xml"/><Relationship Id="rId77" Type="http://schemas.openxmlformats.org/officeDocument/2006/relationships/control" Target="activeX/activeX73.xml"/><Relationship Id="rId100" Type="http://schemas.openxmlformats.org/officeDocument/2006/relationships/control" Target="activeX/activeX96.xml"/><Relationship Id="rId105" Type="http://schemas.openxmlformats.org/officeDocument/2006/relationships/control" Target="activeX/activeX101.xml"/><Relationship Id="rId126" Type="http://schemas.openxmlformats.org/officeDocument/2006/relationships/control" Target="activeX/activeX122.xml"/><Relationship Id="rId147" Type="http://schemas.openxmlformats.org/officeDocument/2006/relationships/control" Target="activeX/activeX143.xml"/><Relationship Id="rId168" Type="http://schemas.openxmlformats.org/officeDocument/2006/relationships/control" Target="activeX/activeX164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Relationship Id="rId72" Type="http://schemas.openxmlformats.org/officeDocument/2006/relationships/control" Target="activeX/activeX68.xml"/><Relationship Id="rId93" Type="http://schemas.openxmlformats.org/officeDocument/2006/relationships/control" Target="activeX/activeX89.xml"/><Relationship Id="rId98" Type="http://schemas.openxmlformats.org/officeDocument/2006/relationships/control" Target="activeX/activeX94.xml"/><Relationship Id="rId121" Type="http://schemas.openxmlformats.org/officeDocument/2006/relationships/control" Target="activeX/activeX117.xml"/><Relationship Id="rId142" Type="http://schemas.openxmlformats.org/officeDocument/2006/relationships/control" Target="activeX/activeX138.xml"/><Relationship Id="rId163" Type="http://schemas.openxmlformats.org/officeDocument/2006/relationships/control" Target="activeX/activeX159.xml"/><Relationship Id="rId184" Type="http://schemas.openxmlformats.org/officeDocument/2006/relationships/control" Target="activeX/activeX180.xml"/><Relationship Id="rId189" Type="http://schemas.openxmlformats.org/officeDocument/2006/relationships/control" Target="activeX/activeX185.xml"/><Relationship Id="rId3" Type="http://schemas.openxmlformats.org/officeDocument/2006/relationships/webSettings" Target="webSettings.xml"/><Relationship Id="rId25" Type="http://schemas.openxmlformats.org/officeDocument/2006/relationships/control" Target="activeX/activeX21.xml"/><Relationship Id="rId46" Type="http://schemas.openxmlformats.org/officeDocument/2006/relationships/control" Target="activeX/activeX42.xml"/><Relationship Id="rId67" Type="http://schemas.openxmlformats.org/officeDocument/2006/relationships/control" Target="activeX/activeX63.xml"/><Relationship Id="rId116" Type="http://schemas.openxmlformats.org/officeDocument/2006/relationships/control" Target="activeX/activeX112.xml"/><Relationship Id="rId137" Type="http://schemas.openxmlformats.org/officeDocument/2006/relationships/control" Target="activeX/activeX133.xml"/><Relationship Id="rId158" Type="http://schemas.openxmlformats.org/officeDocument/2006/relationships/control" Target="activeX/activeX154.xml"/><Relationship Id="rId20" Type="http://schemas.openxmlformats.org/officeDocument/2006/relationships/control" Target="activeX/activeX16.xml"/><Relationship Id="rId41" Type="http://schemas.openxmlformats.org/officeDocument/2006/relationships/control" Target="activeX/activeX37.xml"/><Relationship Id="rId62" Type="http://schemas.openxmlformats.org/officeDocument/2006/relationships/control" Target="activeX/activeX58.xml"/><Relationship Id="rId83" Type="http://schemas.openxmlformats.org/officeDocument/2006/relationships/control" Target="activeX/activeX79.xml"/><Relationship Id="rId88" Type="http://schemas.openxmlformats.org/officeDocument/2006/relationships/control" Target="activeX/activeX84.xml"/><Relationship Id="rId111" Type="http://schemas.openxmlformats.org/officeDocument/2006/relationships/control" Target="activeX/activeX107.xml"/><Relationship Id="rId132" Type="http://schemas.openxmlformats.org/officeDocument/2006/relationships/control" Target="activeX/activeX128.xml"/><Relationship Id="rId153" Type="http://schemas.openxmlformats.org/officeDocument/2006/relationships/control" Target="activeX/activeX149.xml"/><Relationship Id="rId174" Type="http://schemas.openxmlformats.org/officeDocument/2006/relationships/control" Target="activeX/activeX170.xml"/><Relationship Id="rId179" Type="http://schemas.openxmlformats.org/officeDocument/2006/relationships/control" Target="activeX/activeX175.xml"/><Relationship Id="rId195" Type="http://schemas.openxmlformats.org/officeDocument/2006/relationships/control" Target="activeX/activeX191.xml"/><Relationship Id="rId190" Type="http://schemas.openxmlformats.org/officeDocument/2006/relationships/control" Target="activeX/activeX186.xml"/><Relationship Id="rId204" Type="http://schemas.openxmlformats.org/officeDocument/2006/relationships/theme" Target="theme/theme1.xml"/><Relationship Id="rId15" Type="http://schemas.openxmlformats.org/officeDocument/2006/relationships/control" Target="activeX/activeX11.xml"/><Relationship Id="rId36" Type="http://schemas.openxmlformats.org/officeDocument/2006/relationships/control" Target="activeX/activeX32.xml"/><Relationship Id="rId57" Type="http://schemas.openxmlformats.org/officeDocument/2006/relationships/control" Target="activeX/activeX53.xml"/><Relationship Id="rId106" Type="http://schemas.openxmlformats.org/officeDocument/2006/relationships/control" Target="activeX/activeX102.xml"/><Relationship Id="rId127" Type="http://schemas.openxmlformats.org/officeDocument/2006/relationships/control" Target="activeX/activeX123.xml"/><Relationship Id="rId10" Type="http://schemas.openxmlformats.org/officeDocument/2006/relationships/control" Target="activeX/activeX6.xml"/><Relationship Id="rId31" Type="http://schemas.openxmlformats.org/officeDocument/2006/relationships/control" Target="activeX/activeX27.xml"/><Relationship Id="rId52" Type="http://schemas.openxmlformats.org/officeDocument/2006/relationships/control" Target="activeX/activeX48.xml"/><Relationship Id="rId73" Type="http://schemas.openxmlformats.org/officeDocument/2006/relationships/control" Target="activeX/activeX69.xml"/><Relationship Id="rId78" Type="http://schemas.openxmlformats.org/officeDocument/2006/relationships/control" Target="activeX/activeX74.xml"/><Relationship Id="rId94" Type="http://schemas.openxmlformats.org/officeDocument/2006/relationships/control" Target="activeX/activeX90.xml"/><Relationship Id="rId99" Type="http://schemas.openxmlformats.org/officeDocument/2006/relationships/control" Target="activeX/activeX95.xml"/><Relationship Id="rId101" Type="http://schemas.openxmlformats.org/officeDocument/2006/relationships/control" Target="activeX/activeX97.xml"/><Relationship Id="rId122" Type="http://schemas.openxmlformats.org/officeDocument/2006/relationships/control" Target="activeX/activeX118.xml"/><Relationship Id="rId143" Type="http://schemas.openxmlformats.org/officeDocument/2006/relationships/control" Target="activeX/activeX139.xml"/><Relationship Id="rId148" Type="http://schemas.openxmlformats.org/officeDocument/2006/relationships/control" Target="activeX/activeX144.xml"/><Relationship Id="rId164" Type="http://schemas.openxmlformats.org/officeDocument/2006/relationships/control" Target="activeX/activeX160.xml"/><Relationship Id="rId169" Type="http://schemas.openxmlformats.org/officeDocument/2006/relationships/control" Target="activeX/activeX165.xml"/><Relationship Id="rId185" Type="http://schemas.openxmlformats.org/officeDocument/2006/relationships/control" Target="activeX/activeX181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80" Type="http://schemas.openxmlformats.org/officeDocument/2006/relationships/control" Target="activeX/activeX176.xml"/><Relationship Id="rId26" Type="http://schemas.openxmlformats.org/officeDocument/2006/relationships/control" Target="activeX/activeX22.xml"/><Relationship Id="rId47" Type="http://schemas.openxmlformats.org/officeDocument/2006/relationships/control" Target="activeX/activeX43.xml"/><Relationship Id="rId68" Type="http://schemas.openxmlformats.org/officeDocument/2006/relationships/control" Target="activeX/activeX64.xml"/><Relationship Id="rId89" Type="http://schemas.openxmlformats.org/officeDocument/2006/relationships/control" Target="activeX/activeX85.xml"/><Relationship Id="rId112" Type="http://schemas.openxmlformats.org/officeDocument/2006/relationships/control" Target="activeX/activeX108.xml"/><Relationship Id="rId133" Type="http://schemas.openxmlformats.org/officeDocument/2006/relationships/control" Target="activeX/activeX129.xml"/><Relationship Id="rId154" Type="http://schemas.openxmlformats.org/officeDocument/2006/relationships/control" Target="activeX/activeX150.xml"/><Relationship Id="rId175" Type="http://schemas.openxmlformats.org/officeDocument/2006/relationships/control" Target="activeX/activeX17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2482</Words>
  <Characters>14149</Characters>
  <Application>Microsoft Office Word</Application>
  <DocSecurity>0</DocSecurity>
  <Lines>117</Lines>
  <Paragraphs>33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2018-11-22T07:08:00Z</dcterms:created>
  <dcterms:modified xsi:type="dcterms:W3CDTF">2018-11-22T07:08:00Z</dcterms:modified>
</cp:coreProperties>
</file>