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135FE" w14:textId="77777777" w:rsidR="0022416E" w:rsidRDefault="0022416E">
      <w:pPr>
        <w:rPr>
          <w:rFonts w:hint="cs"/>
          <w:rtl/>
        </w:rPr>
      </w:pPr>
    </w:p>
    <w:p w14:paraId="434127BE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359E6F07" w14:textId="5730F956" w:rsidR="007F1374" w:rsidRDefault="00840DC9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637CC5">
        <w:rPr>
          <w:rFonts w:hint="cs"/>
          <w:b/>
          <w:bCs/>
          <w:sz w:val="28"/>
          <w:szCs w:val="28"/>
          <w:rtl/>
        </w:rPr>
        <w:t xml:space="preserve"> الدراسات الإسلامية </w:t>
      </w:r>
      <w:r w:rsidR="00EF51E3">
        <w:rPr>
          <w:rFonts w:hint="cs"/>
          <w:b/>
          <w:bCs/>
          <w:sz w:val="28"/>
          <w:szCs w:val="28"/>
          <w:rtl/>
        </w:rPr>
        <w:t xml:space="preserve">( </w:t>
      </w:r>
      <w:r w:rsidR="00637CC5">
        <w:rPr>
          <w:rFonts w:hint="cs"/>
          <w:b/>
          <w:bCs/>
          <w:sz w:val="28"/>
          <w:szCs w:val="28"/>
          <w:rtl/>
        </w:rPr>
        <w:t>فترة</w:t>
      </w:r>
      <w:r w:rsidR="00EF51E3">
        <w:rPr>
          <w:rFonts w:hint="cs"/>
          <w:b/>
          <w:bCs/>
          <w:sz w:val="28"/>
          <w:szCs w:val="28"/>
          <w:rtl/>
        </w:rPr>
        <w:t xml:space="preserve"> ) </w:t>
      </w:r>
      <w:r w:rsidRPr="000367B5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EF51E3">
        <w:rPr>
          <w:rFonts w:hint="cs"/>
          <w:b/>
          <w:bCs/>
          <w:sz w:val="28"/>
          <w:szCs w:val="28"/>
          <w:rtl/>
        </w:rPr>
        <w:t>الثا</w:t>
      </w:r>
      <w:r w:rsidR="00F12BAC">
        <w:rPr>
          <w:rFonts w:hint="cs"/>
          <w:b/>
          <w:bCs/>
          <w:sz w:val="28"/>
          <w:szCs w:val="28"/>
          <w:rtl/>
        </w:rPr>
        <w:t>لث</w:t>
      </w:r>
      <w:r w:rsidR="00EF51E3">
        <w:rPr>
          <w:rFonts w:hint="cs"/>
          <w:b/>
          <w:bCs/>
          <w:sz w:val="28"/>
          <w:szCs w:val="28"/>
          <w:rtl/>
        </w:rPr>
        <w:t xml:space="preserve"> </w:t>
      </w:r>
      <w:r w:rsidR="002B0B5B">
        <w:rPr>
          <w:rFonts w:hint="cs"/>
          <w:b/>
          <w:bCs/>
          <w:sz w:val="28"/>
          <w:szCs w:val="28"/>
          <w:rtl/>
        </w:rPr>
        <w:t xml:space="preserve"> 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8B5711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1A163291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0F3614" w14:paraId="0FA30721" w14:textId="77777777" w:rsidTr="007F1374">
        <w:tc>
          <w:tcPr>
            <w:tcW w:w="5663" w:type="dxa"/>
          </w:tcPr>
          <w:p w14:paraId="609EA20A" w14:textId="77777777" w:rsidR="007F1374" w:rsidRDefault="00840DC9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الطالبة: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40BB50C5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6D16680F" w14:textId="77777777" w:rsidR="00835EFA" w:rsidRDefault="00840DC9" w:rsidP="00EF51E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</w:tbl>
    <w:p w14:paraId="7C55443E" w14:textId="77777777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0F3614" w14:paraId="78FA62C8" w14:textId="77777777" w:rsidTr="00835EFA">
        <w:tc>
          <w:tcPr>
            <w:tcW w:w="2835" w:type="dxa"/>
          </w:tcPr>
          <w:p w14:paraId="6E27F4C2" w14:textId="77777777" w:rsidR="007F1374" w:rsidRPr="007D4C8D" w:rsidRDefault="00840DC9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0DE5A899" w14:textId="77777777" w:rsidR="007F1374" w:rsidRPr="007D4C8D" w:rsidRDefault="00840DC9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3E819B45" w14:textId="77777777" w:rsidR="007F1374" w:rsidRPr="007D4C8D" w:rsidRDefault="00840DC9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0D2E8DEC" w14:textId="77777777" w:rsidR="007F1374" w:rsidRPr="007D4C8D" w:rsidRDefault="00840DC9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4E0740C5" w14:textId="77777777" w:rsidR="007F1374" w:rsidRPr="007D4C8D" w:rsidRDefault="00840DC9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702819CE" wp14:editId="4D72F35D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074C9B96" w14:textId="77777777" w:rsidR="007F1374" w:rsidRPr="007D4C8D" w:rsidRDefault="00840DC9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المادة: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دراسات الإسلامية</w:t>
            </w:r>
          </w:p>
          <w:p w14:paraId="20F9910D" w14:textId="77777777" w:rsidR="00F76E14" w:rsidRPr="007D4C8D" w:rsidRDefault="00840DC9" w:rsidP="00EF51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  <w:p w14:paraId="213E651C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1B99E4A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GridTableLight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3059"/>
        <w:gridCol w:w="2055"/>
        <w:gridCol w:w="1347"/>
        <w:gridCol w:w="2967"/>
      </w:tblGrid>
      <w:tr w:rsidR="000F3614" w14:paraId="004DC5BC" w14:textId="77777777" w:rsidTr="00F32935">
        <w:tc>
          <w:tcPr>
            <w:tcW w:w="9428" w:type="dxa"/>
            <w:gridSpan w:val="4"/>
          </w:tcPr>
          <w:p w14:paraId="38AC940F" w14:textId="77777777" w:rsidR="0022416E" w:rsidRDefault="00840DC9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BD487E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14:paraId="4FB8D199" w14:textId="77777777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F3614" w14:paraId="2B287E6B" w14:textId="77777777" w:rsidTr="00D7483A">
        <w:tc>
          <w:tcPr>
            <w:tcW w:w="9428" w:type="dxa"/>
            <w:gridSpan w:val="4"/>
            <w:shd w:val="clear" w:color="auto" w:fill="F2F2F2" w:themeFill="background1" w:themeFillShade="F2"/>
          </w:tcPr>
          <w:p w14:paraId="42A76708" w14:textId="77777777" w:rsidR="0022416E" w:rsidRPr="0022416E" w:rsidRDefault="00840DC9" w:rsidP="00534543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طمع العبد في فضل الله ورحمته وكرمه ومغفرته هو .</w:t>
            </w:r>
          </w:p>
        </w:tc>
      </w:tr>
      <w:tr w:rsidR="000F3614" w14:paraId="2B12F168" w14:textId="77777777" w:rsidTr="004522C1">
        <w:trPr>
          <w:trHeight w:val="599"/>
        </w:trPr>
        <w:tc>
          <w:tcPr>
            <w:tcW w:w="3059" w:type="dxa"/>
          </w:tcPr>
          <w:p w14:paraId="4B868EEF" w14:textId="77777777" w:rsidR="0022416E" w:rsidRPr="00A741B6" w:rsidRDefault="00840DC9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الرجاء</w:t>
            </w:r>
          </w:p>
        </w:tc>
        <w:tc>
          <w:tcPr>
            <w:tcW w:w="3402" w:type="dxa"/>
            <w:gridSpan w:val="2"/>
          </w:tcPr>
          <w:p w14:paraId="04264C48" w14:textId="77777777" w:rsidR="0022416E" w:rsidRPr="00A741B6" w:rsidRDefault="00840DC9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 التوكل</w:t>
            </w:r>
          </w:p>
        </w:tc>
        <w:tc>
          <w:tcPr>
            <w:tcW w:w="2967" w:type="dxa"/>
          </w:tcPr>
          <w:p w14:paraId="4C491762" w14:textId="77777777" w:rsidR="0022416E" w:rsidRPr="00A741B6" w:rsidRDefault="00840DC9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الدعاء</w:t>
            </w:r>
          </w:p>
        </w:tc>
      </w:tr>
      <w:tr w:rsidR="000F3614" w14:paraId="4535E5AE" w14:textId="77777777" w:rsidTr="00D7483A">
        <w:trPr>
          <w:trHeight w:val="426"/>
        </w:trPr>
        <w:tc>
          <w:tcPr>
            <w:tcW w:w="9428" w:type="dxa"/>
            <w:gridSpan w:val="4"/>
            <w:shd w:val="clear" w:color="auto" w:fill="F2F2F2" w:themeFill="background1" w:themeFillShade="F2"/>
          </w:tcPr>
          <w:p w14:paraId="10C3DE5A" w14:textId="77777777" w:rsidR="0022416E" w:rsidRPr="00A741B6" w:rsidRDefault="00840DC9" w:rsidP="00EE1976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الخوف من العدو هو خوف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0F3614" w14:paraId="22020201" w14:textId="77777777" w:rsidTr="004522C1">
        <w:trPr>
          <w:trHeight w:val="740"/>
        </w:trPr>
        <w:tc>
          <w:tcPr>
            <w:tcW w:w="3059" w:type="dxa"/>
          </w:tcPr>
          <w:p w14:paraId="3FB92CE3" w14:textId="77777777" w:rsidR="0022416E" w:rsidRPr="00A741B6" w:rsidRDefault="00840DC9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طبيعي</w:t>
            </w:r>
          </w:p>
        </w:tc>
        <w:tc>
          <w:tcPr>
            <w:tcW w:w="3402" w:type="dxa"/>
            <w:gridSpan w:val="2"/>
          </w:tcPr>
          <w:p w14:paraId="3DFBD0CA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محرم</w:t>
            </w:r>
          </w:p>
        </w:tc>
        <w:tc>
          <w:tcPr>
            <w:tcW w:w="2967" w:type="dxa"/>
          </w:tcPr>
          <w:p w14:paraId="0085A470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شركي </w:t>
            </w:r>
          </w:p>
        </w:tc>
      </w:tr>
      <w:tr w:rsidR="000F3614" w14:paraId="06BC1E05" w14:textId="77777777" w:rsidTr="00D7483A">
        <w:tc>
          <w:tcPr>
            <w:tcW w:w="9428" w:type="dxa"/>
            <w:gridSpan w:val="4"/>
            <w:shd w:val="clear" w:color="auto" w:fill="F2F2F2" w:themeFill="background1" w:themeFillShade="F2"/>
          </w:tcPr>
          <w:p w14:paraId="4213A560" w14:textId="77777777" w:rsidR="0022416E" w:rsidRPr="00A741B6" w:rsidRDefault="00840DC9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طلب الله تعالى والتوجه إليه لإزالة الشدة والكرب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6E14" w:rsidRPr="00534543"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0F3614" w14:paraId="6276BA23" w14:textId="77777777" w:rsidTr="004522C1">
        <w:trPr>
          <w:trHeight w:val="702"/>
        </w:trPr>
        <w:tc>
          <w:tcPr>
            <w:tcW w:w="3059" w:type="dxa"/>
          </w:tcPr>
          <w:p w14:paraId="79D86235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الاستغاثة</w:t>
            </w:r>
          </w:p>
        </w:tc>
        <w:tc>
          <w:tcPr>
            <w:tcW w:w="3402" w:type="dxa"/>
            <w:gridSpan w:val="2"/>
          </w:tcPr>
          <w:p w14:paraId="7D3C7486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الدعاء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2967" w:type="dxa"/>
          </w:tcPr>
          <w:p w14:paraId="134F40D4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A0CCD">
              <w:rPr>
                <w:rFonts w:hint="cs"/>
                <w:b/>
                <w:bCs/>
                <w:sz w:val="30"/>
                <w:szCs w:val="30"/>
                <w:rtl/>
              </w:rPr>
              <w:t>الرجاء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0F3614" w14:paraId="614F8765" w14:textId="77777777" w:rsidTr="00D7483A">
        <w:tc>
          <w:tcPr>
            <w:tcW w:w="9428" w:type="dxa"/>
            <w:gridSpan w:val="4"/>
            <w:shd w:val="clear" w:color="auto" w:fill="F2F2F2" w:themeFill="background1" w:themeFillShade="F2"/>
          </w:tcPr>
          <w:p w14:paraId="7FCFC899" w14:textId="77777777" w:rsidR="0022416E" w:rsidRPr="000E3CCC" w:rsidRDefault="00840DC9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8110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8110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حكم دعاء غير الله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0F3614" w14:paraId="17DC403B" w14:textId="77777777" w:rsidTr="004522C1">
        <w:trPr>
          <w:trHeight w:val="732"/>
        </w:trPr>
        <w:tc>
          <w:tcPr>
            <w:tcW w:w="3059" w:type="dxa"/>
          </w:tcPr>
          <w:p w14:paraId="430A2A99" w14:textId="77777777" w:rsidR="0022416E" w:rsidRPr="00FB5C0B" w:rsidRDefault="00840DC9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–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A0CCD" w:rsidRP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شرك أكبر</w:t>
            </w:r>
          </w:p>
        </w:tc>
        <w:tc>
          <w:tcPr>
            <w:tcW w:w="2055" w:type="dxa"/>
          </w:tcPr>
          <w:p w14:paraId="7811018D" w14:textId="77777777" w:rsidR="0022416E" w:rsidRPr="000E3CCC" w:rsidRDefault="00840DC9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5A0C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5A0CCD" w:rsidRP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محرم</w:t>
            </w:r>
            <w:r w:rsidR="005A0CC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314" w:type="dxa"/>
            <w:gridSpan w:val="2"/>
          </w:tcPr>
          <w:p w14:paraId="3F75737C" w14:textId="77777777" w:rsidR="0022416E" w:rsidRPr="000E3CCC" w:rsidRDefault="00840DC9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A0CCD" w:rsidRP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شرك أصغر</w:t>
            </w:r>
            <w:r w:rsidR="005A0CC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0F3614" w14:paraId="3AD58804" w14:textId="77777777" w:rsidTr="00D7483A">
        <w:tc>
          <w:tcPr>
            <w:tcW w:w="9428" w:type="dxa"/>
            <w:gridSpan w:val="4"/>
            <w:shd w:val="clear" w:color="auto" w:fill="F2F2F2" w:themeFill="background1" w:themeFillShade="F2"/>
          </w:tcPr>
          <w:p w14:paraId="7798C549" w14:textId="77777777" w:rsidR="0022416E" w:rsidRPr="00A741B6" w:rsidRDefault="00840DC9" w:rsidP="00F76E1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A0CCD">
              <w:rPr>
                <w:rFonts w:hint="cs"/>
                <w:b/>
                <w:bCs/>
                <w:sz w:val="30"/>
                <w:szCs w:val="30"/>
                <w:rtl/>
              </w:rPr>
              <w:t>قال تعالى (</w:t>
            </w:r>
            <w:r w:rsidR="0037377B">
              <w:rPr>
                <w:rFonts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A0CCD" w:rsidRPr="005A0CCD">
              <w:rPr>
                <w:rFonts w:cs="Arial"/>
                <w:b/>
                <w:bCs/>
                <w:color w:val="000000" w:themeColor="text1"/>
                <w:sz w:val="30"/>
                <w:szCs w:val="30"/>
                <w:rtl/>
              </w:rPr>
              <w:t>وَمِنْ آيَاتِهِ أَنْ خَلَقَ لَكُم مِّنْ أَنفُسِكُمْ أَزْوَاجًا لِّتَسْكُنُوا إِلَيْهَا</w:t>
            </w:r>
            <w:r w:rsidR="005A0CCD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) </w:t>
            </w:r>
            <w:r w:rsidR="000F4F7B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معنى تسكنوا </w:t>
            </w:r>
            <w:r w:rsidR="003F276B" w:rsidRPr="005A0CCD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D487E"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0F3614" w14:paraId="2B87A0EF" w14:textId="77777777" w:rsidTr="004522C1">
        <w:trPr>
          <w:trHeight w:val="732"/>
        </w:trPr>
        <w:tc>
          <w:tcPr>
            <w:tcW w:w="3059" w:type="dxa"/>
          </w:tcPr>
          <w:p w14:paraId="2CCFDD18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تطمئنوا </w:t>
            </w:r>
          </w:p>
        </w:tc>
        <w:tc>
          <w:tcPr>
            <w:tcW w:w="3402" w:type="dxa"/>
            <w:gridSpan w:val="2"/>
          </w:tcPr>
          <w:p w14:paraId="3D619AD1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محبة كاملة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7" w:type="dxa"/>
          </w:tcPr>
          <w:p w14:paraId="647D0722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رحمة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0F3614" w14:paraId="60655331" w14:textId="77777777" w:rsidTr="00D7483A">
        <w:tc>
          <w:tcPr>
            <w:tcW w:w="9428" w:type="dxa"/>
            <w:gridSpan w:val="4"/>
            <w:shd w:val="clear" w:color="auto" w:fill="F2F2F2" w:themeFill="background1" w:themeFillShade="F2"/>
          </w:tcPr>
          <w:p w14:paraId="0D35B4CA" w14:textId="77777777" w:rsidR="0022416E" w:rsidRPr="00A741B6" w:rsidRDefault="00840DC9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قال تعالى (</w:t>
            </w:r>
            <w:r w:rsidR="000F4F7B" w:rsidRPr="000F4F7B">
              <w:rPr>
                <w:rFonts w:cs="Arial"/>
                <w:b/>
                <w:bCs/>
                <w:sz w:val="30"/>
                <w:szCs w:val="30"/>
                <w:rtl/>
              </w:rPr>
              <w:t>وَإِذَا مَسَّ النَّاسَ ضُرٌّ دَعَوْا رَبَّهُم مُّنِيبِينَ إِلَيْهِ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 )  معنى الضر هو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0F3614" w14:paraId="6DE51BB4" w14:textId="77777777" w:rsidTr="004522C1">
        <w:trPr>
          <w:trHeight w:val="587"/>
        </w:trPr>
        <w:tc>
          <w:tcPr>
            <w:tcW w:w="3059" w:type="dxa"/>
          </w:tcPr>
          <w:p w14:paraId="2A356647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اليأس</w:t>
            </w:r>
          </w:p>
        </w:tc>
        <w:tc>
          <w:tcPr>
            <w:tcW w:w="3402" w:type="dxa"/>
            <w:gridSpan w:val="2"/>
          </w:tcPr>
          <w:p w14:paraId="5DA185B6" w14:textId="77777777" w:rsidR="0022416E" w:rsidRPr="00155F8B" w:rsidRDefault="00840DC9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الضيق</w:t>
            </w:r>
          </w:p>
        </w:tc>
        <w:tc>
          <w:tcPr>
            <w:tcW w:w="2967" w:type="dxa"/>
          </w:tcPr>
          <w:p w14:paraId="189381BE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مايصيب الإنسان من مرض وغيره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F3614" w14:paraId="7A0305E0" w14:textId="77777777" w:rsidTr="00D7483A">
        <w:trPr>
          <w:trHeight w:val="587"/>
        </w:trPr>
        <w:tc>
          <w:tcPr>
            <w:tcW w:w="9428" w:type="dxa"/>
            <w:gridSpan w:val="4"/>
            <w:shd w:val="clear" w:color="auto" w:fill="F2F2F2" w:themeFill="background1" w:themeFillShade="F2"/>
          </w:tcPr>
          <w:p w14:paraId="0964C5C0" w14:textId="77777777" w:rsidR="0022416E" w:rsidRPr="00A741B6" w:rsidRDefault="00840DC9" w:rsidP="0037377B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0F4F7B">
              <w:rPr>
                <w:rFonts w:cs="Arial" w:hint="cs"/>
                <w:b/>
                <w:bCs/>
                <w:sz w:val="30"/>
                <w:szCs w:val="30"/>
                <w:rtl/>
              </w:rPr>
              <w:t>نوع الفرح في قوله تعالى (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377B" w:rsidRPr="0037377B">
              <w:rPr>
                <w:rFonts w:cs="Arial"/>
                <w:b/>
                <w:bCs/>
                <w:sz w:val="30"/>
                <w:szCs w:val="30"/>
                <w:rtl/>
              </w:rPr>
              <w:t>وَإِذَا أَذَقْنَا النَّاسَ رَحْمَةً فَرِحُوا بِهَا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) 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0F3614" w14:paraId="49BC32A6" w14:textId="77777777" w:rsidTr="004522C1">
        <w:trPr>
          <w:trHeight w:val="587"/>
        </w:trPr>
        <w:tc>
          <w:tcPr>
            <w:tcW w:w="3059" w:type="dxa"/>
          </w:tcPr>
          <w:p w14:paraId="61056C3E" w14:textId="77777777" w:rsidR="0022416E" w:rsidRPr="0037377B" w:rsidRDefault="00840DC9" w:rsidP="0037377B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فرح شكر </w:t>
            </w:r>
          </w:p>
        </w:tc>
        <w:tc>
          <w:tcPr>
            <w:tcW w:w="3402" w:type="dxa"/>
            <w:gridSpan w:val="2"/>
          </w:tcPr>
          <w:p w14:paraId="281668C2" w14:textId="77777777" w:rsidR="0022416E" w:rsidRPr="00A741B6" w:rsidRDefault="00840DC9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>فرح سرور</w:t>
            </w:r>
            <w:r w:rsidR="003F276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7" w:type="dxa"/>
          </w:tcPr>
          <w:p w14:paraId="7EBD92F8" w14:textId="77777777" w:rsidR="0022416E" w:rsidRPr="00A741B6" w:rsidRDefault="00840DC9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فرح بطر لاشكر فيه </w:t>
            </w:r>
          </w:p>
        </w:tc>
      </w:tr>
      <w:tr w:rsidR="000F3614" w14:paraId="20112684" w14:textId="77777777" w:rsidTr="00D7483A">
        <w:trPr>
          <w:trHeight w:val="682"/>
        </w:trPr>
        <w:tc>
          <w:tcPr>
            <w:tcW w:w="9428" w:type="dxa"/>
            <w:gridSpan w:val="4"/>
            <w:shd w:val="clear" w:color="auto" w:fill="F2F2F2" w:themeFill="background1" w:themeFillShade="F2"/>
          </w:tcPr>
          <w:p w14:paraId="53EFDC33" w14:textId="77777777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33DF7ED3" w14:textId="77777777" w:rsidR="0022416E" w:rsidRPr="00A741B6" w:rsidRDefault="00840DC9" w:rsidP="006F5E5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BD487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-‏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أول وصايا لقمان لإبنه هو .</w:t>
            </w:r>
          </w:p>
        </w:tc>
      </w:tr>
      <w:tr w:rsidR="000F3614" w14:paraId="2F07B598" w14:textId="77777777" w:rsidTr="004522C1">
        <w:trPr>
          <w:trHeight w:val="426"/>
        </w:trPr>
        <w:tc>
          <w:tcPr>
            <w:tcW w:w="3059" w:type="dxa"/>
          </w:tcPr>
          <w:p w14:paraId="4CFF62D4" w14:textId="77777777" w:rsidR="0022416E" w:rsidRPr="003B5BAB" w:rsidRDefault="00840DC9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</w:rPr>
              <w:t>بر الوالدين</w:t>
            </w:r>
          </w:p>
        </w:tc>
        <w:tc>
          <w:tcPr>
            <w:tcW w:w="3402" w:type="dxa"/>
            <w:gridSpan w:val="2"/>
          </w:tcPr>
          <w:p w14:paraId="7C7F46CA" w14:textId="77777777" w:rsidR="0022416E" w:rsidRPr="003F276B" w:rsidRDefault="00840DC9" w:rsidP="0037377B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الصلاة </w:t>
            </w:r>
          </w:p>
        </w:tc>
        <w:tc>
          <w:tcPr>
            <w:tcW w:w="2967" w:type="dxa"/>
          </w:tcPr>
          <w:p w14:paraId="39CBA32D" w14:textId="77777777" w:rsidR="00676E78" w:rsidRDefault="00840DC9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</w:rPr>
              <w:t xml:space="preserve">النهي عن الشرك </w:t>
            </w:r>
          </w:p>
          <w:p w14:paraId="543FCF7C" w14:textId="77777777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F3614" w14:paraId="2D4C225D" w14:textId="77777777" w:rsidTr="00D7483A">
        <w:trPr>
          <w:trHeight w:val="640"/>
        </w:trPr>
        <w:tc>
          <w:tcPr>
            <w:tcW w:w="9428" w:type="dxa"/>
            <w:gridSpan w:val="4"/>
            <w:shd w:val="clear" w:color="auto" w:fill="F2F2F2" w:themeFill="background1" w:themeFillShade="F2"/>
          </w:tcPr>
          <w:p w14:paraId="55CE511F" w14:textId="77777777" w:rsidR="00676E78" w:rsidRPr="00676E78" w:rsidRDefault="00840DC9" w:rsidP="001060C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 xml:space="preserve">9-   </w:t>
            </w:r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 xml:space="preserve">حذر النبي صلى الله عليه وسلم </w:t>
            </w:r>
            <w:r w:rsidR="0037377B">
              <w:rPr>
                <w:rFonts w:hint="cs"/>
                <w:b/>
                <w:bCs/>
                <w:sz w:val="30"/>
                <w:szCs w:val="30"/>
                <w:rtl/>
              </w:rPr>
              <w:t xml:space="preserve">عن التهاجر والقطيعة بين المسلمين فقال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670B0859" w14:textId="77777777" w:rsidR="0022416E" w:rsidRPr="006F5E53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0F3614" w14:paraId="7A2028CD" w14:textId="77777777" w:rsidTr="004522C1">
        <w:trPr>
          <w:trHeight w:val="426"/>
        </w:trPr>
        <w:tc>
          <w:tcPr>
            <w:tcW w:w="3059" w:type="dxa"/>
          </w:tcPr>
          <w:p w14:paraId="5CCF1011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>ولاتحسسوا</w:t>
            </w:r>
          </w:p>
        </w:tc>
        <w:tc>
          <w:tcPr>
            <w:tcW w:w="3402" w:type="dxa"/>
            <w:gridSpan w:val="2"/>
          </w:tcPr>
          <w:p w14:paraId="0EA8448E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>ولاتدابروا</w:t>
            </w:r>
          </w:p>
        </w:tc>
        <w:tc>
          <w:tcPr>
            <w:tcW w:w="2967" w:type="dxa"/>
          </w:tcPr>
          <w:p w14:paraId="685AB009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ولاتناجشوا </w:t>
            </w:r>
          </w:p>
        </w:tc>
      </w:tr>
      <w:tr w:rsidR="000F3614" w14:paraId="0EFD5A4D" w14:textId="77777777" w:rsidTr="00D7483A">
        <w:tc>
          <w:tcPr>
            <w:tcW w:w="9428" w:type="dxa"/>
            <w:gridSpan w:val="4"/>
            <w:shd w:val="clear" w:color="auto" w:fill="F2F2F2" w:themeFill="background1" w:themeFillShade="F2"/>
          </w:tcPr>
          <w:p w14:paraId="3ECA3104" w14:textId="77777777" w:rsidR="00961DEB" w:rsidRPr="00961DEB" w:rsidRDefault="00840DC9" w:rsidP="001060C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دعا له النبي صلى الله عليه وسلم ( اللهم أكثر ماله وولده وأدخله الجنة ) هو الصحابي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6DC739B2" w14:textId="77777777" w:rsidR="0022416E" w:rsidRPr="00E265E4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0F3614" w14:paraId="33752F14" w14:textId="77777777" w:rsidTr="004522C1">
        <w:tc>
          <w:tcPr>
            <w:tcW w:w="3059" w:type="dxa"/>
          </w:tcPr>
          <w:p w14:paraId="287E0089" w14:textId="77777777" w:rsidR="0022416E" w:rsidRPr="000C183A" w:rsidRDefault="00840DC9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النعمان بن بشير</w:t>
            </w:r>
          </w:p>
        </w:tc>
        <w:tc>
          <w:tcPr>
            <w:tcW w:w="3402" w:type="dxa"/>
            <w:gridSpan w:val="2"/>
          </w:tcPr>
          <w:p w14:paraId="04E742F8" w14:textId="77777777" w:rsidR="0022416E" w:rsidRPr="000C183A" w:rsidRDefault="00840DC9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 عبد الله بن مسعود</w:t>
            </w:r>
          </w:p>
        </w:tc>
        <w:tc>
          <w:tcPr>
            <w:tcW w:w="2967" w:type="dxa"/>
          </w:tcPr>
          <w:p w14:paraId="3700C43D" w14:textId="77777777" w:rsidR="0022416E" w:rsidRPr="000C183A" w:rsidRDefault="00840DC9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أنس بن مالك </w:t>
            </w:r>
          </w:p>
        </w:tc>
      </w:tr>
      <w:tr w:rsidR="000F3614" w14:paraId="4408AD23" w14:textId="77777777" w:rsidTr="00D7483A">
        <w:tc>
          <w:tcPr>
            <w:tcW w:w="9428" w:type="dxa"/>
            <w:gridSpan w:val="4"/>
            <w:shd w:val="clear" w:color="auto" w:fill="F2F2F2" w:themeFill="background1" w:themeFillShade="F2"/>
          </w:tcPr>
          <w:p w14:paraId="319BE0B7" w14:textId="77777777" w:rsidR="0022416E" w:rsidRPr="00A741B6" w:rsidRDefault="00840DC9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قال رسول الله صلى الله عليه وسلم ( مثل المؤمنين في توادهم ) معنى توادهم .</w:t>
            </w:r>
          </w:p>
        </w:tc>
      </w:tr>
      <w:tr w:rsidR="000F3614" w14:paraId="24BBA439" w14:textId="77777777" w:rsidTr="004522C1">
        <w:trPr>
          <w:trHeight w:val="426"/>
        </w:trPr>
        <w:tc>
          <w:tcPr>
            <w:tcW w:w="3059" w:type="dxa"/>
          </w:tcPr>
          <w:p w14:paraId="1BE6FDB2" w14:textId="77777777" w:rsidR="0022416E" w:rsidRPr="00DB043B" w:rsidRDefault="00840DC9" w:rsidP="00DB043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أ-عطف بعضهم على بعض</w:t>
            </w:r>
          </w:p>
        </w:tc>
        <w:tc>
          <w:tcPr>
            <w:tcW w:w="3402" w:type="dxa"/>
            <w:gridSpan w:val="2"/>
          </w:tcPr>
          <w:p w14:paraId="079F5150" w14:textId="77777777" w:rsidR="0022416E" w:rsidRPr="00DB043B" w:rsidRDefault="00840DC9" w:rsidP="00DB043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ب-محبة بعضهم بعضا</w:t>
            </w:r>
          </w:p>
        </w:tc>
        <w:tc>
          <w:tcPr>
            <w:tcW w:w="2967" w:type="dxa"/>
          </w:tcPr>
          <w:p w14:paraId="05FF0DA8" w14:textId="77777777" w:rsidR="0022416E" w:rsidRPr="00552C02" w:rsidRDefault="00840DC9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DB043B">
              <w:rPr>
                <w:rFonts w:hint="cs"/>
                <w:b/>
                <w:bCs/>
                <w:sz w:val="32"/>
                <w:szCs w:val="32"/>
                <w:rtl/>
              </w:rPr>
              <w:t xml:space="preserve">رحماء بينهم </w:t>
            </w:r>
          </w:p>
        </w:tc>
      </w:tr>
      <w:bookmarkEnd w:id="1"/>
      <w:tr w:rsidR="000F3614" w14:paraId="58C8344F" w14:textId="77777777" w:rsidTr="00D7483A">
        <w:trPr>
          <w:trHeight w:val="426"/>
        </w:trPr>
        <w:tc>
          <w:tcPr>
            <w:tcW w:w="9428" w:type="dxa"/>
            <w:gridSpan w:val="4"/>
            <w:shd w:val="clear" w:color="auto" w:fill="F2F2F2" w:themeFill="background1" w:themeFillShade="F2"/>
          </w:tcPr>
          <w:p w14:paraId="4D97EF68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صلاة الوتر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0F3614" w14:paraId="47FFFC1A" w14:textId="77777777" w:rsidTr="004522C1">
        <w:trPr>
          <w:trHeight w:val="426"/>
        </w:trPr>
        <w:tc>
          <w:tcPr>
            <w:tcW w:w="3059" w:type="dxa"/>
          </w:tcPr>
          <w:p w14:paraId="138B9823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سنة مؤكدة</w:t>
            </w:r>
          </w:p>
        </w:tc>
        <w:tc>
          <w:tcPr>
            <w:tcW w:w="3402" w:type="dxa"/>
            <w:gridSpan w:val="2"/>
          </w:tcPr>
          <w:p w14:paraId="6D583D98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واجب</w:t>
            </w:r>
          </w:p>
        </w:tc>
        <w:tc>
          <w:tcPr>
            <w:tcW w:w="2967" w:type="dxa"/>
          </w:tcPr>
          <w:p w14:paraId="6D3FE9FA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 </w:t>
            </w:r>
          </w:p>
        </w:tc>
      </w:tr>
      <w:tr w:rsidR="000F3614" w14:paraId="77EBA608" w14:textId="77777777" w:rsidTr="00D7483A">
        <w:trPr>
          <w:trHeight w:val="426"/>
        </w:trPr>
        <w:tc>
          <w:tcPr>
            <w:tcW w:w="9428" w:type="dxa"/>
            <w:gridSpan w:val="4"/>
            <w:shd w:val="clear" w:color="auto" w:fill="F2F2F2" w:themeFill="background1" w:themeFillShade="F2"/>
          </w:tcPr>
          <w:p w14:paraId="42775B05" w14:textId="77777777" w:rsidR="0022416E" w:rsidRPr="00A741B6" w:rsidRDefault="00840DC9" w:rsidP="001060C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الصلوات الجائزة في أوقات النهي هي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0F3614" w14:paraId="07DD8FD6" w14:textId="77777777" w:rsidTr="004522C1">
        <w:trPr>
          <w:trHeight w:val="426"/>
        </w:trPr>
        <w:tc>
          <w:tcPr>
            <w:tcW w:w="3059" w:type="dxa"/>
          </w:tcPr>
          <w:p w14:paraId="264D6B3B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>صلاة الوتر</w:t>
            </w:r>
          </w:p>
        </w:tc>
        <w:tc>
          <w:tcPr>
            <w:tcW w:w="3402" w:type="dxa"/>
            <w:gridSpan w:val="2"/>
          </w:tcPr>
          <w:p w14:paraId="031786B0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>تحية المسجد</w:t>
            </w:r>
          </w:p>
        </w:tc>
        <w:tc>
          <w:tcPr>
            <w:tcW w:w="2967" w:type="dxa"/>
          </w:tcPr>
          <w:p w14:paraId="3896AFA8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 xml:space="preserve">صلاة الضحى </w:t>
            </w:r>
          </w:p>
        </w:tc>
      </w:tr>
      <w:tr w:rsidR="000F3614" w14:paraId="10640AEA" w14:textId="77777777" w:rsidTr="00D7483A">
        <w:trPr>
          <w:trHeight w:val="426"/>
        </w:trPr>
        <w:tc>
          <w:tcPr>
            <w:tcW w:w="9428" w:type="dxa"/>
            <w:gridSpan w:val="4"/>
            <w:shd w:val="clear" w:color="auto" w:fill="F2F2F2" w:themeFill="background1" w:themeFillShade="F2"/>
          </w:tcPr>
          <w:p w14:paraId="59E3BA04" w14:textId="77777777" w:rsidR="0022416E" w:rsidRPr="00A741B6" w:rsidRDefault="00840DC9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F32935">
              <w:rPr>
                <w:rFonts w:hint="cs"/>
                <w:b/>
                <w:bCs/>
                <w:sz w:val="30"/>
                <w:szCs w:val="30"/>
                <w:rtl/>
              </w:rPr>
              <w:t xml:space="preserve">أقل ركعات صلاة الضحى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F3614" w14:paraId="081CE69B" w14:textId="77777777" w:rsidTr="004522C1">
        <w:trPr>
          <w:trHeight w:val="476"/>
        </w:trPr>
        <w:tc>
          <w:tcPr>
            <w:tcW w:w="3059" w:type="dxa"/>
          </w:tcPr>
          <w:p w14:paraId="69037637" w14:textId="77777777" w:rsidR="0022416E" w:rsidRPr="00F32935" w:rsidRDefault="00840DC9" w:rsidP="00F32935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ركعتان</w:t>
            </w:r>
          </w:p>
        </w:tc>
        <w:tc>
          <w:tcPr>
            <w:tcW w:w="3402" w:type="dxa"/>
            <w:gridSpan w:val="2"/>
          </w:tcPr>
          <w:p w14:paraId="44DB198F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2935">
              <w:rPr>
                <w:rFonts w:hint="cs"/>
                <w:b/>
                <w:bCs/>
                <w:sz w:val="28"/>
                <w:szCs w:val="28"/>
                <w:rtl/>
              </w:rPr>
              <w:t>ركعة</w:t>
            </w:r>
          </w:p>
        </w:tc>
        <w:tc>
          <w:tcPr>
            <w:tcW w:w="2967" w:type="dxa"/>
          </w:tcPr>
          <w:p w14:paraId="24706D46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F32935">
              <w:rPr>
                <w:rFonts w:hint="cs"/>
                <w:b/>
                <w:bCs/>
                <w:sz w:val="28"/>
                <w:szCs w:val="28"/>
                <w:rtl/>
              </w:rPr>
              <w:t xml:space="preserve"> أربع ركعات</w:t>
            </w:r>
          </w:p>
        </w:tc>
      </w:tr>
      <w:tr w:rsidR="000F3614" w14:paraId="1CEFC828" w14:textId="77777777" w:rsidTr="00D7483A">
        <w:trPr>
          <w:trHeight w:val="426"/>
        </w:trPr>
        <w:tc>
          <w:tcPr>
            <w:tcW w:w="9428" w:type="dxa"/>
            <w:gridSpan w:val="4"/>
            <w:shd w:val="clear" w:color="auto" w:fill="F2F2F2" w:themeFill="background1" w:themeFillShade="F2"/>
          </w:tcPr>
          <w:p w14:paraId="57C7896C" w14:textId="77777777" w:rsidR="0022416E" w:rsidRPr="00A741B6" w:rsidRDefault="00840DC9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A026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الصلاة التي تشرع إذا حبس المطر وأجدبت الأرض هي صلاة </w:t>
            </w:r>
            <w:r w:rsidR="00F3293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0F3614" w14:paraId="4442BB0F" w14:textId="77777777" w:rsidTr="004522C1">
        <w:trPr>
          <w:trHeight w:val="457"/>
        </w:trPr>
        <w:tc>
          <w:tcPr>
            <w:tcW w:w="3059" w:type="dxa"/>
          </w:tcPr>
          <w:p w14:paraId="35DE6ACB" w14:textId="77777777" w:rsidR="0022416E" w:rsidRPr="00E22AD7" w:rsidRDefault="00840DC9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026B">
              <w:rPr>
                <w:rFonts w:hint="cs"/>
                <w:b/>
                <w:bCs/>
                <w:sz w:val="32"/>
                <w:szCs w:val="32"/>
                <w:rtl/>
              </w:rPr>
              <w:t>الكسوف</w:t>
            </w:r>
          </w:p>
        </w:tc>
        <w:tc>
          <w:tcPr>
            <w:tcW w:w="3402" w:type="dxa"/>
            <w:gridSpan w:val="2"/>
          </w:tcPr>
          <w:p w14:paraId="30B3B36E" w14:textId="77777777" w:rsidR="0022416E" w:rsidRPr="00E22AD7" w:rsidRDefault="00840DC9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026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الخسوف</w:t>
            </w:r>
          </w:p>
        </w:tc>
        <w:tc>
          <w:tcPr>
            <w:tcW w:w="2967" w:type="dxa"/>
          </w:tcPr>
          <w:p w14:paraId="78F759F3" w14:textId="77777777" w:rsidR="0022416E" w:rsidRPr="00E22AD7" w:rsidRDefault="00840DC9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026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الإستسقاء</w:t>
            </w:r>
          </w:p>
        </w:tc>
      </w:tr>
    </w:tbl>
    <w:bookmarkEnd w:id="0"/>
    <w:p w14:paraId="4F0F0AFC" w14:textId="77777777" w:rsidR="002B0B5B" w:rsidRPr="002B0B5B" w:rsidRDefault="00840DC9" w:rsidP="002B0B5B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" انتهت الأسئلة "   أ/ خلود العتيبي..</w:t>
      </w:r>
    </w:p>
    <w:p w14:paraId="0F254BE7" w14:textId="77777777" w:rsidR="00C514B4" w:rsidRPr="006E2C26" w:rsidRDefault="00C514B4" w:rsidP="00BD487E">
      <w:pPr>
        <w:rPr>
          <w:rFonts w:hint="cs"/>
          <w:sz w:val="36"/>
          <w:szCs w:val="36"/>
          <w:rtl/>
        </w:rPr>
      </w:pPr>
      <w:bookmarkStart w:id="2" w:name="_GoBack"/>
      <w:bookmarkEnd w:id="2"/>
    </w:p>
    <w:sectPr w:rsidR="00C514B4" w:rsidRPr="006E2C26" w:rsidSect="006E2C26">
      <w:pgSz w:w="11906" w:h="16838" w:code="9"/>
      <w:pgMar w:top="851" w:right="1800" w:bottom="1134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9634C" w14:textId="77777777" w:rsidR="00EA7A1D" w:rsidRDefault="00EA7A1D">
      <w:pPr>
        <w:spacing w:after="0" w:line="240" w:lineRule="auto"/>
      </w:pPr>
      <w:r>
        <w:separator/>
      </w:r>
    </w:p>
  </w:endnote>
  <w:endnote w:type="continuationSeparator" w:id="0">
    <w:p w14:paraId="6E3B87A2" w14:textId="77777777" w:rsidR="00EA7A1D" w:rsidRDefault="00EA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7E53E" w14:textId="77777777" w:rsidR="00EA7A1D" w:rsidRDefault="00EA7A1D">
      <w:pPr>
        <w:spacing w:after="0" w:line="240" w:lineRule="auto"/>
      </w:pPr>
      <w:r>
        <w:separator/>
      </w:r>
    </w:p>
  </w:footnote>
  <w:footnote w:type="continuationSeparator" w:id="0">
    <w:p w14:paraId="2973071E" w14:textId="77777777" w:rsidR="00EA7A1D" w:rsidRDefault="00EA7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15BD3"/>
    <w:multiLevelType w:val="hybridMultilevel"/>
    <w:tmpl w:val="1E0E7FF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3274D"/>
    <w:multiLevelType w:val="hybridMultilevel"/>
    <w:tmpl w:val="5E2A090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14646"/>
    <w:multiLevelType w:val="hybridMultilevel"/>
    <w:tmpl w:val="0A0CF2E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05A54"/>
    <w:multiLevelType w:val="hybridMultilevel"/>
    <w:tmpl w:val="7CD80A2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266F4"/>
    <w:multiLevelType w:val="hybridMultilevel"/>
    <w:tmpl w:val="8EFCCEE8"/>
    <w:lvl w:ilvl="0" w:tplc="FFFFFFFF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61749"/>
    <w:multiLevelType w:val="hybridMultilevel"/>
    <w:tmpl w:val="F428484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A256F"/>
    <w:multiLevelType w:val="hybridMultilevel"/>
    <w:tmpl w:val="F75AF580"/>
    <w:lvl w:ilvl="0" w:tplc="FFFFFFFF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32D1458C"/>
    <w:multiLevelType w:val="hybridMultilevel"/>
    <w:tmpl w:val="F058139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17DDA"/>
    <w:multiLevelType w:val="hybridMultilevel"/>
    <w:tmpl w:val="50263A1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C0032"/>
    <w:multiLevelType w:val="hybridMultilevel"/>
    <w:tmpl w:val="1756BED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C5B18"/>
    <w:multiLevelType w:val="hybridMultilevel"/>
    <w:tmpl w:val="D5C6CAC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6405B"/>
    <w:multiLevelType w:val="hybridMultilevel"/>
    <w:tmpl w:val="322886B0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8D1B55"/>
    <w:multiLevelType w:val="hybridMultilevel"/>
    <w:tmpl w:val="57827D3E"/>
    <w:lvl w:ilvl="0" w:tplc="FFFFFFFF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7AF97202"/>
    <w:multiLevelType w:val="hybridMultilevel"/>
    <w:tmpl w:val="4356941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9"/>
  </w:num>
  <w:num w:numId="5">
    <w:abstractNumId w:val="13"/>
  </w:num>
  <w:num w:numId="6">
    <w:abstractNumId w:val="4"/>
  </w:num>
  <w:num w:numId="7">
    <w:abstractNumId w:val="5"/>
  </w:num>
  <w:num w:numId="8">
    <w:abstractNumId w:val="8"/>
  </w:num>
  <w:num w:numId="9">
    <w:abstractNumId w:val="10"/>
  </w:num>
  <w:num w:numId="10">
    <w:abstractNumId w:val="11"/>
  </w:num>
  <w:num w:numId="11">
    <w:abstractNumId w:val="0"/>
  </w:num>
  <w:num w:numId="12">
    <w:abstractNumId w:val="7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6E"/>
    <w:rsid w:val="00003A50"/>
    <w:rsid w:val="00003C2B"/>
    <w:rsid w:val="0000774A"/>
    <w:rsid w:val="000367B5"/>
    <w:rsid w:val="000927DA"/>
    <w:rsid w:val="000B3281"/>
    <w:rsid w:val="000C183A"/>
    <w:rsid w:val="000E038C"/>
    <w:rsid w:val="000E3CCC"/>
    <w:rsid w:val="000F3614"/>
    <w:rsid w:val="000F4F7B"/>
    <w:rsid w:val="001060C7"/>
    <w:rsid w:val="00155F8B"/>
    <w:rsid w:val="00171D58"/>
    <w:rsid w:val="00171FD0"/>
    <w:rsid w:val="001A182A"/>
    <w:rsid w:val="001B6FB3"/>
    <w:rsid w:val="001F0FF6"/>
    <w:rsid w:val="001F72F7"/>
    <w:rsid w:val="00223995"/>
    <w:rsid w:val="0022416E"/>
    <w:rsid w:val="00226D16"/>
    <w:rsid w:val="00251127"/>
    <w:rsid w:val="00281329"/>
    <w:rsid w:val="00286DAB"/>
    <w:rsid w:val="002A041F"/>
    <w:rsid w:val="002B0B5B"/>
    <w:rsid w:val="002B68DC"/>
    <w:rsid w:val="002F7A3C"/>
    <w:rsid w:val="002F7EC3"/>
    <w:rsid w:val="003155E2"/>
    <w:rsid w:val="00356026"/>
    <w:rsid w:val="00365047"/>
    <w:rsid w:val="0037377B"/>
    <w:rsid w:val="00377C2B"/>
    <w:rsid w:val="0039507C"/>
    <w:rsid w:val="003B5BAB"/>
    <w:rsid w:val="003C4771"/>
    <w:rsid w:val="003C510E"/>
    <w:rsid w:val="003C54E0"/>
    <w:rsid w:val="003E17CB"/>
    <w:rsid w:val="003E7163"/>
    <w:rsid w:val="003F276B"/>
    <w:rsid w:val="003F28F6"/>
    <w:rsid w:val="00436352"/>
    <w:rsid w:val="00451D1A"/>
    <w:rsid w:val="004522C1"/>
    <w:rsid w:val="004925D3"/>
    <w:rsid w:val="004958A5"/>
    <w:rsid w:val="004A0EA9"/>
    <w:rsid w:val="004B33A7"/>
    <w:rsid w:val="004B6885"/>
    <w:rsid w:val="004D2F23"/>
    <w:rsid w:val="00521489"/>
    <w:rsid w:val="00534543"/>
    <w:rsid w:val="00552C02"/>
    <w:rsid w:val="00587A85"/>
    <w:rsid w:val="005A0CCD"/>
    <w:rsid w:val="005A14E8"/>
    <w:rsid w:val="005A71A7"/>
    <w:rsid w:val="005C58B1"/>
    <w:rsid w:val="00637CC5"/>
    <w:rsid w:val="00637F97"/>
    <w:rsid w:val="00662C64"/>
    <w:rsid w:val="00664615"/>
    <w:rsid w:val="00676E78"/>
    <w:rsid w:val="006E2C26"/>
    <w:rsid w:val="006F36BA"/>
    <w:rsid w:val="006F5E53"/>
    <w:rsid w:val="007011A4"/>
    <w:rsid w:val="007049FA"/>
    <w:rsid w:val="00757ED4"/>
    <w:rsid w:val="0077170E"/>
    <w:rsid w:val="00776C9B"/>
    <w:rsid w:val="00776D1B"/>
    <w:rsid w:val="007C18F1"/>
    <w:rsid w:val="007C2EDA"/>
    <w:rsid w:val="007D4C8D"/>
    <w:rsid w:val="007F1374"/>
    <w:rsid w:val="008110E8"/>
    <w:rsid w:val="00835EFA"/>
    <w:rsid w:val="00840DC9"/>
    <w:rsid w:val="00892776"/>
    <w:rsid w:val="00897CCF"/>
    <w:rsid w:val="008A3805"/>
    <w:rsid w:val="008B5711"/>
    <w:rsid w:val="008F0FA1"/>
    <w:rsid w:val="008F15A8"/>
    <w:rsid w:val="008F706E"/>
    <w:rsid w:val="00961279"/>
    <w:rsid w:val="00961DEB"/>
    <w:rsid w:val="00971A78"/>
    <w:rsid w:val="0097557B"/>
    <w:rsid w:val="009C5CE9"/>
    <w:rsid w:val="009F1AC5"/>
    <w:rsid w:val="00A13FC3"/>
    <w:rsid w:val="00A21A03"/>
    <w:rsid w:val="00A341B0"/>
    <w:rsid w:val="00A42C49"/>
    <w:rsid w:val="00A439E3"/>
    <w:rsid w:val="00A5002F"/>
    <w:rsid w:val="00A53B3B"/>
    <w:rsid w:val="00A61D3C"/>
    <w:rsid w:val="00A70033"/>
    <w:rsid w:val="00A741B6"/>
    <w:rsid w:val="00A760FB"/>
    <w:rsid w:val="00A76EAE"/>
    <w:rsid w:val="00A91B95"/>
    <w:rsid w:val="00A94AD5"/>
    <w:rsid w:val="00AB4626"/>
    <w:rsid w:val="00AD3EC2"/>
    <w:rsid w:val="00AF556E"/>
    <w:rsid w:val="00B13439"/>
    <w:rsid w:val="00B2653B"/>
    <w:rsid w:val="00B46592"/>
    <w:rsid w:val="00B56998"/>
    <w:rsid w:val="00B65AC3"/>
    <w:rsid w:val="00B8021F"/>
    <w:rsid w:val="00B915AA"/>
    <w:rsid w:val="00BA026B"/>
    <w:rsid w:val="00BA5449"/>
    <w:rsid w:val="00BA7FF2"/>
    <w:rsid w:val="00BB4ECB"/>
    <w:rsid w:val="00BC48F5"/>
    <w:rsid w:val="00BD487E"/>
    <w:rsid w:val="00BE3B6D"/>
    <w:rsid w:val="00BF49D1"/>
    <w:rsid w:val="00C0051E"/>
    <w:rsid w:val="00C20874"/>
    <w:rsid w:val="00C46E20"/>
    <w:rsid w:val="00C514B4"/>
    <w:rsid w:val="00C74D7B"/>
    <w:rsid w:val="00C93D4B"/>
    <w:rsid w:val="00CB0BF8"/>
    <w:rsid w:val="00D1000A"/>
    <w:rsid w:val="00D228B5"/>
    <w:rsid w:val="00D365CC"/>
    <w:rsid w:val="00D426E4"/>
    <w:rsid w:val="00D7483A"/>
    <w:rsid w:val="00DB043B"/>
    <w:rsid w:val="00DD21F8"/>
    <w:rsid w:val="00DF535D"/>
    <w:rsid w:val="00DF7FEE"/>
    <w:rsid w:val="00E22AD7"/>
    <w:rsid w:val="00E265E4"/>
    <w:rsid w:val="00E75292"/>
    <w:rsid w:val="00E773A6"/>
    <w:rsid w:val="00E82E3D"/>
    <w:rsid w:val="00EA7A1D"/>
    <w:rsid w:val="00EB5680"/>
    <w:rsid w:val="00EE1976"/>
    <w:rsid w:val="00EF51E3"/>
    <w:rsid w:val="00F12BAC"/>
    <w:rsid w:val="00F32935"/>
    <w:rsid w:val="00F76E14"/>
    <w:rsid w:val="00F852AD"/>
    <w:rsid w:val="00FA55F9"/>
    <w:rsid w:val="00FB19EA"/>
    <w:rsid w:val="00FB5C0B"/>
    <w:rsid w:val="00FC35B6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C2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GridTableLight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77170E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77170E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C514B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14B4"/>
    <w:rPr>
      <w:color w:val="605E5C"/>
      <w:shd w:val="clear" w:color="auto" w:fill="E1DFDD"/>
    </w:rPr>
  </w:style>
  <w:style w:type="paragraph" w:styleId="a8">
    <w:name w:val="header"/>
    <w:basedOn w:val="a"/>
    <w:link w:val="Char1"/>
    <w:uiPriority w:val="99"/>
    <w:unhideWhenUsed/>
    <w:rsid w:val="00A61D3C"/>
    <w:pPr>
      <w:tabs>
        <w:tab w:val="center" w:pos="4153"/>
        <w:tab w:val="right" w:pos="8306"/>
      </w:tabs>
      <w:spacing w:after="0" w:line="240" w:lineRule="auto"/>
    </w:pPr>
    <w:rPr>
      <w:rFonts w:eastAsiaTheme="minorEastAsia"/>
    </w:rPr>
  </w:style>
  <w:style w:type="character" w:customStyle="1" w:styleId="Char1">
    <w:name w:val="رأس الصفحة Char"/>
    <w:basedOn w:val="a0"/>
    <w:link w:val="a8"/>
    <w:uiPriority w:val="99"/>
    <w:rsid w:val="00A61D3C"/>
    <w:rPr>
      <w:rFonts w:eastAsiaTheme="minorEastAsia"/>
    </w:rPr>
  </w:style>
  <w:style w:type="table" w:customStyle="1" w:styleId="TableGrid0">
    <w:name w:val="Table Grid_0"/>
    <w:basedOn w:val="a1"/>
    <w:uiPriority w:val="39"/>
    <w:rsid w:val="002B68DC"/>
    <w:pPr>
      <w:spacing w:after="0" w:line="240" w:lineRule="auto"/>
    </w:pPr>
    <w:rPr>
      <w:rFonts w:eastAsiaTheme="minorEastAsia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6E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6E2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GridTableLight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77170E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77170E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C514B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14B4"/>
    <w:rPr>
      <w:color w:val="605E5C"/>
      <w:shd w:val="clear" w:color="auto" w:fill="E1DFDD"/>
    </w:rPr>
  </w:style>
  <w:style w:type="paragraph" w:styleId="a8">
    <w:name w:val="header"/>
    <w:basedOn w:val="a"/>
    <w:link w:val="Char1"/>
    <w:uiPriority w:val="99"/>
    <w:unhideWhenUsed/>
    <w:rsid w:val="00A61D3C"/>
    <w:pPr>
      <w:tabs>
        <w:tab w:val="center" w:pos="4153"/>
        <w:tab w:val="right" w:pos="8306"/>
      </w:tabs>
      <w:spacing w:after="0" w:line="240" w:lineRule="auto"/>
    </w:pPr>
    <w:rPr>
      <w:rFonts w:eastAsiaTheme="minorEastAsia"/>
    </w:rPr>
  </w:style>
  <w:style w:type="character" w:customStyle="1" w:styleId="Char1">
    <w:name w:val="رأس الصفحة Char"/>
    <w:basedOn w:val="a0"/>
    <w:link w:val="a8"/>
    <w:uiPriority w:val="99"/>
    <w:rsid w:val="00A61D3C"/>
    <w:rPr>
      <w:rFonts w:eastAsiaTheme="minorEastAsia"/>
    </w:rPr>
  </w:style>
  <w:style w:type="table" w:customStyle="1" w:styleId="TableGrid0">
    <w:name w:val="Table Grid_0"/>
    <w:basedOn w:val="a1"/>
    <w:uiPriority w:val="39"/>
    <w:rsid w:val="002B68DC"/>
    <w:pPr>
      <w:spacing w:after="0" w:line="240" w:lineRule="auto"/>
    </w:pPr>
    <w:rPr>
      <w:rFonts w:eastAsiaTheme="minorEastAsia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6E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6E2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عبدالسلام القدمي</cp:lastModifiedBy>
  <cp:revision>4</cp:revision>
  <cp:lastPrinted>2024-04-18T04:58:00Z</cp:lastPrinted>
  <dcterms:created xsi:type="dcterms:W3CDTF">2024-04-14T12:09:00Z</dcterms:created>
  <dcterms:modified xsi:type="dcterms:W3CDTF">2024-04-18T04:59:00Z</dcterms:modified>
</cp:coreProperties>
</file>