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3A2A7" w14:textId="77777777" w:rsidR="004B70A3" w:rsidRPr="004B70A3" w:rsidRDefault="004B70A3" w:rsidP="004B70A3">
      <w:pPr>
        <w:shd w:val="clear" w:color="auto" w:fill="FFFFFF"/>
        <w:bidi w:val="0"/>
        <w:spacing w:after="150" w:line="240" w:lineRule="auto"/>
        <w:ind w:left="75" w:right="75"/>
        <w:jc w:val="right"/>
        <w:outlineLvl w:val="0"/>
        <w:rPr>
          <w:rFonts w:ascii="Times New Roman" w:eastAsia="Times New Roman" w:hAnsi="Times New Roman" w:cs="Times New Roman"/>
          <w:b/>
          <w:bCs/>
          <w:color w:val="4E8446"/>
          <w:kern w:val="36"/>
          <w:sz w:val="36"/>
          <w:szCs w:val="36"/>
          <w:lang w:val="en-GB"/>
        </w:rPr>
      </w:pPr>
      <w:bookmarkStart w:id="0" w:name="_GoBack"/>
      <w:r w:rsidRPr="004B70A3">
        <w:rPr>
          <w:rFonts w:ascii="Times New Roman" w:eastAsia="Times New Roman" w:hAnsi="Times New Roman" w:cs="Times New Roman"/>
          <w:b/>
          <w:bCs/>
          <w:color w:val="4E8446"/>
          <w:kern w:val="36"/>
          <w:sz w:val="36"/>
          <w:szCs w:val="36"/>
          <w:rtl/>
        </w:rPr>
        <w:t xml:space="preserve">اختبار </w:t>
      </w:r>
      <w:proofErr w:type="spellStart"/>
      <w:r w:rsidRPr="004B70A3">
        <w:rPr>
          <w:rFonts w:ascii="Times New Roman" w:eastAsia="Times New Roman" w:hAnsi="Times New Roman" w:cs="Times New Roman"/>
          <w:b/>
          <w:bCs/>
          <w:color w:val="4E8446"/>
          <w:kern w:val="36"/>
          <w:sz w:val="36"/>
          <w:szCs w:val="36"/>
          <w:rtl/>
        </w:rPr>
        <w:t>فاينل</w:t>
      </w:r>
      <w:proofErr w:type="spellEnd"/>
      <w:r w:rsidRPr="004B70A3">
        <w:rPr>
          <w:rFonts w:ascii="Times New Roman" w:eastAsia="Times New Roman" w:hAnsi="Times New Roman" w:cs="Times New Roman"/>
          <w:b/>
          <w:bCs/>
          <w:color w:val="4E8446"/>
          <w:kern w:val="36"/>
          <w:sz w:val="36"/>
          <w:szCs w:val="36"/>
          <w:rtl/>
        </w:rPr>
        <w:t xml:space="preserve"> مقدمة في علم السياسة ساس 101 </w:t>
      </w:r>
      <w:bookmarkEnd w:id="0"/>
      <w:r w:rsidRPr="004B70A3">
        <w:rPr>
          <w:rFonts w:ascii="Times New Roman" w:eastAsia="Times New Roman" w:hAnsi="Times New Roman" w:cs="Times New Roman"/>
          <w:b/>
          <w:bCs/>
          <w:color w:val="4E8446"/>
          <w:kern w:val="36"/>
          <w:sz w:val="36"/>
          <w:szCs w:val="36"/>
          <w:rtl/>
        </w:rPr>
        <w:t>منتهى عبيدات</w:t>
      </w:r>
    </w:p>
    <w:p w14:paraId="6293B137" w14:textId="77777777" w:rsidR="004B70A3" w:rsidRPr="004B70A3" w:rsidRDefault="004B70A3" w:rsidP="004B70A3">
      <w:pPr>
        <w:shd w:val="clear" w:color="auto" w:fill="FFFFFF"/>
        <w:bidi w:val="0"/>
        <w:spacing w:after="0" w:line="384" w:lineRule="atLeast"/>
        <w:jc w:val="righ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4B70A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 xml:space="preserve">اختبار </w:t>
      </w:r>
      <w:proofErr w:type="spellStart"/>
      <w:r w:rsidRPr="004B70A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فاينل</w:t>
      </w:r>
      <w:proofErr w:type="spellEnd"/>
      <w:r w:rsidRPr="004B70A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 xml:space="preserve"> مقدمة في علم السياسة ساس 101 منتهى عبيدات</w:t>
      </w:r>
      <w:r w:rsidRPr="004B70A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</w:r>
      <w:r w:rsidRPr="004B70A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عرفي</w:t>
      </w:r>
      <w:r w:rsidRPr="004B70A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 :</w:t>
      </w:r>
      <w:r w:rsidRPr="004B70A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</w:r>
      <w:r w:rsidRPr="004B70A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العامل الدولي</w:t>
      </w:r>
      <w:r w:rsidRPr="004B70A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</w:r>
      <w:proofErr w:type="spellStart"/>
      <w:r w:rsidRPr="004B70A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الظاهره</w:t>
      </w:r>
      <w:proofErr w:type="spellEnd"/>
      <w:r w:rsidRPr="004B70A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 xml:space="preserve"> الدولية</w:t>
      </w:r>
      <w:r w:rsidRPr="004B70A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</w:r>
      <w:r w:rsidRPr="004B70A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الدستور</w:t>
      </w:r>
      <w:r w:rsidRPr="004B70A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</w:r>
      <w:r w:rsidRPr="004B70A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القومية</w:t>
      </w:r>
      <w:r w:rsidRPr="004B70A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</w:r>
      <w:r w:rsidRPr="004B70A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الوطنية</w:t>
      </w:r>
    </w:p>
    <w:p w14:paraId="57026EEF" w14:textId="77777777" w:rsidR="004B70A3" w:rsidRPr="004B70A3" w:rsidRDefault="004B70A3" w:rsidP="004B70A3">
      <w:pPr>
        <w:shd w:val="clear" w:color="auto" w:fill="FFFFFF"/>
        <w:bidi w:val="0"/>
        <w:spacing w:after="0" w:line="384" w:lineRule="atLeast"/>
        <w:jc w:val="righ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4B70A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اذكري (بدون شرح)</w:t>
      </w:r>
      <w:r w:rsidRPr="004B70A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:</w:t>
      </w:r>
      <w:r w:rsidRPr="004B70A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</w:r>
      <w:r w:rsidRPr="004B70A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عناصر الدول القومية الحدية</w:t>
      </w:r>
      <w:r w:rsidRPr="004B70A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</w:r>
      <w:r w:rsidRPr="004B70A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الأسس التي قامت عليها الاشتراكية</w:t>
      </w:r>
      <w:r w:rsidRPr="004B70A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</w:r>
      <w:r w:rsidRPr="004B70A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وسائل تنفيذ السياسة الخارجية</w:t>
      </w:r>
    </w:p>
    <w:p w14:paraId="1366AC81" w14:textId="77777777" w:rsidR="004B70A3" w:rsidRPr="004B70A3" w:rsidRDefault="004B70A3" w:rsidP="004B70A3">
      <w:pPr>
        <w:shd w:val="clear" w:color="auto" w:fill="FFFFFF"/>
        <w:bidi w:val="0"/>
        <w:spacing w:after="0" w:line="384" w:lineRule="atLeast"/>
        <w:jc w:val="righ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4B70A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خيارات</w:t>
      </w:r>
      <w:r w:rsidRPr="004B70A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:</w:t>
      </w:r>
      <w:r w:rsidRPr="004B70A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 xml:space="preserve">1: </w:t>
      </w:r>
      <w:r w:rsidRPr="004B70A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دولة اشتهرت بنظام الحزبين (بريطانيا وأمريكا)</w:t>
      </w:r>
      <w:r w:rsidRPr="004B70A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>2:</w:t>
      </w:r>
      <w:r w:rsidRPr="004B70A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من ظواهر المجتمع الدولي</w:t>
      </w:r>
      <w:r w:rsidRPr="004B70A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 xml:space="preserve">3: </w:t>
      </w:r>
      <w:r w:rsidRPr="004B70A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من أهم وظائف الهيئة القضائية</w:t>
      </w:r>
      <w:r w:rsidRPr="004B70A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>4:</w:t>
      </w:r>
      <w:r w:rsidRPr="004B70A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من الأمثلة على التنظيمات العبر قومية ( منظمة الاوبيك)</w:t>
      </w:r>
      <w:r w:rsidRPr="004B70A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>5:</w:t>
      </w:r>
      <w:r w:rsidRPr="004B70A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مراحل التشريع التي تشارك السلطة التنفيذية السلطة التشريعية في النظام البرلماني هي</w:t>
      </w:r>
      <w:r w:rsidRPr="004B70A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br/>
        <w:t>6: (</w:t>
      </w:r>
      <w:r w:rsidRPr="004B70A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تعريف مبدأ التدقيق والموازنة</w:t>
      </w:r>
      <w:r w:rsidRPr="004B70A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)</w:t>
      </w:r>
    </w:p>
    <w:p w14:paraId="64F496FF" w14:textId="77777777" w:rsidR="004B70A3" w:rsidRPr="004B70A3" w:rsidRDefault="004B70A3" w:rsidP="004B70A3">
      <w:pPr>
        <w:shd w:val="clear" w:color="auto" w:fill="FFFFFF"/>
        <w:bidi w:val="0"/>
        <w:spacing w:after="150" w:line="384" w:lineRule="atLeast"/>
        <w:jc w:val="righ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4B70A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صح وخطأ: </w:t>
      </w:r>
      <w:proofErr w:type="spellStart"/>
      <w:r w:rsidRPr="004B70A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rtl/>
        </w:rPr>
        <w:t>لاأذكرها</w:t>
      </w:r>
      <w:proofErr w:type="spellEnd"/>
    </w:p>
    <w:p w14:paraId="4E9E7CB9" w14:textId="77777777" w:rsidR="00772EA7" w:rsidRDefault="00772EA7"/>
    <w:sectPr w:rsidR="00772EA7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DE"/>
    <w:rsid w:val="00233DDE"/>
    <w:rsid w:val="004B70A3"/>
    <w:rsid w:val="00772EA7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B127E1F-7F9D-4829-B4FC-01F481AE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8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320">
          <w:marLeft w:val="75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2018-11-15T14:20:00Z</dcterms:created>
  <dcterms:modified xsi:type="dcterms:W3CDTF">2018-11-15T14:20:00Z</dcterms:modified>
</cp:coreProperties>
</file>