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5.1.0 -->
  <w:body>
    <w:tbl>
      <w:tblPr>
        <w:tblStyle w:val="TableGrid"/>
        <w:tblpPr w:leftFromText="180" w:rightFromText="180" w:vertAnchor="text" w:horzAnchor="margin" w:tblpXSpec="center" w:tblpY="-764"/>
        <w:bidiVisual/>
        <w:tblW w:w="10484" w:type="dxa"/>
        <w:tblLayout w:type="fixed"/>
        <w:tblLook w:val="04A0"/>
      </w:tblPr>
      <w:tblGrid>
        <w:gridCol w:w="1273"/>
        <w:gridCol w:w="1843"/>
        <w:gridCol w:w="39"/>
        <w:gridCol w:w="1861"/>
        <w:gridCol w:w="1224"/>
        <w:gridCol w:w="469"/>
        <w:gridCol w:w="1691"/>
        <w:gridCol w:w="2084"/>
      </w:tblGrid>
      <w:tr w14:paraId="667FF801" w14:textId="77777777" w:rsidTr="00CE58B6">
        <w:tblPrEx>
          <w:tblW w:w="10484" w:type="dxa"/>
          <w:tblLayout w:type="fixed"/>
          <w:tblLook w:val="04A0"/>
        </w:tblPrEx>
        <w:trPr>
          <w:trHeight w:val="416"/>
        </w:trPr>
        <w:tc>
          <w:tcPr>
            <w:tcW w:w="3116" w:type="dxa"/>
            <w:gridSpan w:val="2"/>
            <w:vAlign w:val="center"/>
          </w:tcPr>
          <w:p w:rsidR="00CE58B6" w:rsidRPr="007512B5" w:rsidP="00CE58B6" w14:paraId="54E506AF" w14:textId="77777777">
            <w:pPr>
              <w:spacing w:line="180" w:lineRule="auto"/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7512B5">
              <w:rPr>
                <w:rFonts w:asciiTheme="minorBidi" w:hAnsiTheme="minorBidi"/>
                <w:sz w:val="24"/>
                <w:szCs w:val="24"/>
                <w:rtl/>
              </w:rPr>
              <w:t>المملكة العربية السعودية</w:t>
            </w:r>
          </w:p>
        </w:tc>
        <w:tc>
          <w:tcPr>
            <w:tcW w:w="3593" w:type="dxa"/>
            <w:gridSpan w:val="4"/>
            <w:vMerge w:val="restart"/>
            <w:vAlign w:val="center"/>
          </w:tcPr>
          <w:p w:rsidR="00CE58B6" w:rsidRPr="007512B5" w:rsidP="00CE58B6" w14:paraId="713E4E99" w14:textId="77777777">
            <w:pPr>
              <w:spacing w:line="180" w:lineRule="auto"/>
              <w:rPr>
                <w:rFonts w:asciiTheme="minorBidi" w:hAnsiTheme="minorBidi"/>
                <w:sz w:val="26"/>
                <w:szCs w:val="26"/>
                <w:rtl/>
              </w:rPr>
            </w:pPr>
            <w:r w:rsidRPr="007512B5">
              <w:rPr>
                <w:rFonts w:asciiTheme="minorBidi" w:hAnsiTheme="minorBidi"/>
                <w:noProof/>
                <w:rtl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974725</wp:posOffset>
                  </wp:positionH>
                  <wp:positionV relativeFrom="paragraph">
                    <wp:posOffset>15240</wp:posOffset>
                  </wp:positionV>
                  <wp:extent cx="1087755" cy="702310"/>
                  <wp:effectExtent l="0" t="0" r="0" b="2540"/>
                  <wp:wrapSquare wrapText="bothSides"/>
                  <wp:docPr id="1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صورة 1"/>
                          <pic:cNvPicPr/>
                        </pic:nvPicPr>
                        <pic:blipFill>
                          <a:blip xmlns:r="http://schemas.openxmlformats.org/officeDocument/2006/relationships" r:embed="rId4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7755" cy="702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7512B5">
              <w:rPr>
                <w:rFonts w:asciiTheme="minorBidi" w:hAnsiTheme="minorBidi"/>
                <w:noProof/>
                <w:rtl/>
              </w:rPr>
              <mc:AlternateContent>
                <mc:Choice Requires="wpg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164465</wp:posOffset>
                      </wp:positionH>
                      <wp:positionV relativeFrom="paragraph">
                        <wp:posOffset>-39370</wp:posOffset>
                      </wp:positionV>
                      <wp:extent cx="754380" cy="786765"/>
                      <wp:effectExtent l="0" t="0" r="26670" b="13335"/>
                      <wp:wrapNone/>
                      <wp:docPr id="18" name="Group 1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754380" cy="786765"/>
                                <a:chOff x="5048" y="760"/>
                                <a:chExt cx="1521" cy="1198"/>
                              </a:xfrm>
                            </wpg:grpSpPr>
                            <wpg:grpSp>
                              <wpg:cNvPr id="19" name="Group 13"/>
                              <wpg:cNvGrpSpPr/>
                              <wpg:grpSpPr>
                                <a:xfrm>
                                  <a:off x="5048" y="760"/>
                                  <a:ext cx="1521" cy="1198"/>
                                  <a:chOff x="5048" y="760"/>
                                  <a:chExt cx="1521" cy="1198"/>
                                </a:xfrm>
                              </wpg:grpSpPr>
                              <wps:wsp xmlns:wps="http://schemas.microsoft.com/office/word/2010/wordprocessingShape">
                                <wps:cNvPr id="20" name="Oval 9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5048" y="760"/>
                                    <a:ext cx="1521" cy="1198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/>
                              </wps:wsp>
                              <wps:wsp xmlns:wps="http://schemas.microsoft.com/office/word/2010/wordprocessingShape">
                                <wps:cNvPr id="21" name="AutoShape 12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5048" y="1375"/>
                                    <a:ext cx="1521" cy="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xmlns:a="http://schemas.openxmlformats.org/drawingml/2006/main"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s:wsp xmlns:wps="http://schemas.microsoft.com/office/word/2010/wordprocessingShape">
                              <wps:cNvPr id="22" name="Rectangle 1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305" y="1343"/>
                                  <a:ext cx="1133" cy="58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xmlns:a="http://schemas.openxmlformats.org/drawingml/2006/main"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CE58B6" w:rsidRPr="00DB4A35" w:rsidP="00CE58B6" w14:textId="77777777">
                                    <w:pPr>
                                      <w:jc w:val="center"/>
                                      <w:rPr>
                                        <w:b/>
                                        <w:bCs/>
                                        <w:sz w:val="44"/>
                                        <w:szCs w:val="44"/>
                                        <w:rtl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15" o:spid="_x0000_s1025" style="width:59.4pt;height:61.95pt;margin-top:-3.1pt;margin-left:12.95pt;position:absolute;z-index:251659264" coordorigin="5048,760" coordsize="1521,1198">
                      <v:group id="Group 13" o:spid="_x0000_s1026" style="width:1521;height:1198;left:5048;position:absolute;top:760" coordorigin="5048,760" coordsize="1521,1198">
                        <v:oval id="Oval 9" o:spid="_x0000_s1027" style="width:1521;height:1198;left:5048;mso-wrap-style:square;position:absolute;top:760;v-text-anchor:top;visibility:visible"/>
                        <v:shapetype id="_x0000_t32" coordsize="21600,21600" o:spt="32" o:oned="t" path="m,l21600,21600e" filled="f">
                          <v:path arrowok="t" fillok="f" o:connecttype="none"/>
                          <o:lock v:ext="edit" shapetype="t"/>
                        </v:shapetype>
                        <v:shape id="AutoShape 12" o:spid="_x0000_s1028" type="#_x0000_t32" style="width:1521;height:0;left:5048;mso-wrap-style:square;position:absolute;top:1375;visibility:visible" o:connectortype="straight"/>
                      </v:group>
                      <v:rect id="Rectangle 14" o:spid="_x0000_s1029" style="width:1133;height:583;left:5305;mso-wrap-style:square;position:absolute;top:1343;v-text-anchor:top;visibility:visible" filled="f" stroked="f">
                        <v:textbox>
                          <w:txbxContent>
                            <w:p w:rsidR="00CE58B6" w:rsidRPr="00DB4A35" w:rsidP="00CE58B6" w14:paraId="6EF8ABD5" w14:textId="77777777">
                              <w:pPr>
                                <w:jc w:val="center"/>
                                <w:rPr>
                                  <w:b/>
                                  <w:bCs/>
                                  <w:sz w:val="44"/>
                                  <w:szCs w:val="44"/>
                                  <w:rtl/>
                                </w:rPr>
                              </w:pP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  <w:tc>
          <w:tcPr>
            <w:tcW w:w="3775" w:type="dxa"/>
            <w:gridSpan w:val="2"/>
            <w:vAlign w:val="center"/>
          </w:tcPr>
          <w:p w:rsidR="00CE58B6" w:rsidRPr="007512B5" w:rsidP="00CE58B6" w14:paraId="7E5A3A6A" w14:textId="65BA956B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7512B5">
              <w:rPr>
                <w:rFonts w:asciiTheme="minorBidi" w:hAnsiTheme="minorBidi"/>
                <w:sz w:val="24"/>
                <w:szCs w:val="24"/>
                <w:rtl/>
              </w:rPr>
              <w:t xml:space="preserve">مدرسة </w:t>
            </w:r>
            <w:r w:rsidRPr="007512B5">
              <w:rPr>
                <w:rFonts w:asciiTheme="minorBidi" w:hAnsiTheme="minorBidi" w:hint="cs"/>
                <w:sz w:val="24"/>
                <w:szCs w:val="24"/>
                <w:rtl/>
              </w:rPr>
              <w:t>.......................</w:t>
            </w:r>
          </w:p>
        </w:tc>
      </w:tr>
      <w:tr w14:paraId="72F1A5B8" w14:textId="77777777" w:rsidTr="00CE58B6">
        <w:tblPrEx>
          <w:tblW w:w="10484" w:type="dxa"/>
          <w:tblLayout w:type="fixed"/>
          <w:tblLook w:val="04A0"/>
        </w:tblPrEx>
        <w:trPr>
          <w:trHeight w:val="273"/>
        </w:trPr>
        <w:tc>
          <w:tcPr>
            <w:tcW w:w="3116" w:type="dxa"/>
            <w:gridSpan w:val="2"/>
            <w:vAlign w:val="center"/>
          </w:tcPr>
          <w:p w:rsidR="00CE58B6" w:rsidRPr="007512B5" w:rsidP="00CE58B6" w14:paraId="565A362C" w14:textId="77777777">
            <w:pPr>
              <w:spacing w:line="180" w:lineRule="auto"/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7512B5">
              <w:rPr>
                <w:rFonts w:asciiTheme="minorBidi" w:hAnsiTheme="minorBidi"/>
                <w:sz w:val="24"/>
                <w:szCs w:val="24"/>
                <w:rtl/>
              </w:rPr>
              <w:t>وزارة التعليم</w:t>
            </w:r>
          </w:p>
        </w:tc>
        <w:tc>
          <w:tcPr>
            <w:tcW w:w="3593" w:type="dxa"/>
            <w:gridSpan w:val="4"/>
            <w:vMerge/>
            <w:vAlign w:val="center"/>
          </w:tcPr>
          <w:p w:rsidR="00CE58B6" w:rsidRPr="007512B5" w:rsidP="00CE58B6" w14:paraId="5DDD20D5" w14:textId="77777777">
            <w:pPr>
              <w:spacing w:line="180" w:lineRule="auto"/>
              <w:rPr>
                <w:rFonts w:asciiTheme="minorBidi" w:hAnsiTheme="minorBidi"/>
                <w:sz w:val="26"/>
                <w:szCs w:val="26"/>
                <w:rtl/>
              </w:rPr>
            </w:pPr>
          </w:p>
        </w:tc>
        <w:tc>
          <w:tcPr>
            <w:tcW w:w="3775" w:type="dxa"/>
            <w:gridSpan w:val="2"/>
            <w:vAlign w:val="center"/>
          </w:tcPr>
          <w:p w:rsidR="00CE58B6" w:rsidRPr="007512B5" w:rsidP="00CE58B6" w14:paraId="074165F9" w14:textId="48B23286">
            <w:pPr>
              <w:spacing w:line="180" w:lineRule="auto"/>
              <w:rPr>
                <w:rFonts w:asciiTheme="minorBidi" w:hAnsiTheme="minorBidi"/>
                <w:sz w:val="24"/>
                <w:szCs w:val="24"/>
                <w:lang w:val="en-GB"/>
              </w:rPr>
            </w:pPr>
            <w:r w:rsidRPr="007512B5">
              <w:rPr>
                <w:rFonts w:asciiTheme="minorBidi" w:hAnsiTheme="minorBidi" w:hint="cs"/>
                <w:sz w:val="24"/>
                <w:szCs w:val="24"/>
                <w:rtl/>
              </w:rPr>
              <w:t>المادة:</w:t>
            </w:r>
            <w:r w:rsidRPr="007512B5">
              <w:rPr>
                <w:rFonts w:asciiTheme="minorBidi" w:hAnsiTheme="minorBidi"/>
                <w:sz w:val="24"/>
                <w:szCs w:val="24"/>
                <w:rtl/>
              </w:rPr>
              <w:t xml:space="preserve"> </w:t>
            </w:r>
            <w:r w:rsidRPr="007512B5">
              <w:rPr>
                <w:rFonts w:asciiTheme="majorBidi" w:hAnsiTheme="majorBidi" w:cstheme="majorBidi"/>
                <w:sz w:val="26"/>
                <w:szCs w:val="26"/>
                <w:rtl/>
              </w:rPr>
              <w:t>علوم الأرض والفضاء</w:t>
            </w:r>
            <w:r w:rsidRPr="007512B5">
              <w:rPr>
                <w:rFonts w:asciiTheme="minorBidi" w:hAnsiTheme="minorBidi" w:hint="cs"/>
                <w:sz w:val="24"/>
                <w:szCs w:val="24"/>
                <w:rtl/>
              </w:rPr>
              <w:t xml:space="preserve"> </w:t>
            </w:r>
            <w:r w:rsidRPr="007512B5">
              <w:rPr>
                <w:rFonts w:asciiTheme="minorBidi" w:hAnsiTheme="minorBidi"/>
                <w:sz w:val="24"/>
                <w:szCs w:val="24"/>
                <w:rtl/>
              </w:rPr>
              <w:t xml:space="preserve"> </w:t>
            </w:r>
          </w:p>
        </w:tc>
      </w:tr>
      <w:tr w14:paraId="6190D0CD" w14:textId="77777777" w:rsidTr="00CE58B6">
        <w:tblPrEx>
          <w:tblW w:w="10484" w:type="dxa"/>
          <w:tblLayout w:type="fixed"/>
          <w:tblLook w:val="04A0"/>
        </w:tblPrEx>
        <w:trPr>
          <w:trHeight w:val="347"/>
        </w:trPr>
        <w:tc>
          <w:tcPr>
            <w:tcW w:w="3116" w:type="dxa"/>
            <w:gridSpan w:val="2"/>
            <w:vAlign w:val="center"/>
          </w:tcPr>
          <w:p w:rsidR="00CE58B6" w:rsidRPr="007512B5" w:rsidP="00CE58B6" w14:paraId="3B6F80C0" w14:textId="647A8C08">
            <w:pPr>
              <w:spacing w:line="180" w:lineRule="auto"/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7512B5">
              <w:rPr>
                <w:rFonts w:asciiTheme="minorBidi" w:hAnsiTheme="minorBidi"/>
                <w:sz w:val="24"/>
                <w:szCs w:val="24"/>
                <w:rtl/>
              </w:rPr>
              <w:t xml:space="preserve">الإدارة العامة للتعليم بمنطقة </w:t>
            </w:r>
            <w:r w:rsidRPr="007512B5">
              <w:rPr>
                <w:rFonts w:asciiTheme="minorBidi" w:hAnsiTheme="minorBidi" w:hint="cs"/>
                <w:sz w:val="24"/>
                <w:szCs w:val="24"/>
                <w:rtl/>
              </w:rPr>
              <w:t>..........</w:t>
            </w:r>
          </w:p>
        </w:tc>
        <w:tc>
          <w:tcPr>
            <w:tcW w:w="3593" w:type="dxa"/>
            <w:gridSpan w:val="4"/>
            <w:vMerge/>
            <w:vAlign w:val="center"/>
          </w:tcPr>
          <w:p w:rsidR="00CE58B6" w:rsidRPr="007512B5" w:rsidP="00CE58B6" w14:paraId="3FAB17CC" w14:textId="77777777">
            <w:pPr>
              <w:spacing w:line="180" w:lineRule="auto"/>
              <w:rPr>
                <w:rFonts w:asciiTheme="minorBidi" w:hAnsiTheme="minorBidi"/>
                <w:sz w:val="26"/>
                <w:szCs w:val="26"/>
                <w:rtl/>
              </w:rPr>
            </w:pPr>
          </w:p>
        </w:tc>
        <w:tc>
          <w:tcPr>
            <w:tcW w:w="3775" w:type="dxa"/>
            <w:gridSpan w:val="2"/>
            <w:vAlign w:val="center"/>
          </w:tcPr>
          <w:p w:rsidR="00CE58B6" w:rsidRPr="007512B5" w:rsidP="00CE58B6" w14:paraId="21BCC2FB" w14:textId="4C803DFE">
            <w:pPr>
              <w:spacing w:line="180" w:lineRule="auto"/>
              <w:rPr>
                <w:rFonts w:asciiTheme="minorBidi" w:hAnsiTheme="minorBidi"/>
                <w:sz w:val="24"/>
                <w:szCs w:val="24"/>
                <w:rtl/>
              </w:rPr>
            </w:pPr>
            <w:r w:rsidRPr="007512B5">
              <w:rPr>
                <w:rFonts w:asciiTheme="minorBidi" w:hAnsiTheme="minorBidi" w:hint="cs"/>
                <w:sz w:val="24"/>
                <w:szCs w:val="24"/>
                <w:rtl/>
              </w:rPr>
              <w:t>الصف:</w:t>
            </w:r>
            <w:r w:rsidRPr="007512B5">
              <w:rPr>
                <w:rFonts w:asciiTheme="minorBidi" w:hAnsiTheme="minorBidi"/>
                <w:sz w:val="24"/>
                <w:szCs w:val="24"/>
                <w:rtl/>
              </w:rPr>
              <w:t xml:space="preserve"> </w:t>
            </w:r>
            <w:r w:rsidRPr="007512B5">
              <w:rPr>
                <w:rFonts w:asciiTheme="minorBidi" w:hAnsiTheme="minorBidi" w:hint="cs"/>
                <w:sz w:val="24"/>
                <w:szCs w:val="24"/>
                <w:rtl/>
              </w:rPr>
              <w:t>3 ثانوي</w:t>
            </w:r>
          </w:p>
        </w:tc>
      </w:tr>
      <w:tr w14:paraId="2A38BDEE" w14:textId="77777777" w:rsidTr="00CE58B6">
        <w:tblPrEx>
          <w:tblW w:w="10484" w:type="dxa"/>
          <w:tblLayout w:type="fixed"/>
          <w:tblLook w:val="04A0"/>
        </w:tblPrEx>
        <w:trPr>
          <w:trHeight w:val="352"/>
        </w:trPr>
        <w:tc>
          <w:tcPr>
            <w:tcW w:w="3116" w:type="dxa"/>
            <w:gridSpan w:val="2"/>
            <w:vAlign w:val="center"/>
          </w:tcPr>
          <w:p w:rsidR="00CE58B6" w:rsidRPr="007512B5" w:rsidP="00CE58B6" w14:paraId="0BA73C77" w14:textId="1E005CF1">
            <w:pPr>
              <w:spacing w:line="180" w:lineRule="auto"/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7512B5">
              <w:rPr>
                <w:rFonts w:asciiTheme="minorBidi" w:hAnsiTheme="minorBidi"/>
                <w:sz w:val="24"/>
                <w:szCs w:val="24"/>
                <w:rtl/>
              </w:rPr>
              <w:t>مكتب التع</w:t>
            </w:r>
            <w:r w:rsidRPr="007512B5">
              <w:rPr>
                <w:rFonts w:asciiTheme="minorBidi" w:hAnsiTheme="minorBidi" w:hint="cs"/>
                <w:sz w:val="24"/>
                <w:szCs w:val="24"/>
                <w:rtl/>
              </w:rPr>
              <w:t>ل</w:t>
            </w:r>
            <w:r w:rsidRPr="007512B5">
              <w:rPr>
                <w:rFonts w:asciiTheme="minorBidi" w:hAnsiTheme="minorBidi"/>
                <w:sz w:val="24"/>
                <w:szCs w:val="24"/>
                <w:rtl/>
              </w:rPr>
              <w:t xml:space="preserve">يم </w:t>
            </w:r>
            <w:r w:rsidRPr="007512B5">
              <w:rPr>
                <w:rFonts w:asciiTheme="minorBidi" w:hAnsiTheme="minorBidi" w:hint="cs"/>
                <w:sz w:val="24"/>
                <w:szCs w:val="24"/>
                <w:rtl/>
              </w:rPr>
              <w:t>..............</w:t>
            </w:r>
          </w:p>
        </w:tc>
        <w:tc>
          <w:tcPr>
            <w:tcW w:w="3593" w:type="dxa"/>
            <w:gridSpan w:val="4"/>
            <w:vMerge/>
            <w:vAlign w:val="center"/>
          </w:tcPr>
          <w:p w:rsidR="00CE58B6" w:rsidRPr="007512B5" w:rsidP="00CE58B6" w14:paraId="29C75B9A" w14:textId="77777777">
            <w:pPr>
              <w:spacing w:line="180" w:lineRule="auto"/>
              <w:rPr>
                <w:rFonts w:asciiTheme="minorBidi" w:hAnsiTheme="minorBidi"/>
                <w:sz w:val="26"/>
                <w:szCs w:val="26"/>
                <w:rtl/>
              </w:rPr>
            </w:pPr>
          </w:p>
        </w:tc>
        <w:tc>
          <w:tcPr>
            <w:tcW w:w="3775" w:type="dxa"/>
            <w:gridSpan w:val="2"/>
            <w:vAlign w:val="center"/>
          </w:tcPr>
          <w:p w:rsidR="00CE58B6" w:rsidRPr="007512B5" w:rsidP="00CE58B6" w14:paraId="6011E987" w14:textId="4E4F76D3">
            <w:pPr>
              <w:spacing w:line="180" w:lineRule="auto"/>
              <w:rPr>
                <w:rFonts w:asciiTheme="minorBidi" w:hAnsiTheme="minorBidi"/>
                <w:sz w:val="24"/>
                <w:szCs w:val="24"/>
                <w:rtl/>
              </w:rPr>
            </w:pPr>
            <w:r w:rsidRPr="007512B5">
              <w:rPr>
                <w:rFonts w:asciiTheme="minorBidi" w:hAnsiTheme="minorBidi" w:hint="cs"/>
                <w:sz w:val="24"/>
                <w:szCs w:val="24"/>
                <w:rtl/>
              </w:rPr>
              <w:t>الزمن:</w:t>
            </w:r>
            <w:r w:rsidRPr="007512B5">
              <w:rPr>
                <w:rFonts w:asciiTheme="minorBidi" w:hAnsiTheme="minorBidi"/>
                <w:sz w:val="24"/>
                <w:szCs w:val="24"/>
                <w:rtl/>
              </w:rPr>
              <w:t xml:space="preserve"> </w:t>
            </w:r>
          </w:p>
        </w:tc>
      </w:tr>
      <w:tr w14:paraId="3A12AF6A" w14:textId="77777777" w:rsidTr="00CE58B6">
        <w:tblPrEx>
          <w:tblW w:w="10484" w:type="dxa"/>
          <w:tblLayout w:type="fixed"/>
          <w:tblLook w:val="04A0"/>
        </w:tblPrEx>
        <w:trPr>
          <w:trHeight w:val="402"/>
        </w:trPr>
        <w:tc>
          <w:tcPr>
            <w:tcW w:w="10484" w:type="dxa"/>
            <w:gridSpan w:val="8"/>
            <w:vAlign w:val="center"/>
          </w:tcPr>
          <w:p w:rsidR="00CE58B6" w:rsidRPr="007512B5" w:rsidP="00CE58B6" w14:paraId="5DDB1DCA" w14:textId="66C50BE1">
            <w:pPr>
              <w:rPr>
                <w:rFonts w:asciiTheme="minorBidi" w:hAnsiTheme="minorBidi"/>
                <w:color w:val="1A1A1A" w:themeColor="background1" w:themeShade="1A"/>
                <w:sz w:val="30"/>
                <w:szCs w:val="30"/>
                <w:rtl/>
              </w:rPr>
            </w:pPr>
            <w:r w:rsidRPr="007512B5">
              <w:rPr>
                <w:rFonts w:asciiTheme="minorBidi" w:hAnsiTheme="minorBidi" w:hint="cs"/>
                <w:color w:val="1A1A1A" w:themeColor="background1" w:themeShade="1A"/>
                <w:sz w:val="28"/>
                <w:szCs w:val="28"/>
                <w:rtl/>
              </w:rPr>
              <w:t xml:space="preserve">                        </w:t>
            </w:r>
            <w:r w:rsidRPr="007512B5">
              <w:rPr>
                <w:rFonts w:asciiTheme="minorBidi" w:hAnsiTheme="minorBidi" w:hint="cs"/>
                <w:color w:val="1A1A1A" w:themeColor="background1" w:themeShade="1A"/>
                <w:sz w:val="24"/>
                <w:szCs w:val="24"/>
                <w:rtl/>
              </w:rPr>
              <w:t>الدرجة كتابة</w:t>
            </w:r>
            <w:r w:rsidRPr="007512B5">
              <w:rPr>
                <w:rFonts w:hint="cs"/>
                <w:rtl/>
              </w:rPr>
              <w:t xml:space="preserve"> .....................................................................................</w:t>
            </w:r>
          </w:p>
        </w:tc>
      </w:tr>
      <w:tr w14:paraId="49635812" w14:textId="77777777" w:rsidTr="00CE58B6">
        <w:tblPrEx>
          <w:tblW w:w="10484" w:type="dxa"/>
          <w:tblLayout w:type="fixed"/>
          <w:tblLook w:val="04A0"/>
        </w:tblPrEx>
        <w:trPr>
          <w:trHeight w:val="402"/>
        </w:trPr>
        <w:tc>
          <w:tcPr>
            <w:tcW w:w="1273" w:type="dxa"/>
            <w:vAlign w:val="center"/>
          </w:tcPr>
          <w:p w:rsidR="00CE58B6" w:rsidRPr="007512B5" w:rsidP="00CE58B6" w14:paraId="79E057F6" w14:textId="77777777">
            <w:pPr>
              <w:jc w:val="center"/>
              <w:rPr>
                <w:rFonts w:asciiTheme="minorBidi" w:hAnsiTheme="minorBidi"/>
                <w:color w:val="1A1A1A" w:themeColor="background1" w:themeShade="1A"/>
                <w:sz w:val="24"/>
                <w:szCs w:val="24"/>
                <w:rtl/>
              </w:rPr>
            </w:pPr>
            <w:r w:rsidRPr="007512B5">
              <w:rPr>
                <w:rFonts w:asciiTheme="minorBidi" w:hAnsiTheme="minorBidi" w:hint="cs"/>
                <w:color w:val="1A1A1A" w:themeColor="background1" w:themeShade="1A"/>
                <w:sz w:val="24"/>
                <w:szCs w:val="24"/>
                <w:rtl/>
              </w:rPr>
              <w:t>اسم المصحح</w:t>
            </w:r>
          </w:p>
        </w:tc>
        <w:tc>
          <w:tcPr>
            <w:tcW w:w="1882" w:type="dxa"/>
            <w:gridSpan w:val="2"/>
            <w:vAlign w:val="center"/>
          </w:tcPr>
          <w:p w:rsidR="00CE58B6" w:rsidRPr="007512B5" w:rsidP="00CE58B6" w14:paraId="2E9B6C22" w14:textId="77777777">
            <w:pPr>
              <w:jc w:val="center"/>
              <w:rPr>
                <w:rFonts w:asciiTheme="minorBidi" w:hAnsiTheme="minorBidi"/>
                <w:color w:val="1A1A1A" w:themeColor="background1" w:themeShade="1A"/>
                <w:sz w:val="28"/>
                <w:szCs w:val="28"/>
                <w:rtl/>
              </w:rPr>
            </w:pPr>
          </w:p>
        </w:tc>
        <w:tc>
          <w:tcPr>
            <w:tcW w:w="1861" w:type="dxa"/>
            <w:vAlign w:val="center"/>
          </w:tcPr>
          <w:p w:rsidR="00CE58B6" w:rsidRPr="007512B5" w:rsidP="00CE58B6" w14:paraId="1B902042" w14:textId="77777777">
            <w:pPr>
              <w:rPr>
                <w:rFonts w:asciiTheme="minorBidi" w:hAnsiTheme="minorBidi"/>
                <w:color w:val="1A1A1A" w:themeColor="background1" w:themeShade="1A"/>
                <w:sz w:val="28"/>
                <w:szCs w:val="28"/>
                <w:rtl/>
              </w:rPr>
            </w:pPr>
            <w:r w:rsidRPr="007512B5">
              <w:rPr>
                <w:rFonts w:asciiTheme="minorBidi" w:hAnsiTheme="minorBidi" w:hint="cs"/>
                <w:color w:val="1A1A1A" w:themeColor="background1" w:themeShade="1A"/>
                <w:sz w:val="24"/>
                <w:szCs w:val="24"/>
                <w:rtl/>
              </w:rPr>
              <w:t>التوقيع</w:t>
            </w:r>
            <w:r w:rsidRPr="007512B5">
              <w:rPr>
                <w:rFonts w:asciiTheme="minorBidi" w:hAnsiTheme="minorBidi" w:hint="cs"/>
                <w:color w:val="1A1A1A" w:themeColor="background1" w:themeShade="1A"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1224" w:type="dxa"/>
            <w:vAlign w:val="center"/>
          </w:tcPr>
          <w:p w:rsidR="00CE58B6" w:rsidRPr="007512B5" w:rsidP="00CE58B6" w14:paraId="03323788" w14:textId="77777777">
            <w:pPr>
              <w:jc w:val="center"/>
              <w:rPr>
                <w:rFonts w:asciiTheme="minorBidi" w:hAnsiTheme="minorBidi"/>
                <w:color w:val="1A1A1A" w:themeColor="background1" w:themeShade="1A"/>
                <w:sz w:val="24"/>
                <w:szCs w:val="24"/>
                <w:rtl/>
              </w:rPr>
            </w:pPr>
            <w:r w:rsidRPr="007512B5">
              <w:rPr>
                <w:rFonts w:asciiTheme="minorBidi" w:hAnsiTheme="minorBidi" w:hint="cs"/>
                <w:color w:val="1A1A1A" w:themeColor="background1" w:themeShade="1A"/>
                <w:sz w:val="24"/>
                <w:szCs w:val="24"/>
                <w:rtl/>
              </w:rPr>
              <w:t>اسم المراجع</w:t>
            </w:r>
          </w:p>
        </w:tc>
        <w:tc>
          <w:tcPr>
            <w:tcW w:w="2160" w:type="dxa"/>
            <w:gridSpan w:val="2"/>
            <w:vAlign w:val="center"/>
          </w:tcPr>
          <w:p w:rsidR="00CE58B6" w:rsidRPr="007512B5" w:rsidP="00CE58B6" w14:paraId="38890EAF" w14:textId="77777777">
            <w:pPr>
              <w:jc w:val="center"/>
              <w:rPr>
                <w:rFonts w:asciiTheme="minorBidi" w:hAnsiTheme="minorBidi"/>
                <w:color w:val="1A1A1A" w:themeColor="background1" w:themeShade="1A"/>
                <w:sz w:val="24"/>
                <w:szCs w:val="24"/>
                <w:rtl/>
              </w:rPr>
            </w:pPr>
          </w:p>
        </w:tc>
        <w:tc>
          <w:tcPr>
            <w:tcW w:w="2084" w:type="dxa"/>
            <w:vAlign w:val="center"/>
          </w:tcPr>
          <w:p w:rsidR="00CE58B6" w:rsidRPr="007512B5" w:rsidP="00CE58B6" w14:paraId="7D0524D7" w14:textId="77777777">
            <w:pPr>
              <w:rPr>
                <w:rFonts w:asciiTheme="minorBidi" w:hAnsiTheme="minorBidi"/>
                <w:color w:val="1A1A1A" w:themeColor="background1" w:themeShade="1A"/>
                <w:sz w:val="24"/>
                <w:szCs w:val="24"/>
                <w:rtl/>
              </w:rPr>
            </w:pPr>
            <w:r w:rsidRPr="007512B5">
              <w:rPr>
                <w:rFonts w:asciiTheme="minorBidi" w:hAnsiTheme="minorBidi" w:hint="cs"/>
                <w:color w:val="1A1A1A" w:themeColor="background1" w:themeShade="1A"/>
                <w:sz w:val="24"/>
                <w:szCs w:val="24"/>
                <w:rtl/>
              </w:rPr>
              <w:t>التوقيع</w:t>
            </w:r>
          </w:p>
        </w:tc>
      </w:tr>
      <w:tr w14:paraId="5F41BABC" w14:textId="77777777" w:rsidTr="00CE58B6">
        <w:tblPrEx>
          <w:tblW w:w="10484" w:type="dxa"/>
          <w:tblLayout w:type="fixed"/>
          <w:tblLook w:val="04A0"/>
        </w:tblPrEx>
        <w:trPr>
          <w:trHeight w:val="440"/>
        </w:trPr>
        <w:tc>
          <w:tcPr>
            <w:tcW w:w="10484" w:type="dxa"/>
            <w:gridSpan w:val="8"/>
            <w:vAlign w:val="center"/>
          </w:tcPr>
          <w:p w:rsidR="00CE58B6" w:rsidRPr="00AD079A" w:rsidP="00CE58B6" w14:paraId="03369012" w14:textId="7CDCD1A8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D079A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اختبار نهاي</w:t>
            </w:r>
            <w:r w:rsidRPr="00AD079A">
              <w:rPr>
                <w:rFonts w:asciiTheme="minorBidi" w:hAnsiTheme="minorBidi" w:hint="eastAsia"/>
                <w:b/>
                <w:bCs/>
                <w:sz w:val="28"/>
                <w:szCs w:val="28"/>
                <w:rtl/>
              </w:rPr>
              <w:t>ة</w:t>
            </w:r>
            <w:r w:rsidRPr="00AD079A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الفصل الدراسي الثاني </w:t>
            </w:r>
            <w:r w:rsidRPr="00AD079A">
              <w:rPr>
                <w:rFonts w:asciiTheme="minorBidi" w:hAnsiTheme="minorBidi" w:hint="cs"/>
                <w:b/>
                <w:bCs/>
                <w:rtl/>
              </w:rPr>
              <w:t xml:space="preserve"> </w:t>
            </w:r>
            <w:r w:rsidRPr="00AD079A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AD079A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لمادة علوم الأرض والفضاء </w:t>
            </w:r>
            <w:r w:rsidRPr="00AD079A" w:rsidR="00AD41E9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- </w:t>
            </w:r>
            <w:r w:rsidRPr="00AD079A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للعام</w:t>
            </w:r>
            <w:r w:rsidRPr="00AD079A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</w:t>
            </w:r>
            <w:r w:rsidRPr="00AD079A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الدراسي 1445 هـ</w:t>
            </w:r>
          </w:p>
        </w:tc>
      </w:tr>
    </w:tbl>
    <w:tbl>
      <w:tblPr>
        <w:tblStyle w:val="TableGrid"/>
        <w:tblpPr w:leftFromText="180" w:rightFromText="180" w:vertAnchor="page" w:horzAnchor="margin" w:tblpXSpec="center" w:tblpY="3586"/>
        <w:bidiVisual/>
        <w:tblW w:w="10575" w:type="dxa"/>
        <w:tblLook w:val="04A0"/>
      </w:tblPr>
      <w:tblGrid>
        <w:gridCol w:w="7889"/>
        <w:gridCol w:w="2686"/>
      </w:tblGrid>
      <w:tr w14:paraId="7375F9FF" w14:textId="77777777" w:rsidTr="00CE58B6">
        <w:tblPrEx>
          <w:tblW w:w="10575" w:type="dxa"/>
          <w:tblLook w:val="04A0"/>
        </w:tblPrEx>
        <w:trPr>
          <w:trHeight w:val="583"/>
        </w:trPr>
        <w:tc>
          <w:tcPr>
            <w:tcW w:w="7889" w:type="dxa"/>
            <w:vAlign w:val="center"/>
          </w:tcPr>
          <w:p w:rsidR="00CE58B6" w:rsidRPr="007512B5" w:rsidP="00CE58B6" w14:paraId="6AD11578" w14:textId="47B5BDB0">
            <w:pPr>
              <w:spacing w:after="160" w:line="276" w:lineRule="auto"/>
              <w:jc w:val="lowKashida"/>
              <w:rPr>
                <w:rFonts w:ascii="Calibri" w:hAnsi="Calibri" w:cs="Times New Roman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الا</w:t>
            </w:r>
            <w:r w:rsidRPr="007512B5">
              <w:rPr>
                <w:rFonts w:ascii="Calibri" w:hAnsi="Calibri" w:cs="Calibri" w:hint="cs"/>
                <w:sz w:val="28"/>
                <w:szCs w:val="28"/>
                <w:rtl/>
              </w:rPr>
              <w:t>سم</w:t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>/</w:t>
            </w:r>
            <w:r w:rsidRPr="007512B5">
              <w:rPr>
                <w:rFonts w:ascii="Calibri" w:hAnsi="Calibri" w:cs="Calibri" w:hint="cs"/>
                <w:sz w:val="28"/>
                <w:szCs w:val="28"/>
                <w:rtl/>
              </w:rPr>
              <w:t>........................................</w:t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>.........</w:t>
            </w:r>
            <w:r w:rsidRPr="007512B5">
              <w:rPr>
                <w:rFonts w:ascii="Calibri" w:hAnsi="Calibri" w:cs="Calibri" w:hint="cs"/>
                <w:sz w:val="28"/>
                <w:szCs w:val="28"/>
                <w:rtl/>
              </w:rPr>
              <w:t xml:space="preserve">....        </w:t>
            </w:r>
            <w:r w:rsidRPr="007512B5">
              <w:rPr>
                <w:rFonts w:ascii="Calibri" w:hAnsi="Calibri" w:cs="Calibri" w:hint="cs"/>
                <w:sz w:val="28"/>
                <w:szCs w:val="28"/>
                <w:rtl/>
              </w:rPr>
              <w:t>الصف (..............</w:t>
            </w:r>
            <w:r w:rsidRPr="007512B5">
              <w:rPr>
                <w:rFonts w:ascii="Calibri" w:hAnsi="Calibri" w:cs="Calibri" w:hint="cs"/>
                <w:sz w:val="28"/>
                <w:szCs w:val="28"/>
                <w:rtl/>
              </w:rPr>
              <w:t>)</w:t>
            </w:r>
          </w:p>
        </w:tc>
        <w:tc>
          <w:tcPr>
            <w:tcW w:w="2686" w:type="dxa"/>
            <w:vAlign w:val="center"/>
          </w:tcPr>
          <w:p w:rsidR="00CE58B6" w:rsidRPr="007512B5" w:rsidP="00CE58B6" w14:paraId="723196E0" w14:textId="54524BB5">
            <w:pPr>
              <w:spacing w:after="160" w:line="276" w:lineRule="auto"/>
              <w:jc w:val="lowKashida"/>
              <w:rPr>
                <w:rFonts w:ascii="Calibri" w:hAnsi="Calibri" w:cs="Times New Roman"/>
                <w:sz w:val="28"/>
                <w:szCs w:val="28"/>
                <w:rtl/>
              </w:rPr>
            </w:pPr>
            <w:r w:rsidRPr="007512B5">
              <w:rPr>
                <w:rFonts w:ascii="Calibri" w:hAnsi="Calibri" w:cs="Calibri" w:hint="cs"/>
                <w:sz w:val="28"/>
                <w:szCs w:val="28"/>
                <w:rtl/>
              </w:rPr>
              <w:t>رقم الجلوس ( ........... )</w:t>
            </w:r>
          </w:p>
        </w:tc>
      </w:tr>
    </w:tbl>
    <w:p w:rsidR="00937108" w:rsidP="00CF16B1" w14:paraId="60FEFA35" w14:textId="524C6EAB">
      <w:pPr>
        <w:spacing w:line="276" w:lineRule="auto"/>
        <w:jc w:val="lowKashida"/>
        <w:rPr>
          <w:rFonts w:ascii="Calibri" w:hAnsi="Calibri" w:cs="Times New Roman"/>
          <w:b/>
          <w:bCs/>
          <w:sz w:val="28"/>
          <w:szCs w:val="28"/>
          <w:rtl/>
        </w:rPr>
      </w:pPr>
      <w:r>
        <w:rPr>
          <w:rFonts w:ascii="Calibri" w:hAnsi="Calibri" w:cs="Calibri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1776046</wp:posOffset>
                </wp:positionV>
                <wp:extent cx="6682740" cy="7383780"/>
                <wp:effectExtent l="0" t="0" r="3810" b="7620"/>
                <wp:wrapNone/>
                <wp:docPr id="1807964021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682740" cy="73837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574A81" w:rsidRPr="009E7CAA" w:rsidP="009E7CAA" w14:textId="322746BF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</w:pPr>
                            <w:r w:rsidRPr="009E7CAA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u w:val="single"/>
                                <w:rtl/>
                              </w:rPr>
                              <w:t xml:space="preserve">السؤال </w:t>
                            </w:r>
                            <w:r w:rsidRPr="009E7CAA" w:rsidR="009E7CAA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2"/>
                                <w:szCs w:val="32"/>
                                <w:u w:val="single"/>
                                <w:rtl/>
                              </w:rPr>
                              <w:t>الأول:</w:t>
                            </w:r>
                            <w:r w:rsidRPr="009E7CAA" w:rsidR="009E7CAA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 </w:t>
                            </w:r>
                            <w:r w:rsidRPr="009E7CAA" w:rsidR="00D0779C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 </w:t>
                            </w:r>
                            <w:r w:rsidRPr="009E7CAA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1/ </w:t>
                            </w:r>
                            <w:r w:rsidRPr="009E7CAA" w:rsidR="00EA7A8F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اختر الإجابة الصحيحة فيما</w:t>
                            </w:r>
                            <w:r w:rsidRPr="009E7CAA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يلي:</w:t>
                            </w:r>
                          </w:p>
                          <w:tbl>
                            <w:tblPr>
                              <w:tblStyle w:val="TableGrid"/>
                              <w:bidiVisual/>
                              <w:tblW w:w="0" w:type="auto"/>
                              <w:tblInd w:w="96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4A0"/>
                            </w:tblPr>
                            <w:tblGrid>
                              <w:gridCol w:w="10120"/>
                            </w:tblGrid>
                            <w:tr w14:paraId="3A797B28" w14:textId="77777777" w:rsidTr="00182A59">
                              <w:tblPrEx>
                                <w:tblW w:w="0" w:type="auto"/>
                                <w:tblInd w:w="96" w:type="dxa"/>
                                <w:tblLook w:val="04A0"/>
                              </w:tblPrEx>
                              <w:tc>
                                <w:tcPr>
                                  <w:tcW w:w="10120" w:type="dxa"/>
                                </w:tcPr>
                                <w:p w:rsidR="00574A81" w:rsidRPr="00C27E25" w:rsidP="001B53A5" w14:textId="7A4F0CAC">
                                  <w:pPr>
                                    <w:pStyle w:val="ListParagraph"/>
                                    <w:numPr>
                                      <w:ilvl w:val="0"/>
                                      <w:numId w:val="27"/>
                                    </w:numPr>
                                    <w:spacing w:line="360" w:lineRule="auto"/>
                                    <w:jc w:val="both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C27E25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 xml:space="preserve">يُستعمل الفرق الزمني بين وصول الموجات الأولية </w:t>
                                  </w:r>
                                  <w:r w:rsidRPr="00C27E25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>والأمواج</w:t>
                                  </w:r>
                                  <w:r w:rsidRPr="00C27E25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 xml:space="preserve"> الثانوية في تحديد</w:t>
                                  </w:r>
                                  <w:r w:rsidRPr="00C27E25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>:</w:t>
                                  </w:r>
                                </w:p>
                              </w:tc>
                            </w:tr>
                            <w:tr w14:paraId="11D1054F" w14:textId="77777777" w:rsidTr="00182A59">
                              <w:tblPrEx>
                                <w:tblW w:w="0" w:type="auto"/>
                                <w:tblInd w:w="96" w:type="dxa"/>
                                <w:tblLook w:val="04A0"/>
                              </w:tblPrEx>
                              <w:tc>
                                <w:tcPr>
                                  <w:tcW w:w="10120" w:type="dxa"/>
                                </w:tcPr>
                                <w:p w:rsidR="00574A81" w:rsidRPr="00C27E25" w:rsidP="001B53A5" w14:textId="434333B5">
                                  <w:pPr>
                                    <w:spacing w:line="36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C27E25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أ – بعد المركز السطحي للزلزال عن محطة الرصد</w:t>
                                  </w:r>
                                  <w:r w:rsidRPr="00C27E25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.</w:t>
                                  </w:r>
                                  <w:r w:rsidRPr="00C27E25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   ب-   </w:t>
                                  </w:r>
                                  <w:r w:rsidRPr="00C27E25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نوع الصدع</w:t>
                                  </w:r>
                                  <w:r w:rsidRPr="00C27E25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.    ج- عمق الزلزال د- </w:t>
                                  </w:r>
                                  <w:r w:rsidRPr="00C27E25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ما إ</w:t>
                                  </w:r>
                                  <w:r w:rsidRPr="00C27E25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ذا كان اللب سائلاً.</w:t>
                                  </w:r>
                                </w:p>
                              </w:tc>
                            </w:tr>
                            <w:tr w14:paraId="19572EF3" w14:textId="77777777" w:rsidTr="00182A59">
                              <w:tblPrEx>
                                <w:tblW w:w="0" w:type="auto"/>
                                <w:tblInd w:w="96" w:type="dxa"/>
                                <w:tblLook w:val="04A0"/>
                              </w:tblPrEx>
                              <w:tc>
                                <w:tcPr>
                                  <w:tcW w:w="10120" w:type="dxa"/>
                                </w:tcPr>
                                <w:p w:rsidR="00574A81" w:rsidRPr="00C27E25" w:rsidP="001B53A5" w14:textId="6DEA83F9">
                                  <w:pPr>
                                    <w:pStyle w:val="ListParagraph"/>
                                    <w:numPr>
                                      <w:ilvl w:val="0"/>
                                      <w:numId w:val="27"/>
                                    </w:numPr>
                                    <w:spacing w:line="360" w:lineRule="auto"/>
                                    <w:jc w:val="mediumKashida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</w:pPr>
                                  <w:r w:rsidRPr="00C27E25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>أنظمة مصممة ومبنية للعمل في الفضاء تختلف أنواعها باختلاف مهامها.</w:t>
                                  </w:r>
                                </w:p>
                              </w:tc>
                            </w:tr>
                            <w:tr w14:paraId="57208E2C" w14:textId="77777777" w:rsidTr="00182A59">
                              <w:tblPrEx>
                                <w:tblW w:w="0" w:type="auto"/>
                                <w:tblInd w:w="96" w:type="dxa"/>
                                <w:tblLook w:val="04A0"/>
                              </w:tblPrEx>
                              <w:tc>
                                <w:tcPr>
                                  <w:tcW w:w="10120" w:type="dxa"/>
                                </w:tcPr>
                                <w:p w:rsidR="00574A81" w:rsidRPr="00C27E25" w:rsidP="001B53A5" w14:textId="116E9F53">
                                  <w:pPr>
                                    <w:spacing w:line="360" w:lineRule="auto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C27E25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أ – </w:t>
                                  </w:r>
                                  <w:r w:rsidRPr="00C27E25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المدار الأرضي المنخفض.</w:t>
                                  </w:r>
                                  <w:r w:rsidRPr="00C27E25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  </w:t>
                                  </w:r>
                                  <w:r w:rsidRPr="00C27E25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     </w:t>
                                  </w:r>
                                  <w:r w:rsidRPr="00C27E25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ب-   </w:t>
                                  </w:r>
                                  <w:r w:rsidRPr="00C27E25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محطة الفضاء</w:t>
                                  </w:r>
                                  <w:r w:rsidRPr="00C27E25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.</w:t>
                                  </w:r>
                                  <w:r w:rsidRPr="00C27E25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          </w:t>
                                  </w:r>
                                  <w:r w:rsidRPr="00C27E25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ج- </w:t>
                                  </w:r>
                                  <w:r w:rsidRPr="00C27E25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الأقمار الصناعية.            </w:t>
                                  </w:r>
                                  <w:r w:rsidRPr="00C27E25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 د- </w:t>
                                  </w:r>
                                  <w:r w:rsidRPr="00C27E25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المركبات الفضائية</w:t>
                                  </w:r>
                                  <w:r w:rsidRPr="00C27E25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14:paraId="33BEE57D" w14:textId="77777777" w:rsidTr="00182A59">
                              <w:tblPrEx>
                                <w:tblW w:w="0" w:type="auto"/>
                                <w:tblInd w:w="96" w:type="dxa"/>
                                <w:tblLook w:val="04A0"/>
                              </w:tblPrEx>
                              <w:tc>
                                <w:tcPr>
                                  <w:tcW w:w="10120" w:type="dxa"/>
                                </w:tcPr>
                                <w:p w:rsidR="00574A81" w:rsidRPr="00C27E25" w:rsidP="001B53A5" w14:textId="39DCFA63">
                                  <w:pPr>
                                    <w:pStyle w:val="ListParagraph"/>
                                    <w:numPr>
                                      <w:ilvl w:val="0"/>
                                      <w:numId w:val="27"/>
                                    </w:numPr>
                                    <w:spacing w:line="360" w:lineRule="auto"/>
                                    <w:jc w:val="mediumKashida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</w:pPr>
                                  <w:r w:rsidRPr="00C27E25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>جسم صلب تترتب فيه الذرات بنمط متكرر.</w:t>
                                  </w:r>
                                </w:p>
                              </w:tc>
                            </w:tr>
                            <w:tr w14:paraId="0AEC18A0" w14:textId="77777777" w:rsidTr="00182A59">
                              <w:tblPrEx>
                                <w:tblW w:w="0" w:type="auto"/>
                                <w:tblInd w:w="96" w:type="dxa"/>
                                <w:tblLook w:val="04A0"/>
                              </w:tblPrEx>
                              <w:tc>
                                <w:tcPr>
                                  <w:tcW w:w="10120" w:type="dxa"/>
                                </w:tcPr>
                                <w:p w:rsidR="00574A81" w:rsidRPr="00C27E25" w:rsidP="001B53A5" w14:textId="76EED3E0">
                                  <w:pPr>
                                    <w:spacing w:line="360" w:lineRule="auto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C27E25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أ – </w:t>
                                  </w:r>
                                  <w:r w:rsidRPr="00C27E25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المعدن.</w:t>
                                  </w:r>
                                  <w:r w:rsidRPr="00C27E25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  </w:t>
                                  </w:r>
                                  <w:r w:rsidRPr="00C27E25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                        </w:t>
                                  </w:r>
                                  <w:r w:rsidRPr="00C27E25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ب-   </w:t>
                                  </w:r>
                                  <w:r w:rsidRPr="00C27E25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البلورة</w:t>
                                  </w:r>
                                  <w:r w:rsidRPr="00C27E25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.</w:t>
                                  </w:r>
                                  <w:r w:rsidRPr="00C27E25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                          </w:t>
                                  </w:r>
                                  <w:r w:rsidRPr="00C27E25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ج- </w:t>
                                  </w:r>
                                  <w:r w:rsidRPr="00C27E25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الزجاج.                      </w:t>
                                  </w:r>
                                  <w:r w:rsidRPr="00C27E25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 د- </w:t>
                                  </w:r>
                                  <w:r w:rsidRPr="00C27E25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الكريستال</w:t>
                                  </w:r>
                                  <w:r w:rsidRPr="00C27E25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14:paraId="2FB1F3DA" w14:textId="77777777" w:rsidTr="00182A59">
                              <w:tblPrEx>
                                <w:tblW w:w="0" w:type="auto"/>
                                <w:tblInd w:w="96" w:type="dxa"/>
                                <w:tblLook w:val="04A0"/>
                              </w:tblPrEx>
                              <w:tc>
                                <w:tcPr>
                                  <w:tcW w:w="10120" w:type="dxa"/>
                                </w:tcPr>
                                <w:p w:rsidR="00574A81" w:rsidRPr="00C27E25" w:rsidP="001B53A5" w14:textId="666B0F54">
                                  <w:pPr>
                                    <w:pStyle w:val="ListParagraph"/>
                                    <w:numPr>
                                      <w:ilvl w:val="0"/>
                                      <w:numId w:val="27"/>
                                    </w:numPr>
                                    <w:spacing w:line="360" w:lineRule="auto"/>
                                    <w:jc w:val="mediumKashida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</w:pPr>
                                  <w:r w:rsidRPr="00C27E25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>ما الصخر الفـتاتي الخشن الحبيبات الذي يحوي قطعاً مدببة؟</w:t>
                                  </w:r>
                                </w:p>
                              </w:tc>
                            </w:tr>
                            <w:tr w14:paraId="527BB9C9" w14:textId="77777777" w:rsidTr="00182A59">
                              <w:tblPrEx>
                                <w:tblW w:w="0" w:type="auto"/>
                                <w:tblInd w:w="96" w:type="dxa"/>
                                <w:tblLook w:val="04A0"/>
                              </w:tblPrEx>
                              <w:tc>
                                <w:tcPr>
                                  <w:tcW w:w="10120" w:type="dxa"/>
                                </w:tcPr>
                                <w:p w:rsidR="00574A81" w:rsidRPr="00C27E25" w:rsidP="001B53A5" w14:textId="117DD2D6">
                                  <w:pPr>
                                    <w:spacing w:line="360" w:lineRule="auto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C27E25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أ – </w:t>
                                  </w:r>
                                  <w:r w:rsidRPr="00C27E25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الحجر الجيري.</w:t>
                                  </w:r>
                                  <w:r w:rsidRPr="00C27E25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  </w:t>
                                  </w:r>
                                  <w:r w:rsidRPr="00C27E25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              </w:t>
                                  </w:r>
                                  <w:r w:rsidRPr="00C27E25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ب-   </w:t>
                                  </w:r>
                                  <w:r w:rsidRPr="00C27E25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البريشيا</w:t>
                                  </w:r>
                                  <w:r w:rsidRPr="00C27E25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.</w:t>
                                  </w:r>
                                  <w:r w:rsidRPr="00C27E25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          </w:t>
                                  </w:r>
                                  <w:r w:rsidRPr="00C27E25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 </w:t>
                                  </w:r>
                                  <w:r w:rsidRPr="00C27E25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    </w:t>
                                  </w:r>
                                  <w:r w:rsidRPr="00C27E25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 </w:t>
                                  </w:r>
                                  <w:r w:rsidRPr="00C27E25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         </w:t>
                                  </w:r>
                                  <w:r w:rsidRPr="00C27E25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ج- </w:t>
                                  </w:r>
                                  <w:r w:rsidRPr="00C27E25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الحجر الرملي.             </w:t>
                                  </w:r>
                                  <w:r w:rsidRPr="00C27E25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 د- </w:t>
                                  </w:r>
                                  <w:r w:rsidRPr="00C27E25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الكونجلوميرات</w:t>
                                  </w:r>
                                  <w:r w:rsidRPr="00C27E25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14:paraId="4146A3CD" w14:textId="77777777" w:rsidTr="00182A59">
                              <w:tblPrEx>
                                <w:tblW w:w="0" w:type="auto"/>
                                <w:tblInd w:w="96" w:type="dxa"/>
                                <w:tblLook w:val="04A0"/>
                              </w:tblPrEx>
                              <w:tc>
                                <w:tcPr>
                                  <w:tcW w:w="10120" w:type="dxa"/>
                                </w:tcPr>
                                <w:p w:rsidR="00574A81" w:rsidRPr="00C27E25" w:rsidP="001B53A5" w14:textId="15A809E2">
                                  <w:pPr>
                                    <w:pStyle w:val="ListParagraph"/>
                                    <w:numPr>
                                      <w:ilvl w:val="0"/>
                                      <w:numId w:val="27"/>
                                    </w:numPr>
                                    <w:spacing w:line="360" w:lineRule="auto"/>
                                    <w:jc w:val="mediumKashida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</w:pPr>
                                  <w:r w:rsidRPr="00C27E25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>تسمى المناطق التي تبتعد عندها الصفائح بعضها عن بعض.</w:t>
                                  </w:r>
                                </w:p>
                              </w:tc>
                            </w:tr>
                            <w:tr w14:paraId="398216BC" w14:textId="77777777" w:rsidTr="00182A59">
                              <w:tblPrEx>
                                <w:tblW w:w="0" w:type="auto"/>
                                <w:tblInd w:w="96" w:type="dxa"/>
                                <w:tblLook w:val="04A0"/>
                              </w:tblPrEx>
                              <w:tc>
                                <w:tcPr>
                                  <w:tcW w:w="10120" w:type="dxa"/>
                                </w:tcPr>
                                <w:p w:rsidR="00574A81" w:rsidRPr="00C27E25" w:rsidP="001B53A5" w14:textId="3EB1A31B">
                                  <w:pPr>
                                    <w:spacing w:line="360" w:lineRule="auto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C27E25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أ – </w:t>
                                  </w:r>
                                  <w:r w:rsidRPr="00C27E25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الحدود التحويلية </w:t>
                                  </w:r>
                                  <w:r w:rsidRPr="00C27E25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 </w:t>
                                  </w:r>
                                  <w:r w:rsidRPr="00C27E25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           </w:t>
                                  </w:r>
                                  <w:r w:rsidRPr="00C27E25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  ب-   </w:t>
                                  </w:r>
                                  <w:r w:rsidRPr="00C27E25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الحدود المتقاربة</w:t>
                                  </w:r>
                                  <w:r w:rsidRPr="00C27E25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.  </w:t>
                                  </w:r>
                                  <w:r w:rsidRPr="00C27E25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            </w:t>
                                  </w:r>
                                  <w:r w:rsidRPr="00C27E25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  ج- </w:t>
                                  </w:r>
                                  <w:r w:rsidRPr="00C27E25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الحدود المتباعدة</w:t>
                                  </w:r>
                                  <w:r w:rsidRPr="00C27E25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 </w:t>
                                  </w:r>
                                  <w:r w:rsidRPr="00C27E25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          </w:t>
                                  </w:r>
                                  <w:r w:rsidRPr="00C27E25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د- </w:t>
                                  </w:r>
                                  <w:r w:rsidRPr="00C27E25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الحدود الدولية</w:t>
                                  </w:r>
                                  <w:r w:rsidRPr="00C27E25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14:paraId="0371EC7A" w14:textId="77777777" w:rsidTr="00182A59">
                              <w:tblPrEx>
                                <w:tblW w:w="0" w:type="auto"/>
                                <w:tblInd w:w="96" w:type="dxa"/>
                                <w:tblLook w:val="04A0"/>
                              </w:tblPrEx>
                              <w:tc>
                                <w:tcPr>
                                  <w:tcW w:w="10120" w:type="dxa"/>
                                </w:tcPr>
                                <w:p w:rsidR="00574A81" w:rsidRPr="00C27E25" w:rsidP="001B53A5" w14:textId="41EFF5E8">
                                  <w:pPr>
                                    <w:pStyle w:val="ListParagraph"/>
                                    <w:numPr>
                                      <w:ilvl w:val="0"/>
                                      <w:numId w:val="27"/>
                                    </w:numPr>
                                    <w:spacing w:line="360" w:lineRule="auto"/>
                                    <w:jc w:val="mediumKashida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</w:pPr>
                                  <w:r w:rsidRPr="00C27E25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>قليلة الانحدار وتمتد مسافات طويلة.</w:t>
                                  </w:r>
                                </w:p>
                              </w:tc>
                            </w:tr>
                            <w:tr w14:paraId="15F036FA" w14:textId="77777777" w:rsidTr="00182A59">
                              <w:tblPrEx>
                                <w:tblW w:w="0" w:type="auto"/>
                                <w:tblInd w:w="96" w:type="dxa"/>
                                <w:tblLook w:val="04A0"/>
                              </w:tblPrEx>
                              <w:tc>
                                <w:tcPr>
                                  <w:tcW w:w="10120" w:type="dxa"/>
                                </w:tcPr>
                                <w:p w:rsidR="0056691E" w:rsidRPr="00C27E25" w:rsidP="001B53A5" w14:textId="4CB34269">
                                  <w:pPr>
                                    <w:spacing w:line="360" w:lineRule="auto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C27E25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أ – </w:t>
                                  </w:r>
                                  <w:r w:rsidRPr="00C27E25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البراكين الدرعية.          </w:t>
                                  </w:r>
                                  <w:r w:rsidRPr="00C27E25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 </w:t>
                                  </w:r>
                                  <w:r w:rsidRPr="00C27E25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 </w:t>
                                  </w:r>
                                  <w:r w:rsidRPr="00C27E25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  ب-   </w:t>
                                  </w:r>
                                  <w:r w:rsidRPr="00C27E25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البراكين المحلية.</w:t>
                                  </w:r>
                                  <w:r w:rsidRPr="00C27E25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    </w:t>
                                  </w:r>
                                  <w:r w:rsidRPr="00C27E25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           </w:t>
                                  </w:r>
                                  <w:r w:rsidRPr="00C27E25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ج- </w:t>
                                  </w:r>
                                  <w:r w:rsidRPr="00C27E25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البراكين المركبة.          </w:t>
                                  </w:r>
                                  <w:r w:rsidRPr="00C27E25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 د- </w:t>
                                  </w:r>
                                  <w:r w:rsidRPr="00C27E25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البراكين المخروطية</w:t>
                                  </w:r>
                                  <w:r w:rsidRPr="00C27E25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14:paraId="059BFFDD" w14:textId="77777777" w:rsidTr="00182A59">
                              <w:tblPrEx>
                                <w:tblW w:w="0" w:type="auto"/>
                                <w:tblInd w:w="96" w:type="dxa"/>
                                <w:tblLook w:val="04A0"/>
                              </w:tblPrEx>
                              <w:tc>
                                <w:tcPr>
                                  <w:tcW w:w="10120" w:type="dxa"/>
                                </w:tcPr>
                                <w:p w:rsidR="0056691E" w:rsidRPr="00C27E25" w:rsidP="001B53A5" w14:textId="649094C9">
                                  <w:pPr>
                                    <w:pStyle w:val="ListParagraph"/>
                                    <w:numPr>
                                      <w:ilvl w:val="0"/>
                                      <w:numId w:val="27"/>
                                    </w:numPr>
                                    <w:spacing w:line="360" w:lineRule="auto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</w:pPr>
                                  <w:r w:rsidRPr="00C27E25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>إحدى التقنيات المتقدمة التي استعملت لدراسة قاع المحيط، وهو جهاز صغير يُستعمل للكشف عن التغيرات الطفيفة في المجالات المغناطيسية.</w:t>
                                  </w:r>
                                </w:p>
                              </w:tc>
                            </w:tr>
                            <w:tr w14:paraId="414D5327" w14:textId="77777777" w:rsidTr="00182A59">
                              <w:tblPrEx>
                                <w:tblW w:w="0" w:type="auto"/>
                                <w:tblInd w:w="96" w:type="dxa"/>
                                <w:tblLook w:val="04A0"/>
                              </w:tblPrEx>
                              <w:tc>
                                <w:tcPr>
                                  <w:tcW w:w="10120" w:type="dxa"/>
                                </w:tcPr>
                                <w:p w:rsidR="0056691E" w:rsidRPr="00C27E25" w:rsidP="001B53A5" w14:textId="44AB5F78">
                                  <w:pPr>
                                    <w:spacing w:line="360" w:lineRule="auto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C27E25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أ – </w:t>
                                  </w:r>
                                  <w:r w:rsidRPr="00C27E25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السيزموجرام</w:t>
                                  </w:r>
                                  <w:r w:rsidRPr="00C27E25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    </w:t>
                                  </w:r>
                                  <w:r w:rsidRPr="00C27E25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 </w:t>
                                  </w:r>
                                  <w:r w:rsidRPr="00C27E25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           </w:t>
                                  </w:r>
                                  <w:r w:rsidRPr="00C27E25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  ب-   </w:t>
                                  </w:r>
                                  <w:r w:rsidRPr="00C27E25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السونار</w:t>
                                  </w:r>
                                  <w:r w:rsidRPr="00C27E25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.  </w:t>
                                  </w:r>
                                  <w:r w:rsidRPr="00C27E25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        </w:t>
                                  </w:r>
                                  <w:r w:rsidRPr="00C27E25" w:rsidR="00D0779C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     </w:t>
                                  </w:r>
                                  <w:r w:rsidRPr="00C27E25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    </w:t>
                                  </w:r>
                                  <w:r w:rsidRPr="00C27E25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  ج- </w:t>
                                  </w:r>
                                  <w:r w:rsidRPr="00C27E25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جهاز قياس المغناطيسية               </w:t>
                                  </w:r>
                                  <w:r w:rsidRPr="00C27E25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د- </w:t>
                                  </w:r>
                                  <w:r w:rsidRPr="00C27E25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السيزمومتر</w:t>
                                  </w:r>
                                  <w:r w:rsidRPr="00C27E25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14:paraId="288C8DEE" w14:textId="77777777" w:rsidTr="00182A59">
                              <w:tblPrEx>
                                <w:tblW w:w="0" w:type="auto"/>
                                <w:tblInd w:w="96" w:type="dxa"/>
                                <w:tblLook w:val="04A0"/>
                              </w:tblPrEx>
                              <w:tc>
                                <w:tcPr>
                                  <w:tcW w:w="10120" w:type="dxa"/>
                                </w:tcPr>
                                <w:p w:rsidR="0056691E" w:rsidRPr="00C27E25" w:rsidP="001B53A5" w14:textId="57185468">
                                  <w:pPr>
                                    <w:pStyle w:val="ListParagraph"/>
                                    <w:numPr>
                                      <w:ilvl w:val="0"/>
                                      <w:numId w:val="27"/>
                                    </w:numPr>
                                    <w:spacing w:line="360" w:lineRule="auto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</w:pPr>
                                  <w:r w:rsidRPr="00C27E25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>هي النسبة المئوية للفراغات الموجودة بين الحبيبات المكونة للصخر.</w:t>
                                  </w:r>
                                </w:p>
                              </w:tc>
                            </w:tr>
                            <w:tr w14:paraId="0AACA001" w14:textId="77777777" w:rsidTr="00182A59">
                              <w:tblPrEx>
                                <w:tblW w:w="0" w:type="auto"/>
                                <w:tblInd w:w="96" w:type="dxa"/>
                                <w:tblLook w:val="04A0"/>
                              </w:tblPrEx>
                              <w:tc>
                                <w:tcPr>
                                  <w:tcW w:w="10120" w:type="dxa"/>
                                </w:tcPr>
                                <w:p w:rsidR="0056691E" w:rsidRPr="00C27E25" w:rsidP="001B53A5" w14:textId="61D73819">
                                  <w:pPr>
                                    <w:spacing w:line="360" w:lineRule="auto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C27E25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أ – </w:t>
                                  </w:r>
                                  <w:r w:rsidRPr="00C27E25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النفاذية.</w:t>
                                  </w:r>
                                  <w:r w:rsidRPr="00C27E25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  </w:t>
                                  </w:r>
                                  <w:r w:rsidRPr="00C27E25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                     </w:t>
                                  </w:r>
                                  <w:r w:rsidRPr="00C27E25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ب-   </w:t>
                                  </w:r>
                                  <w:r w:rsidRPr="00C27E25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المسامية</w:t>
                                  </w:r>
                                  <w:r w:rsidRPr="00C27E25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.</w:t>
                                  </w:r>
                                  <w:r w:rsidRPr="00C27E25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          </w:t>
                                  </w:r>
                                  <w:r w:rsidRPr="00C27E25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 </w:t>
                                  </w:r>
                                  <w:r w:rsidRPr="00C27E25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    </w:t>
                                  </w:r>
                                  <w:r w:rsidRPr="00C27E25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 </w:t>
                                  </w:r>
                                  <w:r w:rsidRPr="00C27E25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         </w:t>
                                  </w:r>
                                  <w:r w:rsidRPr="00C27E25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ج- </w:t>
                                  </w:r>
                                  <w:r w:rsidRPr="00C27E25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الحجر الرملي.             </w:t>
                                  </w:r>
                                  <w:r w:rsidRPr="00C27E25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 د- </w:t>
                                  </w:r>
                                  <w:r w:rsidRPr="00C27E25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ال</w:t>
                                  </w:r>
                                  <w:r w:rsidRPr="00C27E25" w:rsidR="009B6719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صخور الرملية</w:t>
                                  </w:r>
                                  <w:r w:rsidRPr="00C27E25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14:paraId="5A842BED" w14:textId="77777777" w:rsidTr="00182A59">
                              <w:tblPrEx>
                                <w:tblW w:w="0" w:type="auto"/>
                                <w:tblInd w:w="96" w:type="dxa"/>
                                <w:tblLook w:val="04A0"/>
                              </w:tblPrEx>
                              <w:tc>
                                <w:tcPr>
                                  <w:tcW w:w="10120" w:type="dxa"/>
                                </w:tcPr>
                                <w:p w:rsidR="0056691E" w:rsidRPr="00C27E25" w:rsidP="001B53A5" w14:textId="57568625">
                                  <w:pPr>
                                    <w:pStyle w:val="ListParagraph"/>
                                    <w:numPr>
                                      <w:ilvl w:val="0"/>
                                      <w:numId w:val="27"/>
                                    </w:numPr>
                                    <w:spacing w:line="360" w:lineRule="auto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</w:pPr>
                                  <w:r w:rsidRPr="00C27E25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>جسم ذو كثافة هائلة وجاذبيته قوية جداً، ولا يمكن للمادة أو الإشعاع الهروب منه.</w:t>
                                  </w:r>
                                </w:p>
                              </w:tc>
                            </w:tr>
                            <w:tr w14:paraId="0C5A6B82" w14:textId="77777777" w:rsidTr="00182A59">
                              <w:tblPrEx>
                                <w:tblW w:w="0" w:type="auto"/>
                                <w:tblInd w:w="96" w:type="dxa"/>
                                <w:tblLook w:val="04A0"/>
                              </w:tblPrEx>
                              <w:tc>
                                <w:tcPr>
                                  <w:tcW w:w="10120" w:type="dxa"/>
                                </w:tcPr>
                                <w:p w:rsidR="0056691E" w:rsidRPr="00C27E25" w:rsidP="001B53A5" w14:textId="2CDE2D3D">
                                  <w:pPr>
                                    <w:pStyle w:val="ListParagraph"/>
                                    <w:numPr>
                                      <w:ilvl w:val="0"/>
                                      <w:numId w:val="35"/>
                                    </w:numPr>
                                    <w:spacing w:line="360" w:lineRule="auto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C27E25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الأقزام البيضاء.</w:t>
                                  </w:r>
                                  <w:r w:rsidRPr="00C27E25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  </w:t>
                                  </w:r>
                                  <w:r w:rsidRPr="00C27E25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     </w:t>
                                  </w:r>
                                  <w:r w:rsidRPr="00C27E25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ب-   </w:t>
                                  </w:r>
                                  <w:r w:rsidRPr="00C27E25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العمالقة الحمراء</w:t>
                                  </w:r>
                                  <w:r w:rsidRPr="00C27E25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.</w:t>
                                  </w:r>
                                  <w:r w:rsidRPr="00C27E25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        </w:t>
                                  </w:r>
                                  <w:r w:rsidRPr="00C27E25" w:rsidR="00D0779C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   </w:t>
                                  </w:r>
                                  <w:r w:rsidRPr="00C27E25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  </w:t>
                                  </w:r>
                                  <w:r w:rsidRPr="00C27E25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ج- </w:t>
                                  </w:r>
                                  <w:r w:rsidRPr="00C27E25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القزم الأسود.     </w:t>
                                  </w:r>
                                  <w:r w:rsidRPr="00C27E25" w:rsidR="00D0779C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      </w:t>
                                  </w:r>
                                  <w:r w:rsidRPr="00C27E25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       </w:t>
                                  </w:r>
                                  <w:r w:rsidRPr="00C27E25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 د- </w:t>
                                  </w:r>
                                  <w:r w:rsidRPr="00C27E25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الثقب الأسود</w:t>
                                  </w:r>
                                </w:p>
                              </w:tc>
                            </w:tr>
                            <w:tr w14:paraId="71C35B4C" w14:textId="77777777" w:rsidTr="00182A59">
                              <w:tblPrEx>
                                <w:tblW w:w="0" w:type="auto"/>
                                <w:tblInd w:w="96" w:type="dxa"/>
                                <w:tblLook w:val="04A0"/>
                              </w:tblPrEx>
                              <w:tc>
                                <w:tcPr>
                                  <w:tcW w:w="10120" w:type="dxa"/>
                                </w:tcPr>
                                <w:p w:rsidR="00A41F4A" w:rsidRPr="00C27E25" w:rsidP="001B53A5" w14:textId="3CC87D43">
                                  <w:pPr>
                                    <w:pStyle w:val="ListParagraph"/>
                                    <w:numPr>
                                      <w:ilvl w:val="0"/>
                                      <w:numId w:val="27"/>
                                    </w:numPr>
                                    <w:spacing w:line="360" w:lineRule="auto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</w:pPr>
                                  <w:r w:rsidRPr="00C27E25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>المدار المناسب لمحطة الفضاء الدولية.</w:t>
                                  </w:r>
                                </w:p>
                              </w:tc>
                            </w:tr>
                            <w:tr w14:paraId="76980E1E" w14:textId="77777777" w:rsidTr="00182A59">
                              <w:tblPrEx>
                                <w:tblW w:w="0" w:type="auto"/>
                                <w:tblInd w:w="96" w:type="dxa"/>
                                <w:tblLook w:val="04A0"/>
                              </w:tblPrEx>
                              <w:tc>
                                <w:tcPr>
                                  <w:tcW w:w="10120" w:type="dxa"/>
                                </w:tcPr>
                                <w:p w:rsidR="00A41F4A" w:rsidRPr="00C27E25" w:rsidP="001B53A5" w14:textId="6AE521D1">
                                  <w:pPr>
                                    <w:spacing w:line="360" w:lineRule="auto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C27E25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أ – </w:t>
                                  </w:r>
                                  <w:r w:rsidRPr="00C27E25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المدار المنخفض.       </w:t>
                                  </w:r>
                                  <w:r w:rsidRPr="00C27E25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 </w:t>
                                  </w:r>
                                  <w:r w:rsidRPr="00C27E25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 </w:t>
                                  </w:r>
                                  <w:r w:rsidRPr="00C27E25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  ب-   </w:t>
                                  </w:r>
                                  <w:r w:rsidRPr="00C27E25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المدار الأرضي الثابت.</w:t>
                                  </w:r>
                                  <w:r w:rsidRPr="00C27E25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   </w:t>
                                  </w:r>
                                  <w:r w:rsidRPr="00C27E25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 </w:t>
                                  </w:r>
                                  <w:r w:rsidRPr="00C27E25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ج- </w:t>
                                  </w:r>
                                  <w:r w:rsidRPr="00C27E25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المدار المتوسط.      </w:t>
                                  </w:r>
                                  <w:r w:rsidRPr="00C27E25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 د- </w:t>
                                  </w:r>
                                  <w:r w:rsidRPr="00C27E25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المدار القطبي</w:t>
                                  </w:r>
                                  <w:r w:rsidRPr="00C27E25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>.</w:t>
                                  </w:r>
                                </w:p>
                              </w:tc>
                            </w:tr>
                          </w:tbl>
                          <w:p w:rsidR="00937108" w:rsidP="00937108" w14:textId="53C3CFA9">
                            <w:pPr>
                              <w:ind w:left="96"/>
                              <w:jc w:val="mediumKashida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30" type="#_x0000_t202" style="width:526.2pt;height:581.4pt;margin-top:139.85pt;margin-left:0;mso-height-percent:0;mso-height-relative:margin;mso-position-horizontal:center;mso-position-horizontal-relative:margin;mso-wrap-distance-bottom:0;mso-wrap-distance-left:9pt;mso-wrap-distance-right:9pt;mso-wrap-distance-top:0;mso-wrap-style:square;position:absolute;v-text-anchor:top;visibility:visible;z-index:251662336" fillcolor="white" stroked="f" strokeweight="0.5pt">
                <v:textbox>
                  <w:txbxContent>
                    <w:p w:rsidR="00574A81" w:rsidRPr="009E7CAA" w:rsidP="009E7CAA" w14:paraId="1A025FA3" w14:textId="322746BF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  <w:rtl/>
                        </w:rPr>
                      </w:pPr>
                      <w:r w:rsidRPr="009E7CAA"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  <w:u w:val="single"/>
                          <w:rtl/>
                        </w:rPr>
                        <w:t xml:space="preserve">السؤال </w:t>
                      </w:r>
                      <w:r w:rsidRPr="009E7CAA" w:rsidR="009E7CAA">
                        <w:rPr>
                          <w:rFonts w:asciiTheme="majorBidi" w:hAnsiTheme="majorBidi" w:cstheme="majorBidi" w:hint="cs"/>
                          <w:b/>
                          <w:bCs/>
                          <w:sz w:val="32"/>
                          <w:szCs w:val="32"/>
                          <w:u w:val="single"/>
                          <w:rtl/>
                        </w:rPr>
                        <w:t>الأول:</w:t>
                      </w:r>
                      <w:r w:rsidRPr="009E7CAA" w:rsidR="009E7CAA">
                        <w:rPr>
                          <w:rFonts w:asciiTheme="majorBidi" w:hAnsiTheme="majorBidi" w:cstheme="majorBidi" w:hint="cs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  </w:t>
                      </w:r>
                      <w:r w:rsidRPr="009E7CAA" w:rsidR="00D0779C">
                        <w:rPr>
                          <w:rFonts w:asciiTheme="majorBidi" w:hAnsiTheme="majorBidi" w:cstheme="majorBidi" w:hint="cs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  </w:t>
                      </w:r>
                      <w:r w:rsidRPr="009E7CAA">
                        <w:rPr>
                          <w:rFonts w:asciiTheme="majorBidi" w:hAnsiTheme="majorBidi" w:cstheme="majorBidi" w:hint="cs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1/ </w:t>
                      </w:r>
                      <w:r w:rsidRPr="009E7CAA" w:rsidR="00EA7A8F">
                        <w:rPr>
                          <w:rFonts w:asciiTheme="majorBidi" w:hAnsiTheme="majorBidi" w:cstheme="majorBidi" w:hint="cs"/>
                          <w:b/>
                          <w:bCs/>
                          <w:sz w:val="30"/>
                          <w:szCs w:val="30"/>
                          <w:rtl/>
                        </w:rPr>
                        <w:t>اختر الإجابة الصحيحة فيما</w:t>
                      </w:r>
                      <w:r w:rsidRPr="009E7CAA">
                        <w:rPr>
                          <w:rFonts w:asciiTheme="majorBidi" w:hAnsiTheme="majorBidi" w:cstheme="majorBidi" w:hint="cs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 يلي:</w:t>
                      </w:r>
                    </w:p>
                    <w:tbl>
                      <w:tblPr>
                        <w:tblStyle w:val="TableGrid"/>
                        <w:bidiVisual/>
                        <w:tblW w:w="0" w:type="auto"/>
                        <w:tblInd w:w="96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4A0"/>
                      </w:tblPr>
                      <w:tblGrid>
                        <w:gridCol w:w="10120"/>
                      </w:tblGrid>
                      <w:tr w14:paraId="3A797B27" w14:textId="77777777" w:rsidTr="00182A59">
                        <w:tblPrEx>
                          <w:tblW w:w="0" w:type="auto"/>
                          <w:tblInd w:w="96" w:type="dxa"/>
                          <w:tblLook w:val="04A0"/>
                        </w:tblPrEx>
                        <w:tc>
                          <w:tcPr>
                            <w:tcW w:w="10120" w:type="dxa"/>
                          </w:tcPr>
                          <w:p w:rsidR="00574A81" w:rsidRPr="00C27E25" w:rsidP="001B53A5" w14:paraId="094F18DD" w14:textId="7A4F0CAC">
                            <w:pPr>
                              <w:pStyle w:val="ListParagraph"/>
                              <w:numPr>
                                <w:ilvl w:val="0"/>
                                <w:numId w:val="27"/>
                              </w:numPr>
                              <w:spacing w:line="360" w:lineRule="auto"/>
                              <w:jc w:val="both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 w:rsidRPr="00C27E2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يُستعمل الفرق الزمني بين وصول الموجات الأولية </w:t>
                            </w:r>
                            <w:r w:rsidRPr="00C27E2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والأمواج</w:t>
                            </w:r>
                            <w:r w:rsidRPr="00C27E2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الثانوية في تحديد</w:t>
                            </w:r>
                            <w:r w:rsidRPr="00C27E2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:</w:t>
                            </w:r>
                          </w:p>
                        </w:tc>
                      </w:tr>
                      <w:tr w14:paraId="11D1054E" w14:textId="77777777" w:rsidTr="00182A59">
                        <w:tblPrEx>
                          <w:tblW w:w="0" w:type="auto"/>
                          <w:tblInd w:w="96" w:type="dxa"/>
                          <w:tblLook w:val="04A0"/>
                        </w:tblPrEx>
                        <w:tc>
                          <w:tcPr>
                            <w:tcW w:w="10120" w:type="dxa"/>
                          </w:tcPr>
                          <w:p w:rsidR="00574A81" w:rsidRPr="00C27E25" w:rsidP="001B53A5" w14:paraId="617648BA" w14:textId="434333B5">
                            <w:pPr>
                              <w:spacing w:line="36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C27E25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أ – بعد المركز السطحي للزلزال عن محطة الرصد</w:t>
                            </w:r>
                            <w:r w:rsidRPr="00C27E25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.</w:t>
                            </w:r>
                            <w:r w:rsidRPr="00C27E25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  ب-   </w:t>
                            </w:r>
                            <w:r w:rsidRPr="00C27E25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نوع الصدع</w:t>
                            </w:r>
                            <w:r w:rsidRPr="00C27E25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.    ج- عمق الزلزال د- </w:t>
                            </w:r>
                            <w:r w:rsidRPr="00C27E25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ما إ</w:t>
                            </w:r>
                            <w:r w:rsidRPr="00C27E25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ذا كان اللب سائلاً.</w:t>
                            </w:r>
                          </w:p>
                        </w:tc>
                      </w:tr>
                      <w:tr w14:paraId="19572EF2" w14:textId="77777777" w:rsidTr="00182A59">
                        <w:tblPrEx>
                          <w:tblW w:w="0" w:type="auto"/>
                          <w:tblInd w:w="96" w:type="dxa"/>
                          <w:tblLook w:val="04A0"/>
                        </w:tblPrEx>
                        <w:tc>
                          <w:tcPr>
                            <w:tcW w:w="10120" w:type="dxa"/>
                          </w:tcPr>
                          <w:p w:rsidR="00574A81" w:rsidRPr="00C27E25" w:rsidP="001B53A5" w14:paraId="1AC52CDF" w14:textId="6DEA83F9">
                            <w:pPr>
                              <w:pStyle w:val="ListParagraph"/>
                              <w:numPr>
                                <w:ilvl w:val="0"/>
                                <w:numId w:val="27"/>
                              </w:numPr>
                              <w:spacing w:line="360" w:lineRule="auto"/>
                              <w:jc w:val="mediumKashida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</w:pPr>
                            <w:r w:rsidRPr="00C27E2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أنظمة مصممة ومبنية للعمل في الفضاء تختلف أنواعها باختلاف مهامها.</w:t>
                            </w:r>
                          </w:p>
                        </w:tc>
                      </w:tr>
                      <w:tr w14:paraId="57208E2B" w14:textId="77777777" w:rsidTr="00182A59">
                        <w:tblPrEx>
                          <w:tblW w:w="0" w:type="auto"/>
                          <w:tblInd w:w="96" w:type="dxa"/>
                          <w:tblLook w:val="04A0"/>
                        </w:tblPrEx>
                        <w:tc>
                          <w:tcPr>
                            <w:tcW w:w="10120" w:type="dxa"/>
                          </w:tcPr>
                          <w:p w:rsidR="00574A81" w:rsidRPr="00C27E25" w:rsidP="001B53A5" w14:paraId="40B0BBC7" w14:textId="116E9F53">
                            <w:pPr>
                              <w:spacing w:line="36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 w:rsidRPr="00C27E25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أ – </w:t>
                            </w:r>
                            <w:r w:rsidRPr="00C27E25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المدار الأرضي المنخفض.</w:t>
                            </w:r>
                            <w:r w:rsidRPr="00C27E25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 </w:t>
                            </w:r>
                            <w:r w:rsidRPr="00C27E25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    </w:t>
                            </w:r>
                            <w:r w:rsidRPr="00C27E25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ب-   </w:t>
                            </w:r>
                            <w:r w:rsidRPr="00C27E25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محطة الفضاء</w:t>
                            </w:r>
                            <w:r w:rsidRPr="00C27E25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.</w:t>
                            </w:r>
                            <w:r w:rsidRPr="00C27E25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         </w:t>
                            </w:r>
                            <w:r w:rsidRPr="00C27E25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ج- </w:t>
                            </w:r>
                            <w:r w:rsidRPr="00C27E25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الأقمار الصناعية.            </w:t>
                            </w:r>
                            <w:r w:rsidRPr="00C27E25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د- </w:t>
                            </w:r>
                            <w:r w:rsidRPr="00C27E25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المركبات الفضائية</w:t>
                            </w:r>
                            <w:r w:rsidRPr="00C27E2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.</w:t>
                            </w:r>
                          </w:p>
                        </w:tc>
                      </w:tr>
                      <w:tr w14:paraId="33BEE57C" w14:textId="77777777" w:rsidTr="00182A59">
                        <w:tblPrEx>
                          <w:tblW w:w="0" w:type="auto"/>
                          <w:tblInd w:w="96" w:type="dxa"/>
                          <w:tblLook w:val="04A0"/>
                        </w:tblPrEx>
                        <w:tc>
                          <w:tcPr>
                            <w:tcW w:w="10120" w:type="dxa"/>
                          </w:tcPr>
                          <w:p w:rsidR="00574A81" w:rsidRPr="00C27E25" w:rsidP="001B53A5" w14:paraId="16FAEF66" w14:textId="39DCFA63">
                            <w:pPr>
                              <w:pStyle w:val="ListParagraph"/>
                              <w:numPr>
                                <w:ilvl w:val="0"/>
                                <w:numId w:val="27"/>
                              </w:numPr>
                              <w:spacing w:line="360" w:lineRule="auto"/>
                              <w:jc w:val="mediumKashida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</w:pPr>
                            <w:r w:rsidRPr="00C27E2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جسم صلب تترتب فيه الذرات بنمط متكرر.</w:t>
                            </w:r>
                          </w:p>
                        </w:tc>
                      </w:tr>
                      <w:tr w14:paraId="0AEC189F" w14:textId="77777777" w:rsidTr="00182A59">
                        <w:tblPrEx>
                          <w:tblW w:w="0" w:type="auto"/>
                          <w:tblInd w:w="96" w:type="dxa"/>
                          <w:tblLook w:val="04A0"/>
                        </w:tblPrEx>
                        <w:tc>
                          <w:tcPr>
                            <w:tcW w:w="10120" w:type="dxa"/>
                          </w:tcPr>
                          <w:p w:rsidR="00574A81" w:rsidRPr="00C27E25" w:rsidP="001B53A5" w14:paraId="3D76A030" w14:textId="76EED3E0">
                            <w:pPr>
                              <w:spacing w:line="36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 w:rsidRPr="00C27E25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أ – </w:t>
                            </w:r>
                            <w:r w:rsidRPr="00C27E25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المعدن.</w:t>
                            </w:r>
                            <w:r w:rsidRPr="00C27E25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 </w:t>
                            </w:r>
                            <w:r w:rsidRPr="00C27E25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                       </w:t>
                            </w:r>
                            <w:r w:rsidRPr="00C27E25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ب-   </w:t>
                            </w:r>
                            <w:r w:rsidRPr="00C27E25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البلورة</w:t>
                            </w:r>
                            <w:r w:rsidRPr="00C27E25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.</w:t>
                            </w:r>
                            <w:r w:rsidRPr="00C27E25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                         </w:t>
                            </w:r>
                            <w:r w:rsidRPr="00C27E25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ج- </w:t>
                            </w:r>
                            <w:r w:rsidRPr="00C27E25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الزجاج.                      </w:t>
                            </w:r>
                            <w:r w:rsidRPr="00C27E25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د- </w:t>
                            </w:r>
                            <w:r w:rsidRPr="00C27E25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الكريستال</w:t>
                            </w:r>
                            <w:r w:rsidRPr="00C27E2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.</w:t>
                            </w:r>
                          </w:p>
                        </w:tc>
                      </w:tr>
                      <w:tr w14:paraId="2FB1F3D9" w14:textId="77777777" w:rsidTr="00182A59">
                        <w:tblPrEx>
                          <w:tblW w:w="0" w:type="auto"/>
                          <w:tblInd w:w="96" w:type="dxa"/>
                          <w:tblLook w:val="04A0"/>
                        </w:tblPrEx>
                        <w:tc>
                          <w:tcPr>
                            <w:tcW w:w="10120" w:type="dxa"/>
                          </w:tcPr>
                          <w:p w:rsidR="00574A81" w:rsidRPr="00C27E25" w:rsidP="001B53A5" w14:paraId="1E7954AB" w14:textId="666B0F54">
                            <w:pPr>
                              <w:pStyle w:val="ListParagraph"/>
                              <w:numPr>
                                <w:ilvl w:val="0"/>
                                <w:numId w:val="27"/>
                              </w:numPr>
                              <w:spacing w:line="360" w:lineRule="auto"/>
                              <w:jc w:val="mediumKashida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</w:pPr>
                            <w:r w:rsidRPr="00C27E2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ما الصخر الفـتاتي الخشن الحبيبات الذي يحوي قطعاً مدببة؟</w:t>
                            </w:r>
                          </w:p>
                        </w:tc>
                      </w:tr>
                      <w:tr w14:paraId="527BB9C8" w14:textId="77777777" w:rsidTr="00182A59">
                        <w:tblPrEx>
                          <w:tblW w:w="0" w:type="auto"/>
                          <w:tblInd w:w="96" w:type="dxa"/>
                          <w:tblLook w:val="04A0"/>
                        </w:tblPrEx>
                        <w:tc>
                          <w:tcPr>
                            <w:tcW w:w="10120" w:type="dxa"/>
                          </w:tcPr>
                          <w:p w:rsidR="00574A81" w:rsidRPr="00C27E25" w:rsidP="001B53A5" w14:paraId="58E4897F" w14:textId="117DD2D6">
                            <w:pPr>
                              <w:spacing w:line="36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 w:rsidRPr="00C27E25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أ – </w:t>
                            </w:r>
                            <w:r w:rsidRPr="00C27E25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الحجر الجيري.</w:t>
                            </w:r>
                            <w:r w:rsidRPr="00C27E25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 </w:t>
                            </w:r>
                            <w:r w:rsidRPr="00C27E25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             </w:t>
                            </w:r>
                            <w:r w:rsidRPr="00C27E25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ب-   </w:t>
                            </w:r>
                            <w:r w:rsidRPr="00C27E25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البريشيا</w:t>
                            </w:r>
                            <w:r w:rsidRPr="00C27E25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.</w:t>
                            </w:r>
                            <w:r w:rsidRPr="00C27E25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         </w:t>
                            </w:r>
                            <w:r w:rsidRPr="00C27E25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C27E25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   </w:t>
                            </w:r>
                            <w:r w:rsidRPr="00C27E25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C27E25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        </w:t>
                            </w:r>
                            <w:r w:rsidRPr="00C27E25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ج- </w:t>
                            </w:r>
                            <w:r w:rsidRPr="00C27E25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الحجر الرملي.             </w:t>
                            </w:r>
                            <w:r w:rsidRPr="00C27E25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د- </w:t>
                            </w:r>
                            <w:r w:rsidRPr="00C27E25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الكونجلوميرات</w:t>
                            </w:r>
                            <w:r w:rsidRPr="00C27E2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.</w:t>
                            </w:r>
                          </w:p>
                        </w:tc>
                      </w:tr>
                      <w:tr w14:paraId="4146A3CC" w14:textId="77777777" w:rsidTr="00182A59">
                        <w:tblPrEx>
                          <w:tblW w:w="0" w:type="auto"/>
                          <w:tblInd w:w="96" w:type="dxa"/>
                          <w:tblLook w:val="04A0"/>
                        </w:tblPrEx>
                        <w:tc>
                          <w:tcPr>
                            <w:tcW w:w="10120" w:type="dxa"/>
                          </w:tcPr>
                          <w:p w:rsidR="00574A81" w:rsidRPr="00C27E25" w:rsidP="001B53A5" w14:paraId="701DC620" w14:textId="15A809E2">
                            <w:pPr>
                              <w:pStyle w:val="ListParagraph"/>
                              <w:numPr>
                                <w:ilvl w:val="0"/>
                                <w:numId w:val="27"/>
                              </w:numPr>
                              <w:spacing w:line="360" w:lineRule="auto"/>
                              <w:jc w:val="mediumKashida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</w:pPr>
                            <w:r w:rsidRPr="00C27E2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تسمى المناطق التي تبتعد عندها الصفائح بعضها عن بعض.</w:t>
                            </w:r>
                          </w:p>
                        </w:tc>
                      </w:tr>
                      <w:tr w14:paraId="398216BB" w14:textId="77777777" w:rsidTr="00182A59">
                        <w:tblPrEx>
                          <w:tblW w:w="0" w:type="auto"/>
                          <w:tblInd w:w="96" w:type="dxa"/>
                          <w:tblLook w:val="04A0"/>
                        </w:tblPrEx>
                        <w:tc>
                          <w:tcPr>
                            <w:tcW w:w="10120" w:type="dxa"/>
                          </w:tcPr>
                          <w:p w:rsidR="00574A81" w:rsidRPr="00C27E25" w:rsidP="001B53A5" w14:paraId="0050DEDB" w14:textId="3EB1A31B">
                            <w:pPr>
                              <w:spacing w:line="36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 w:rsidRPr="00C27E25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أ – </w:t>
                            </w:r>
                            <w:r w:rsidRPr="00C27E25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الحدود التحويلية </w:t>
                            </w:r>
                            <w:r w:rsidRPr="00C27E25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C27E25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          </w:t>
                            </w:r>
                            <w:r w:rsidRPr="00C27E25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 ب-   </w:t>
                            </w:r>
                            <w:r w:rsidRPr="00C27E25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الحدود المتقاربة</w:t>
                            </w:r>
                            <w:r w:rsidRPr="00C27E25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.  </w:t>
                            </w:r>
                            <w:r w:rsidRPr="00C27E25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           </w:t>
                            </w:r>
                            <w:r w:rsidRPr="00C27E25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 ج- </w:t>
                            </w:r>
                            <w:r w:rsidRPr="00C27E25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الحدود المتباعدة</w:t>
                            </w:r>
                            <w:r w:rsidRPr="00C27E25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C27E25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         </w:t>
                            </w:r>
                            <w:r w:rsidRPr="00C27E25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د- </w:t>
                            </w:r>
                            <w:r w:rsidRPr="00C27E25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الحدود الدولية</w:t>
                            </w:r>
                            <w:r w:rsidRPr="00C27E25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.</w:t>
                            </w:r>
                          </w:p>
                        </w:tc>
                      </w:tr>
                      <w:tr w14:paraId="0371EC79" w14:textId="77777777" w:rsidTr="00182A59">
                        <w:tblPrEx>
                          <w:tblW w:w="0" w:type="auto"/>
                          <w:tblInd w:w="96" w:type="dxa"/>
                          <w:tblLook w:val="04A0"/>
                        </w:tblPrEx>
                        <w:tc>
                          <w:tcPr>
                            <w:tcW w:w="10120" w:type="dxa"/>
                          </w:tcPr>
                          <w:p w:rsidR="00574A81" w:rsidRPr="00C27E25" w:rsidP="001B53A5" w14:paraId="7F914786" w14:textId="41EFF5E8">
                            <w:pPr>
                              <w:pStyle w:val="ListParagraph"/>
                              <w:numPr>
                                <w:ilvl w:val="0"/>
                                <w:numId w:val="27"/>
                              </w:numPr>
                              <w:spacing w:line="360" w:lineRule="auto"/>
                              <w:jc w:val="mediumKashida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</w:pPr>
                            <w:r w:rsidRPr="00C27E2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قليلة الانحدار وتمتد مسافات طويلة.</w:t>
                            </w:r>
                          </w:p>
                        </w:tc>
                      </w:tr>
                      <w:tr w14:paraId="15F036F9" w14:textId="77777777" w:rsidTr="00182A59">
                        <w:tblPrEx>
                          <w:tblW w:w="0" w:type="auto"/>
                          <w:tblInd w:w="96" w:type="dxa"/>
                          <w:tblLook w:val="04A0"/>
                        </w:tblPrEx>
                        <w:tc>
                          <w:tcPr>
                            <w:tcW w:w="10120" w:type="dxa"/>
                          </w:tcPr>
                          <w:p w:rsidR="0056691E" w:rsidRPr="00C27E25" w:rsidP="001B53A5" w14:paraId="6E5D8CD2" w14:textId="4CB34269">
                            <w:pPr>
                              <w:spacing w:line="36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 w:rsidRPr="00C27E25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أ – </w:t>
                            </w:r>
                            <w:r w:rsidRPr="00C27E25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البراكين الدرعية.          </w:t>
                            </w:r>
                            <w:r w:rsidRPr="00C27E25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C27E25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C27E25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 ب-   </w:t>
                            </w:r>
                            <w:r w:rsidRPr="00C27E25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البراكين المحلية.</w:t>
                            </w:r>
                            <w:r w:rsidRPr="00C27E25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   </w:t>
                            </w:r>
                            <w:r w:rsidRPr="00C27E25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          </w:t>
                            </w:r>
                            <w:r w:rsidRPr="00C27E25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ج- </w:t>
                            </w:r>
                            <w:r w:rsidRPr="00C27E25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البراكين المركبة.          </w:t>
                            </w:r>
                            <w:r w:rsidRPr="00C27E25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د- </w:t>
                            </w:r>
                            <w:r w:rsidRPr="00C27E25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البراكين المخروطية</w:t>
                            </w:r>
                            <w:r w:rsidRPr="00C27E2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.</w:t>
                            </w:r>
                          </w:p>
                        </w:tc>
                      </w:tr>
                      <w:tr w14:paraId="059BFFDC" w14:textId="77777777" w:rsidTr="00182A59">
                        <w:tblPrEx>
                          <w:tblW w:w="0" w:type="auto"/>
                          <w:tblInd w:w="96" w:type="dxa"/>
                          <w:tblLook w:val="04A0"/>
                        </w:tblPrEx>
                        <w:tc>
                          <w:tcPr>
                            <w:tcW w:w="10120" w:type="dxa"/>
                          </w:tcPr>
                          <w:p w:rsidR="0056691E" w:rsidRPr="00C27E25" w:rsidP="001B53A5" w14:paraId="7CA5F459" w14:textId="649094C9">
                            <w:pPr>
                              <w:pStyle w:val="ListParagraph"/>
                              <w:numPr>
                                <w:ilvl w:val="0"/>
                                <w:numId w:val="27"/>
                              </w:numPr>
                              <w:spacing w:line="360" w:lineRule="auto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</w:pPr>
                            <w:r w:rsidRPr="00C27E25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إحدى التقنيات المتقدمة التي استعملت لدراسة قاع المحيط، وهو جهاز صغير يُستعمل للكشف عن التغيرات الطفيفة في المجالات المغناطيسية.</w:t>
                            </w:r>
                          </w:p>
                        </w:tc>
                      </w:tr>
                      <w:tr w14:paraId="414D5326" w14:textId="77777777" w:rsidTr="00182A59">
                        <w:tblPrEx>
                          <w:tblW w:w="0" w:type="auto"/>
                          <w:tblInd w:w="96" w:type="dxa"/>
                          <w:tblLook w:val="04A0"/>
                        </w:tblPrEx>
                        <w:tc>
                          <w:tcPr>
                            <w:tcW w:w="10120" w:type="dxa"/>
                          </w:tcPr>
                          <w:p w:rsidR="0056691E" w:rsidRPr="00C27E25" w:rsidP="001B53A5" w14:paraId="7F963A73" w14:textId="44AB5F78">
                            <w:pPr>
                              <w:spacing w:line="360" w:lineRule="auto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C27E25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أ – </w:t>
                            </w:r>
                            <w:r w:rsidRPr="00C27E25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السيزموجرام</w:t>
                            </w:r>
                            <w:r w:rsidRPr="00C27E25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   </w:t>
                            </w:r>
                            <w:r w:rsidRPr="00C27E25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C27E25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          </w:t>
                            </w:r>
                            <w:r w:rsidRPr="00C27E25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 ب-   </w:t>
                            </w:r>
                            <w:r w:rsidRPr="00C27E25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السونار</w:t>
                            </w:r>
                            <w:r w:rsidRPr="00C27E25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.  </w:t>
                            </w:r>
                            <w:r w:rsidRPr="00C27E25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       </w:t>
                            </w:r>
                            <w:r w:rsidRPr="00C27E25" w:rsidR="00D0779C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    </w:t>
                            </w:r>
                            <w:r w:rsidRPr="00C27E25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   </w:t>
                            </w:r>
                            <w:r w:rsidRPr="00C27E25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 ج- </w:t>
                            </w:r>
                            <w:r w:rsidRPr="00C27E25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جهاز قياس المغناطيسية               </w:t>
                            </w:r>
                            <w:r w:rsidRPr="00C27E25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د- </w:t>
                            </w:r>
                            <w:r w:rsidRPr="00C27E25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السيزمومتر</w:t>
                            </w:r>
                            <w:r w:rsidRPr="00C27E25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.</w:t>
                            </w:r>
                          </w:p>
                        </w:tc>
                      </w:tr>
                      <w:tr w14:paraId="288C8DED" w14:textId="77777777" w:rsidTr="00182A59">
                        <w:tblPrEx>
                          <w:tblW w:w="0" w:type="auto"/>
                          <w:tblInd w:w="96" w:type="dxa"/>
                          <w:tblLook w:val="04A0"/>
                        </w:tblPrEx>
                        <w:tc>
                          <w:tcPr>
                            <w:tcW w:w="10120" w:type="dxa"/>
                          </w:tcPr>
                          <w:p w:rsidR="0056691E" w:rsidRPr="00C27E25" w:rsidP="001B53A5" w14:paraId="64EB0E32" w14:textId="57185468">
                            <w:pPr>
                              <w:pStyle w:val="ListParagraph"/>
                              <w:numPr>
                                <w:ilvl w:val="0"/>
                                <w:numId w:val="27"/>
                              </w:numPr>
                              <w:spacing w:line="360" w:lineRule="auto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</w:pPr>
                            <w:r w:rsidRPr="00C27E25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هي النسبة المئوية للفراغات الموجودة بين الحبيبات المكونة للصخر.</w:t>
                            </w:r>
                          </w:p>
                        </w:tc>
                      </w:tr>
                      <w:tr w14:paraId="0AACA000" w14:textId="77777777" w:rsidTr="00182A59">
                        <w:tblPrEx>
                          <w:tblW w:w="0" w:type="auto"/>
                          <w:tblInd w:w="96" w:type="dxa"/>
                          <w:tblLook w:val="04A0"/>
                        </w:tblPrEx>
                        <w:tc>
                          <w:tcPr>
                            <w:tcW w:w="10120" w:type="dxa"/>
                          </w:tcPr>
                          <w:p w:rsidR="0056691E" w:rsidRPr="00C27E25" w:rsidP="001B53A5" w14:paraId="7238DE14" w14:textId="61D73819">
                            <w:pPr>
                              <w:spacing w:line="360" w:lineRule="auto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C27E25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أ – </w:t>
                            </w:r>
                            <w:r w:rsidRPr="00C27E25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النفاذية.</w:t>
                            </w:r>
                            <w:r w:rsidRPr="00C27E25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 </w:t>
                            </w:r>
                            <w:r w:rsidRPr="00C27E25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                    </w:t>
                            </w:r>
                            <w:r w:rsidRPr="00C27E25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ب-   </w:t>
                            </w:r>
                            <w:r w:rsidRPr="00C27E25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المسامية</w:t>
                            </w:r>
                            <w:r w:rsidRPr="00C27E25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.</w:t>
                            </w:r>
                            <w:r w:rsidRPr="00C27E25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         </w:t>
                            </w:r>
                            <w:r w:rsidRPr="00C27E25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C27E25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   </w:t>
                            </w:r>
                            <w:r w:rsidRPr="00C27E25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C27E25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        </w:t>
                            </w:r>
                            <w:r w:rsidRPr="00C27E25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ج- </w:t>
                            </w:r>
                            <w:r w:rsidRPr="00C27E25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الحجر الرملي.             </w:t>
                            </w:r>
                            <w:r w:rsidRPr="00C27E25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د- </w:t>
                            </w:r>
                            <w:r w:rsidRPr="00C27E25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ال</w:t>
                            </w:r>
                            <w:r w:rsidRPr="00C27E25" w:rsidR="009B6719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صخور الرملية</w:t>
                            </w:r>
                            <w:r w:rsidRPr="00C27E2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.</w:t>
                            </w:r>
                          </w:p>
                        </w:tc>
                      </w:tr>
                      <w:tr w14:paraId="5A842BEC" w14:textId="77777777" w:rsidTr="00182A59">
                        <w:tblPrEx>
                          <w:tblW w:w="0" w:type="auto"/>
                          <w:tblInd w:w="96" w:type="dxa"/>
                          <w:tblLook w:val="04A0"/>
                        </w:tblPrEx>
                        <w:tc>
                          <w:tcPr>
                            <w:tcW w:w="10120" w:type="dxa"/>
                          </w:tcPr>
                          <w:p w:rsidR="0056691E" w:rsidRPr="00C27E25" w:rsidP="001B53A5" w14:paraId="08059DD2" w14:textId="57568625">
                            <w:pPr>
                              <w:pStyle w:val="ListParagraph"/>
                              <w:numPr>
                                <w:ilvl w:val="0"/>
                                <w:numId w:val="27"/>
                              </w:numPr>
                              <w:spacing w:line="360" w:lineRule="auto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</w:pPr>
                            <w:r w:rsidRPr="00C27E25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جسم ذو كثافة هائلة وجاذبيته قوية جداً، ولا يمكن للمادة أو الإشعاع الهروب منه.</w:t>
                            </w:r>
                          </w:p>
                        </w:tc>
                      </w:tr>
                      <w:tr w14:paraId="0C5A6B81" w14:textId="77777777" w:rsidTr="00182A59">
                        <w:tblPrEx>
                          <w:tblW w:w="0" w:type="auto"/>
                          <w:tblInd w:w="96" w:type="dxa"/>
                          <w:tblLook w:val="04A0"/>
                        </w:tblPrEx>
                        <w:tc>
                          <w:tcPr>
                            <w:tcW w:w="10120" w:type="dxa"/>
                          </w:tcPr>
                          <w:p w:rsidR="0056691E" w:rsidRPr="00C27E25" w:rsidP="001B53A5" w14:paraId="605DDFAA" w14:textId="2CDE2D3D">
                            <w:pPr>
                              <w:pStyle w:val="ListParagraph"/>
                              <w:numPr>
                                <w:ilvl w:val="0"/>
                                <w:numId w:val="35"/>
                              </w:numPr>
                              <w:spacing w:line="360" w:lineRule="auto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C27E25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الأقزام البيضاء.</w:t>
                            </w:r>
                            <w:r w:rsidRPr="00C27E25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 </w:t>
                            </w:r>
                            <w:r w:rsidRPr="00C27E25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    </w:t>
                            </w:r>
                            <w:r w:rsidRPr="00C27E25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ب-   </w:t>
                            </w:r>
                            <w:r w:rsidRPr="00C27E25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العمالقة الحمراء</w:t>
                            </w:r>
                            <w:r w:rsidRPr="00C27E25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.</w:t>
                            </w:r>
                            <w:r w:rsidRPr="00C27E25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       </w:t>
                            </w:r>
                            <w:r w:rsidRPr="00C27E25" w:rsidR="00D0779C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  </w:t>
                            </w:r>
                            <w:r w:rsidRPr="00C27E25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 </w:t>
                            </w:r>
                            <w:r w:rsidRPr="00C27E25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ج- </w:t>
                            </w:r>
                            <w:r w:rsidRPr="00C27E25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القزم الأسود.     </w:t>
                            </w:r>
                            <w:r w:rsidRPr="00C27E25" w:rsidR="00D0779C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     </w:t>
                            </w:r>
                            <w:r w:rsidRPr="00C27E25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      </w:t>
                            </w:r>
                            <w:r w:rsidRPr="00C27E25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د- </w:t>
                            </w:r>
                            <w:r w:rsidRPr="00C27E25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الثقب الأسود</w:t>
                            </w:r>
                          </w:p>
                        </w:tc>
                      </w:tr>
                      <w:tr w14:paraId="71C35B4B" w14:textId="77777777" w:rsidTr="00182A59">
                        <w:tblPrEx>
                          <w:tblW w:w="0" w:type="auto"/>
                          <w:tblInd w:w="96" w:type="dxa"/>
                          <w:tblLook w:val="04A0"/>
                        </w:tblPrEx>
                        <w:tc>
                          <w:tcPr>
                            <w:tcW w:w="10120" w:type="dxa"/>
                          </w:tcPr>
                          <w:p w:rsidR="00A41F4A" w:rsidRPr="00C27E25" w:rsidP="001B53A5" w14:paraId="1E5D0631" w14:textId="3CC87D43">
                            <w:pPr>
                              <w:pStyle w:val="ListParagraph"/>
                              <w:numPr>
                                <w:ilvl w:val="0"/>
                                <w:numId w:val="27"/>
                              </w:numPr>
                              <w:spacing w:line="360" w:lineRule="auto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</w:pPr>
                            <w:r w:rsidRPr="00C27E25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المدار المناسب لمحطة الفضاء الدولية.</w:t>
                            </w:r>
                          </w:p>
                        </w:tc>
                      </w:tr>
                      <w:tr w14:paraId="76980E1D" w14:textId="77777777" w:rsidTr="00182A59">
                        <w:tblPrEx>
                          <w:tblW w:w="0" w:type="auto"/>
                          <w:tblInd w:w="96" w:type="dxa"/>
                          <w:tblLook w:val="04A0"/>
                        </w:tblPrEx>
                        <w:tc>
                          <w:tcPr>
                            <w:tcW w:w="10120" w:type="dxa"/>
                          </w:tcPr>
                          <w:p w:rsidR="00A41F4A" w:rsidRPr="00C27E25" w:rsidP="001B53A5" w14:paraId="793EBAFA" w14:textId="6AE521D1">
                            <w:pPr>
                              <w:spacing w:line="360" w:lineRule="auto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C27E25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أ – </w:t>
                            </w:r>
                            <w:r w:rsidRPr="00C27E25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المدار المنخفض.       </w:t>
                            </w:r>
                            <w:r w:rsidRPr="00C27E25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C27E25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C27E25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 ب-   </w:t>
                            </w:r>
                            <w:r w:rsidRPr="00C27E25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المدار الأرضي الثابت.</w:t>
                            </w:r>
                            <w:r w:rsidRPr="00C27E25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  </w:t>
                            </w:r>
                            <w:r w:rsidRPr="00C27E25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C27E25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ج- </w:t>
                            </w:r>
                            <w:r w:rsidRPr="00C27E25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المدار المتوسط.      </w:t>
                            </w:r>
                            <w:r w:rsidRPr="00C27E25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د- </w:t>
                            </w:r>
                            <w:r w:rsidRPr="00C27E25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المدار القطبي</w:t>
                            </w:r>
                            <w:r w:rsidRPr="00C27E2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.</w:t>
                            </w:r>
                          </w:p>
                        </w:tc>
                      </w:tr>
                    </w:tbl>
                    <w:p w:rsidR="00937108" w:rsidP="00937108" w14:paraId="362B8DBC" w14:textId="53C3CFA9">
                      <w:pPr>
                        <w:ind w:left="96"/>
                        <w:jc w:val="mediumKashida"/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937108" w:rsidP="00CF16B1" w14:paraId="75C944C6" w14:textId="77777777">
      <w:pPr>
        <w:spacing w:line="276" w:lineRule="auto"/>
        <w:jc w:val="lowKashida"/>
        <w:rPr>
          <w:rFonts w:ascii="Calibri" w:hAnsi="Calibri" w:cs="Times New Roman"/>
          <w:b/>
          <w:bCs/>
          <w:sz w:val="28"/>
          <w:szCs w:val="28"/>
          <w:rtl/>
        </w:rPr>
      </w:pPr>
    </w:p>
    <w:p w:rsidR="00937108" w:rsidP="00CF16B1" w14:paraId="1C777422" w14:textId="77777777">
      <w:pPr>
        <w:spacing w:line="276" w:lineRule="auto"/>
        <w:jc w:val="lowKashida"/>
        <w:rPr>
          <w:rFonts w:ascii="Calibri" w:hAnsi="Calibri" w:cs="Times New Roman"/>
          <w:b/>
          <w:bCs/>
          <w:sz w:val="28"/>
          <w:szCs w:val="28"/>
          <w:rtl/>
        </w:rPr>
      </w:pPr>
    </w:p>
    <w:p w:rsidR="00937108" w:rsidP="00CF16B1" w14:paraId="2EC8606F" w14:textId="77777777">
      <w:pPr>
        <w:spacing w:line="276" w:lineRule="auto"/>
        <w:jc w:val="lowKashida"/>
        <w:rPr>
          <w:rFonts w:ascii="Calibri" w:hAnsi="Calibri" w:cs="Times New Roman"/>
          <w:b/>
          <w:bCs/>
          <w:sz w:val="28"/>
          <w:szCs w:val="28"/>
          <w:rtl/>
        </w:rPr>
      </w:pPr>
    </w:p>
    <w:p w:rsidR="00937108" w:rsidP="00CF16B1" w14:paraId="1DC97B6D" w14:textId="77777777">
      <w:pPr>
        <w:spacing w:line="276" w:lineRule="auto"/>
        <w:jc w:val="lowKashida"/>
        <w:rPr>
          <w:rFonts w:ascii="Calibri" w:hAnsi="Calibri" w:cs="Times New Roman"/>
          <w:b/>
          <w:bCs/>
          <w:sz w:val="28"/>
          <w:szCs w:val="28"/>
          <w:rtl/>
        </w:rPr>
      </w:pPr>
    </w:p>
    <w:p w:rsidR="00937108" w:rsidP="00CF16B1" w14:paraId="2DF50B6D" w14:textId="77777777">
      <w:pPr>
        <w:spacing w:line="276" w:lineRule="auto"/>
        <w:jc w:val="lowKashida"/>
        <w:rPr>
          <w:rFonts w:ascii="Calibri" w:hAnsi="Calibri" w:cs="Times New Roman"/>
          <w:b/>
          <w:bCs/>
          <w:sz w:val="28"/>
          <w:szCs w:val="28"/>
          <w:rtl/>
        </w:rPr>
      </w:pPr>
    </w:p>
    <w:p w:rsidR="00937108" w:rsidP="00CF16B1" w14:paraId="7BD4C043" w14:textId="77777777">
      <w:pPr>
        <w:spacing w:line="276" w:lineRule="auto"/>
        <w:jc w:val="lowKashida"/>
        <w:rPr>
          <w:rFonts w:ascii="Calibri" w:hAnsi="Calibri" w:cs="Times New Roman"/>
          <w:b/>
          <w:bCs/>
          <w:sz w:val="28"/>
          <w:szCs w:val="28"/>
          <w:rtl/>
        </w:rPr>
      </w:pPr>
    </w:p>
    <w:p w:rsidR="00937108" w:rsidP="00CF16B1" w14:paraId="6AEF1AFF" w14:textId="77777777">
      <w:pPr>
        <w:spacing w:line="276" w:lineRule="auto"/>
        <w:jc w:val="lowKashida"/>
        <w:rPr>
          <w:rFonts w:ascii="Calibri" w:hAnsi="Calibri" w:cs="Times New Roman"/>
          <w:b/>
          <w:bCs/>
          <w:sz w:val="28"/>
          <w:szCs w:val="28"/>
          <w:rtl/>
        </w:rPr>
      </w:pPr>
    </w:p>
    <w:p w:rsidR="00937108" w:rsidP="00CF16B1" w14:paraId="749FE121" w14:textId="77777777">
      <w:pPr>
        <w:spacing w:line="276" w:lineRule="auto"/>
        <w:jc w:val="lowKashida"/>
        <w:rPr>
          <w:rFonts w:ascii="Calibri" w:hAnsi="Calibri" w:cs="Times New Roman"/>
          <w:b/>
          <w:bCs/>
          <w:sz w:val="28"/>
          <w:szCs w:val="28"/>
          <w:rtl/>
        </w:rPr>
      </w:pPr>
    </w:p>
    <w:p w:rsidR="00937108" w:rsidP="00CF16B1" w14:paraId="11A5D985" w14:textId="77777777">
      <w:pPr>
        <w:spacing w:line="276" w:lineRule="auto"/>
        <w:jc w:val="lowKashida"/>
        <w:rPr>
          <w:rFonts w:ascii="Calibri" w:hAnsi="Calibri" w:cs="Times New Roman"/>
          <w:b/>
          <w:bCs/>
          <w:sz w:val="28"/>
          <w:szCs w:val="28"/>
          <w:rtl/>
        </w:rPr>
      </w:pPr>
    </w:p>
    <w:p w:rsidR="00937108" w:rsidP="00CF16B1" w14:paraId="02AE2C08" w14:textId="77777777">
      <w:pPr>
        <w:spacing w:line="276" w:lineRule="auto"/>
        <w:jc w:val="lowKashida"/>
        <w:rPr>
          <w:rFonts w:ascii="Calibri" w:hAnsi="Calibri" w:cs="Times New Roman"/>
          <w:b/>
          <w:bCs/>
          <w:sz w:val="28"/>
          <w:szCs w:val="28"/>
          <w:rtl/>
        </w:rPr>
      </w:pPr>
    </w:p>
    <w:p w:rsidR="00937108" w:rsidP="00CF16B1" w14:paraId="05B66DB3" w14:textId="77777777">
      <w:pPr>
        <w:spacing w:line="276" w:lineRule="auto"/>
        <w:jc w:val="lowKashida"/>
        <w:rPr>
          <w:rFonts w:ascii="Calibri" w:hAnsi="Calibri" w:cs="Times New Roman"/>
          <w:b/>
          <w:bCs/>
          <w:sz w:val="28"/>
          <w:szCs w:val="28"/>
          <w:rtl/>
        </w:rPr>
      </w:pPr>
    </w:p>
    <w:p w:rsidR="00937108" w:rsidP="00CF16B1" w14:paraId="55DA951A" w14:textId="77777777">
      <w:pPr>
        <w:spacing w:line="276" w:lineRule="auto"/>
        <w:jc w:val="lowKashida"/>
        <w:rPr>
          <w:rFonts w:ascii="Calibri" w:hAnsi="Calibri" w:cs="Times New Roman"/>
          <w:b/>
          <w:bCs/>
          <w:sz w:val="28"/>
          <w:szCs w:val="28"/>
          <w:rtl/>
        </w:rPr>
      </w:pPr>
    </w:p>
    <w:p w:rsidR="00937108" w:rsidP="00CF16B1" w14:paraId="603E2128" w14:textId="77777777">
      <w:pPr>
        <w:spacing w:line="276" w:lineRule="auto"/>
        <w:jc w:val="lowKashida"/>
        <w:rPr>
          <w:rFonts w:ascii="Calibri" w:hAnsi="Calibri" w:cs="Times New Roman"/>
          <w:b/>
          <w:bCs/>
          <w:sz w:val="28"/>
          <w:szCs w:val="28"/>
          <w:rtl/>
        </w:rPr>
      </w:pPr>
    </w:p>
    <w:p w:rsidR="00937108" w:rsidP="00CF16B1" w14:paraId="4BE626A6" w14:textId="77777777">
      <w:pPr>
        <w:spacing w:line="276" w:lineRule="auto"/>
        <w:jc w:val="lowKashida"/>
        <w:rPr>
          <w:rFonts w:ascii="Calibri" w:hAnsi="Calibri" w:cs="Times New Roman"/>
          <w:b/>
          <w:bCs/>
          <w:sz w:val="28"/>
          <w:szCs w:val="28"/>
          <w:rtl/>
        </w:rPr>
      </w:pPr>
    </w:p>
    <w:p w:rsidR="00937108" w:rsidP="00CF16B1" w14:paraId="6C8F4BD6" w14:textId="6148548C">
      <w:pPr>
        <w:spacing w:line="276" w:lineRule="auto"/>
        <w:jc w:val="lowKashida"/>
        <w:rPr>
          <w:rFonts w:ascii="Calibri" w:hAnsi="Calibri" w:cs="Times New Roman"/>
          <w:b/>
          <w:bCs/>
          <w:sz w:val="28"/>
          <w:szCs w:val="28"/>
          <w:rtl/>
        </w:rPr>
      </w:pPr>
    </w:p>
    <w:p w:rsidR="00937108" w:rsidP="00CF16B1" w14:paraId="248481DB" w14:textId="3CE36F09">
      <w:pPr>
        <w:spacing w:line="276" w:lineRule="auto"/>
        <w:jc w:val="lowKashida"/>
        <w:rPr>
          <w:rFonts w:ascii="Calibri" w:hAnsi="Calibri" w:cs="Times New Roman"/>
          <w:b/>
          <w:bCs/>
          <w:sz w:val="28"/>
          <w:szCs w:val="28"/>
          <w:rtl/>
        </w:rPr>
      </w:pPr>
    </w:p>
    <w:p w:rsidR="00937108" w:rsidP="00CF16B1" w14:paraId="7DFCFE03" w14:textId="543EF03B">
      <w:pPr>
        <w:spacing w:line="276" w:lineRule="auto"/>
        <w:jc w:val="lowKashida"/>
        <w:rPr>
          <w:rFonts w:ascii="Calibri" w:hAnsi="Calibri" w:cs="Times New Roman"/>
          <w:b/>
          <w:bCs/>
          <w:sz w:val="28"/>
          <w:szCs w:val="28"/>
          <w:rtl/>
        </w:rPr>
      </w:pPr>
    </w:p>
    <w:p w:rsidR="00937108" w:rsidP="00CF16B1" w14:paraId="21397AF6" w14:textId="0CA55C68">
      <w:pPr>
        <w:spacing w:line="276" w:lineRule="auto"/>
        <w:jc w:val="lowKashida"/>
        <w:rPr>
          <w:rFonts w:ascii="Calibri" w:hAnsi="Calibri" w:cs="Times New Roman"/>
          <w:b/>
          <w:bCs/>
          <w:sz w:val="28"/>
          <w:szCs w:val="28"/>
          <w:rtl/>
        </w:rPr>
      </w:pPr>
    </w:p>
    <w:p w:rsidR="00937108" w:rsidP="00CF16B1" w14:paraId="64DDB1D3" w14:textId="4D83542E">
      <w:pPr>
        <w:spacing w:line="276" w:lineRule="auto"/>
        <w:jc w:val="lowKashida"/>
        <w:rPr>
          <w:rFonts w:ascii="Calibri" w:hAnsi="Calibri" w:cs="Times New Roman"/>
          <w:b/>
          <w:bCs/>
          <w:sz w:val="28"/>
          <w:szCs w:val="28"/>
          <w:rtl/>
        </w:rPr>
      </w:pPr>
      <w:r>
        <w:rPr>
          <w:rFonts w:ascii="Calibri" w:hAnsi="Calibri" w:cs="Calibri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margin">
                  <wp:posOffset>-975360</wp:posOffset>
                </wp:positionH>
                <wp:positionV relativeFrom="paragraph">
                  <wp:posOffset>688975</wp:posOffset>
                </wp:positionV>
                <wp:extent cx="1592580" cy="403860"/>
                <wp:effectExtent l="0" t="0" r="7620" b="0"/>
                <wp:wrapNone/>
                <wp:docPr id="1165130549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592580" cy="4038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675D71" w:rsidRPr="00675D71" w:rsidP="00675D71" w14:textId="77777777">
                            <w:pPr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675D71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أ/ عبد المجيد النخلي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6" o:spid="_x0000_s1031" type="#_x0000_t202" style="width:125.4pt;height:31.8pt;margin-top:54.25pt;margin-left:-76.8pt;mso-position-horizontal-relative:margin;mso-wrap-distance-bottom:0;mso-wrap-distance-left:9pt;mso-wrap-distance-right:9pt;mso-wrap-distance-top:0;mso-wrap-style:square;position:absolute;v-text-anchor:top;visibility:visible;z-index:251672576" fillcolor="white" stroked="f" strokeweight="0.5pt">
                <v:textbox>
                  <w:txbxContent>
                    <w:p w:rsidR="00675D71" w:rsidRPr="00675D71" w:rsidP="00675D71" w14:paraId="3D9B141E" w14:textId="77777777">
                      <w:pPr>
                        <w:jc w:val="center"/>
                        <w:rPr>
                          <w:rFonts w:ascii="Traditional Arabic" w:hAnsi="Traditional Arabic" w:cs="Traditional Arabic"/>
                          <w:b/>
                          <w:bCs/>
                          <w:sz w:val="32"/>
                          <w:szCs w:val="32"/>
                        </w:rPr>
                      </w:pPr>
                      <w:r w:rsidRPr="00675D71">
                        <w:rPr>
                          <w:rFonts w:ascii="Traditional Arabic" w:hAnsi="Traditional Arabic" w:cs="Traditional Arabic"/>
                          <w:b/>
                          <w:bCs/>
                          <w:sz w:val="32"/>
                          <w:szCs w:val="32"/>
                          <w:rtl/>
                        </w:rPr>
                        <w:t>أ/ عبد المجيد النخلي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56691E" w:rsidP="00CF16B1" w14:paraId="200E13DB" w14:textId="03B0A47C">
      <w:pPr>
        <w:spacing w:line="276" w:lineRule="auto"/>
        <w:jc w:val="lowKashida"/>
        <w:rPr>
          <w:rFonts w:ascii="Calibri" w:hAnsi="Calibri" w:cs="Times New Roman"/>
          <w:b/>
          <w:bCs/>
          <w:sz w:val="28"/>
          <w:szCs w:val="28"/>
          <w:rtl/>
        </w:rPr>
      </w:pPr>
      <w:r>
        <w:rPr>
          <w:rFonts w:ascii="Calibri" w:hAnsi="Calibri" w:cs="Calibri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-723900</wp:posOffset>
                </wp:positionH>
                <wp:positionV relativeFrom="paragraph">
                  <wp:posOffset>-365760</wp:posOffset>
                </wp:positionV>
                <wp:extent cx="6676292" cy="9212580"/>
                <wp:effectExtent l="0" t="0" r="0" b="7620"/>
                <wp:wrapNone/>
                <wp:docPr id="707679792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676292" cy="92125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9E7CAA" w:rsidP="0056691E" w14:textId="77777777">
                            <w:pPr>
                              <w:jc w:val="mediumKashida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</w:pPr>
                            <w:r w:rsidRPr="001B53A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u w:val="single"/>
                                <w:rtl/>
                              </w:rPr>
                              <w:t xml:space="preserve">السؤال </w:t>
                            </w:r>
                            <w:r w:rsidRPr="001B53A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2"/>
                                <w:szCs w:val="32"/>
                                <w:u w:val="single"/>
                                <w:rtl/>
                              </w:rPr>
                              <w:t>ا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2"/>
                                <w:szCs w:val="32"/>
                                <w:u w:val="single"/>
                                <w:rtl/>
                              </w:rPr>
                              <w:t xml:space="preserve">لثاني </w:t>
                            </w:r>
                            <w:r w:rsidRPr="001B53A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2"/>
                                <w:szCs w:val="32"/>
                                <w:u w:val="single"/>
                                <w:rtl/>
                              </w:rPr>
                              <w:t>: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</w:p>
                          <w:p w:rsidR="0056691E" w:rsidRPr="000F7080" w:rsidP="0056691E" w14:textId="770BF18A">
                            <w:pPr>
                              <w:jc w:val="mediumKashida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   </w:t>
                            </w:r>
                            <w:r w:rsidRPr="000F7080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1</w:t>
                            </w:r>
                            <w:r w:rsidRPr="000F7080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/ ضع كلمة (صح) أمام العبارة الصحيحة وكلمة (خطأ) أمام العبارة الخاطئة فيما يلي:</w:t>
                            </w:r>
                          </w:p>
                          <w:tbl>
                            <w:tblPr>
                              <w:tblStyle w:val="TableGrid"/>
                              <w:bidiVisual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4A0"/>
                            </w:tblPr>
                            <w:tblGrid>
                              <w:gridCol w:w="10216"/>
                            </w:tblGrid>
                            <w:tr w14:paraId="27899856" w14:textId="77777777" w:rsidTr="00397E69">
                              <w:tblPrEx>
                                <w:tblW w:w="0" w:type="auto"/>
                                <w:tblLook w:val="04A0"/>
                              </w:tblPrEx>
                              <w:tc>
                                <w:tcPr>
                                  <w:tcW w:w="10216" w:type="dxa"/>
                                </w:tcPr>
                                <w:p w:rsidR="0056691E" w:rsidRPr="000F7080" w:rsidP="009E7CAA" w14:textId="3E6C9BBF">
                                  <w:pPr>
                                    <w:pStyle w:val="ListParagraph"/>
                                    <w:numPr>
                                      <w:ilvl w:val="0"/>
                                      <w:numId w:val="28"/>
                                    </w:numPr>
                                    <w:spacing w:line="600" w:lineRule="auto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</w:pPr>
                                  <w:r w:rsidRPr="000F7080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يتيح مخطط التتابع الرئيسي فهم دورة حياة النجم عند تحديد موضعه في المخطط</w:t>
                                  </w:r>
                                  <w:r w:rsidRPr="00690CFD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33CC"/>
                                      <w:sz w:val="28"/>
                                      <w:szCs w:val="28"/>
                                      <w:rtl/>
                                    </w:rPr>
                                    <w:t xml:space="preserve">.   </w:t>
                                  </w:r>
                                </w:p>
                              </w:tc>
                            </w:tr>
                            <w:tr w14:paraId="4485C239" w14:textId="77777777" w:rsidTr="00397E69">
                              <w:tblPrEx>
                                <w:tblW w:w="0" w:type="auto"/>
                                <w:tblLook w:val="04A0"/>
                              </w:tblPrEx>
                              <w:tc>
                                <w:tcPr>
                                  <w:tcW w:w="10216" w:type="dxa"/>
                                </w:tcPr>
                                <w:p w:rsidR="0056691E" w:rsidRPr="000F7080" w:rsidP="00A053C6" w14:textId="7572A607">
                                  <w:pPr>
                                    <w:pStyle w:val="ListParagraph"/>
                                    <w:numPr>
                                      <w:ilvl w:val="0"/>
                                      <w:numId w:val="28"/>
                                    </w:numPr>
                                    <w:spacing w:line="276" w:lineRule="auto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</w:pPr>
                                  <w:r w:rsidRPr="000F7080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ينص قانون كبلر الثاني على أن الكواكب تدول حول الشمس في مدارات على شكل قطع ناقص، وتقع الشمس في إحدى بؤرتيه. </w:t>
                                  </w:r>
                                </w:p>
                              </w:tc>
                            </w:tr>
                            <w:tr w14:paraId="640DD6F2" w14:textId="77777777" w:rsidTr="00397E69">
                              <w:tblPrEx>
                                <w:tblW w:w="0" w:type="auto"/>
                                <w:tblLook w:val="04A0"/>
                              </w:tblPrEx>
                              <w:tc>
                                <w:tcPr>
                                  <w:tcW w:w="10216" w:type="dxa"/>
                                </w:tcPr>
                                <w:p w:rsidR="0056691E" w:rsidRPr="000F7080" w:rsidP="009E7CAA" w14:textId="38A15A1A">
                                  <w:pPr>
                                    <w:pStyle w:val="ListParagraph"/>
                                    <w:numPr>
                                      <w:ilvl w:val="0"/>
                                      <w:numId w:val="28"/>
                                    </w:numPr>
                                    <w:spacing w:line="600" w:lineRule="auto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0F7080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الأحجار الكريمة معادن قيمة لندرتها وجمالها</w:t>
                                  </w:r>
                                  <w:r w:rsidR="00C27E25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14:paraId="35193913" w14:textId="77777777" w:rsidTr="00397E69">
                              <w:tblPrEx>
                                <w:tblW w:w="0" w:type="auto"/>
                                <w:tblLook w:val="04A0"/>
                              </w:tblPrEx>
                              <w:tc>
                                <w:tcPr>
                                  <w:tcW w:w="10216" w:type="dxa"/>
                                </w:tcPr>
                                <w:p w:rsidR="0056691E" w:rsidRPr="000F7080" w:rsidP="009E7CAA" w14:textId="210A58EF">
                                  <w:pPr>
                                    <w:pStyle w:val="ListParagraph"/>
                                    <w:numPr>
                                      <w:ilvl w:val="0"/>
                                      <w:numId w:val="28"/>
                                    </w:numPr>
                                    <w:spacing w:line="600" w:lineRule="auto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0F7080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تنصهر المعادن المختلفة وتتبلور عند درجات حرارة متشابه. </w:t>
                                  </w:r>
                                </w:p>
                              </w:tc>
                            </w:tr>
                            <w:tr w14:paraId="1688A21E" w14:textId="77777777" w:rsidTr="00397E69">
                              <w:tblPrEx>
                                <w:tblW w:w="0" w:type="auto"/>
                                <w:tblLook w:val="04A0"/>
                              </w:tblPrEx>
                              <w:tc>
                                <w:tcPr>
                                  <w:tcW w:w="10216" w:type="dxa"/>
                                </w:tcPr>
                                <w:p w:rsidR="0056691E" w:rsidRPr="000F7080" w:rsidP="009E7CAA" w14:textId="25029939">
                                  <w:pPr>
                                    <w:pStyle w:val="ListParagraph"/>
                                    <w:numPr>
                                      <w:ilvl w:val="0"/>
                                      <w:numId w:val="28"/>
                                    </w:numPr>
                                    <w:spacing w:line="600" w:lineRule="auto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0F7080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تتحرك الصفائح الأرضية بسرعات واتجاهات مختلفة على سطح الأرض. </w:t>
                                  </w:r>
                                </w:p>
                              </w:tc>
                            </w:tr>
                            <w:tr w14:paraId="67944B01" w14:textId="77777777" w:rsidTr="00397E69">
                              <w:tblPrEx>
                                <w:tblW w:w="0" w:type="auto"/>
                                <w:tblLook w:val="04A0"/>
                              </w:tblPrEx>
                              <w:tc>
                                <w:tcPr>
                                  <w:tcW w:w="10216" w:type="dxa"/>
                                </w:tcPr>
                                <w:p w:rsidR="00D0779C" w:rsidRPr="000F7080" w:rsidP="009E7CAA" w14:textId="6FBCF5B9">
                                  <w:pPr>
                                    <w:pStyle w:val="ListParagraph"/>
                                    <w:numPr>
                                      <w:ilvl w:val="0"/>
                                      <w:numId w:val="28"/>
                                    </w:numPr>
                                    <w:spacing w:line="600" w:lineRule="auto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0F7080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شدة الزلزال هي مقياس للدمار الذي يُحدثه الزلزال</w:t>
                                  </w:r>
                                  <w:r w:rsidRPr="00690CFD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33CC"/>
                                      <w:sz w:val="28"/>
                                      <w:szCs w:val="28"/>
                                      <w:rtl/>
                                    </w:rPr>
                                    <w:t xml:space="preserve">. </w:t>
                                  </w:r>
                                </w:p>
                              </w:tc>
                            </w:tr>
                            <w:tr w14:paraId="015D92BF" w14:textId="77777777" w:rsidTr="00397E69">
                              <w:tblPrEx>
                                <w:tblW w:w="0" w:type="auto"/>
                                <w:tblLook w:val="04A0"/>
                              </w:tblPrEx>
                              <w:tc>
                                <w:tcPr>
                                  <w:tcW w:w="10216" w:type="dxa"/>
                                </w:tcPr>
                                <w:p w:rsidR="00D0779C" w:rsidRPr="000F7080" w:rsidP="009E7CAA" w14:textId="3F2BA821">
                                  <w:pPr>
                                    <w:pStyle w:val="ListParagraph"/>
                                    <w:numPr>
                                      <w:ilvl w:val="0"/>
                                      <w:numId w:val="28"/>
                                    </w:numPr>
                                    <w:spacing w:line="600" w:lineRule="auto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0F7080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درجة الحرارة والضغط ووجود الماء عوامل لا تؤثر في تشكل الصهارة.</w:t>
                                  </w:r>
                                  <w:r w:rsidRPr="000F7080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70C0"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14:paraId="2ADC4931" w14:textId="77777777" w:rsidTr="00397E69">
                              <w:tblPrEx>
                                <w:tblW w:w="0" w:type="auto"/>
                                <w:tblLook w:val="04A0"/>
                              </w:tblPrEx>
                              <w:tc>
                                <w:tcPr>
                                  <w:tcW w:w="10216" w:type="dxa"/>
                                </w:tcPr>
                                <w:p w:rsidR="00D0779C" w:rsidRPr="000F7080" w:rsidP="009E7CAA" w14:textId="08DDBF73">
                                  <w:pPr>
                                    <w:pStyle w:val="ListParagraph"/>
                                    <w:numPr>
                                      <w:ilvl w:val="0"/>
                                      <w:numId w:val="28"/>
                                    </w:numPr>
                                    <w:spacing w:line="600" w:lineRule="auto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0F7080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يتميز كل نوع من حدود الصفائح</w:t>
                                  </w:r>
                                  <w:r w:rsidRPr="000F7080" w:rsidR="009E7CAA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بمعالم جيولوجية محددة.</w:t>
                                  </w:r>
                                  <w:r w:rsidRPr="000F7080" w:rsidR="009E7CAA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70C0"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14:paraId="7CA092C8" w14:textId="77777777" w:rsidTr="00397E69">
                              <w:tblPrEx>
                                <w:tblW w:w="0" w:type="auto"/>
                                <w:tblLook w:val="04A0"/>
                              </w:tblPrEx>
                              <w:tc>
                                <w:tcPr>
                                  <w:tcW w:w="10216" w:type="dxa"/>
                                </w:tcPr>
                                <w:p w:rsidR="00D0779C" w:rsidRPr="000F7080" w:rsidP="009E7CAA" w14:textId="3E0660DD">
                                  <w:pPr>
                                    <w:pStyle w:val="ListParagraph"/>
                                    <w:numPr>
                                      <w:ilvl w:val="0"/>
                                      <w:numId w:val="28"/>
                                    </w:numPr>
                                    <w:spacing w:line="600" w:lineRule="auto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0F7080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تتصخر الرسوبيات بعمليتي التراص والسمنتة.</w:t>
                                  </w:r>
                                  <w:r w:rsidRPr="000F7080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70C0"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14:paraId="45746B3D" w14:textId="77777777" w:rsidTr="00397E69">
                              <w:tblPrEx>
                                <w:tblW w:w="0" w:type="auto"/>
                                <w:tblLook w:val="04A0"/>
                              </w:tblPrEx>
                              <w:tc>
                                <w:tcPr>
                                  <w:tcW w:w="10216" w:type="dxa"/>
                                </w:tcPr>
                                <w:p w:rsidR="00D0779C" w:rsidRPr="000F7080" w:rsidP="009E7CAA" w14:textId="15BEE012">
                                  <w:pPr>
                                    <w:pStyle w:val="ListParagraph"/>
                                    <w:numPr>
                                      <w:ilvl w:val="0"/>
                                      <w:numId w:val="28"/>
                                    </w:numPr>
                                    <w:spacing w:line="600" w:lineRule="auto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6"/>
                                      <w:szCs w:val="26"/>
                                    </w:rPr>
                                  </w:pPr>
                                  <w:r w:rsidRPr="000F7080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اللابة المتصلبة والقطع الصخرية التي تطلقها البراكين في أثناء </w:t>
                                  </w:r>
                                  <w:r w:rsidRPr="000F7080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ثوراناتها</w:t>
                                  </w:r>
                                  <w:r w:rsidRPr="000F7080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 تسمى المقذوفات الصلبة. </w:t>
                                  </w:r>
                                </w:p>
                                <w:p w:rsidR="009E7CAA" w:rsidRPr="000F7080" w:rsidP="009E7CAA" w14:textId="7CE68D2A">
                                  <w:pPr>
                                    <w:spacing w:line="600" w:lineRule="auto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56691E" w:rsidRPr="000F7080" w:rsidP="0056691E" w14:textId="7509C35D">
                            <w:pPr>
                              <w:jc w:val="mediumKashida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 w:rsidRPr="000F7080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2</w:t>
                            </w:r>
                            <w:r w:rsidRPr="000F7080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/ وضّح لماذا تحتوي العروق على كميات كبيرة من الكوارتز؟</w:t>
                            </w:r>
                          </w:p>
                          <w:p w:rsidR="0056691E" w:rsidRPr="00C27E25" w:rsidP="000F7080" w14:textId="7D1BB8BA">
                            <w:pPr>
                              <w:spacing w:line="276" w:lineRule="auto"/>
                              <w:jc w:val="mediumKashida"/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rtl/>
                              </w:rPr>
                            </w:pPr>
                            <w:r w:rsidRPr="00C27E25">
                              <w:rPr>
                                <w:rFonts w:asciiTheme="majorBidi" w:hAnsiTheme="majorBidi" w:cstheme="majorBidi" w:hint="cs"/>
                                <w:sz w:val="30"/>
                                <w:szCs w:val="30"/>
                                <w:rtl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</w:p>
                          <w:p w:rsidR="000F7080" w:rsidRPr="000F7080" w:rsidP="000F7080" w14:textId="1DF40F91">
                            <w:pPr>
                              <w:spacing w:line="276" w:lineRule="auto"/>
                              <w:jc w:val="mediumKashida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70C0"/>
                                <w:sz w:val="30"/>
                                <w:szCs w:val="30"/>
                                <w:rtl/>
                              </w:rPr>
                            </w:pPr>
                            <w:r w:rsidRPr="000F7080">
                              <w:rPr>
                                <w:rFonts w:asciiTheme="majorBidi" w:hAnsiTheme="majorBidi" w:cs="Times New Roman"/>
                                <w:b/>
                                <w:bCs/>
                                <w:noProof/>
                                <w:color w:val="0070C0"/>
                                <w:sz w:val="30"/>
                                <w:szCs w:val="30"/>
                                <w:rtl/>
                              </w:rPr>
                              <w:drawing>
                                <wp:inline distT="0" distB="0" distL="0" distR="0">
                                  <wp:extent cx="6486525" cy="29845"/>
                                  <wp:effectExtent l="0" t="0" r="0" b="0"/>
                                  <wp:docPr id="225641026" name="صورة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25641026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xmlns:r="http://schemas.openxmlformats.org/officeDocument/2006/relationships" r:embed="rId5">
                                            <a:extLst>
                                              <a:ext xmlns:a="http://schemas.openxmlformats.org/drawingml/2006/main"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486525" cy="298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0F7080" w:rsidRPr="000F7080" w:rsidP="004A3327" w14:textId="77777777">
                            <w:pPr>
                              <w:jc w:val="mediumKashida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 w:rsidRPr="000F7080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3/ كيف يستطيع العلماء الحصول على بيانات وعينات المركبات الفضائية غير المأهولة؟ </w:t>
                            </w:r>
                          </w:p>
                          <w:p w:rsidR="004A3327" w:rsidRPr="00C27E25" w:rsidP="004A3327" w14:textId="3B53E06E">
                            <w:pPr>
                              <w:jc w:val="mediumKashida"/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rtl/>
                              </w:rPr>
                            </w:pPr>
                            <w:r w:rsidRPr="00C27E25">
                              <w:rPr>
                                <w:rFonts w:asciiTheme="majorBidi" w:hAnsiTheme="majorBidi" w:cstheme="majorBidi" w:hint="cs"/>
                                <w:sz w:val="30"/>
                                <w:szCs w:val="30"/>
                                <w:rtl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</w:p>
                          <w:p w:rsidR="004A3327" w:rsidRPr="001D7B84" w:rsidP="004A3327" w14:textId="77777777">
                            <w:pPr>
                              <w:jc w:val="mediumKashida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</w:pPr>
                          </w:p>
                          <w:p w:rsidR="004A3327" w:rsidP="0056691E" w14:textId="77777777">
                            <w:pPr>
                              <w:spacing w:line="480" w:lineRule="auto"/>
                              <w:jc w:val="lowKashida"/>
                              <w:rPr>
                                <w:rFonts w:asciiTheme="majorBidi" w:hAnsiTheme="majorBidi" w:cstheme="majorBidi"/>
                                <w:color w:val="0070C0"/>
                                <w:sz w:val="30"/>
                                <w:szCs w:val="30"/>
                                <w:rtl/>
                              </w:rPr>
                            </w:pPr>
                          </w:p>
                          <w:p w:rsidR="004A3327" w:rsidP="0056691E" w14:textId="440E5619">
                            <w:pPr>
                              <w:spacing w:line="480" w:lineRule="auto"/>
                              <w:jc w:val="lowKashida"/>
                              <w:rPr>
                                <w:rFonts w:asciiTheme="majorBidi" w:hAnsiTheme="majorBidi" w:cstheme="majorBidi"/>
                                <w:color w:val="0070C0"/>
                                <w:sz w:val="30"/>
                                <w:szCs w:val="30"/>
                                <w:rtl/>
                              </w:rPr>
                            </w:pPr>
                          </w:p>
                          <w:p w:rsidR="004A3327" w:rsidRPr="00B17D20" w:rsidP="0056691E" w14:textId="77777777">
                            <w:pPr>
                              <w:spacing w:line="480" w:lineRule="auto"/>
                              <w:jc w:val="lowKashida"/>
                              <w:rPr>
                                <w:rFonts w:asciiTheme="majorBidi" w:hAnsiTheme="majorBidi" w:cstheme="majorBidi"/>
                                <w:color w:val="0070C0"/>
                                <w:sz w:val="30"/>
                                <w:szCs w:val="30"/>
                                <w:rtl/>
                              </w:rPr>
                            </w:pPr>
                          </w:p>
                          <w:p w:rsidR="0056691E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" o:spid="_x0000_s1032" type="#_x0000_t202" style="width:525.7pt;height:725.4pt;margin-top:-28.8pt;margin-left:-57pt;mso-height-percent:0;mso-height-relative:margin;mso-wrap-distance-bottom:0;mso-wrap-distance-left:9pt;mso-wrap-distance-right:9pt;mso-wrap-distance-top:0;mso-wrap-style:square;position:absolute;v-text-anchor:top;visibility:visible;z-index:251666432" fillcolor="white" stroked="f" strokeweight="0.5pt">
                <v:textbox>
                  <w:txbxContent>
                    <w:p w:rsidR="009E7CAA" w:rsidP="0056691E" w14:paraId="203E2692" w14:textId="77777777">
                      <w:pPr>
                        <w:jc w:val="mediumKashida"/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  <w:rtl/>
                        </w:rPr>
                      </w:pPr>
                      <w:r w:rsidRPr="001B53A5"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  <w:u w:val="single"/>
                          <w:rtl/>
                        </w:rPr>
                        <w:t xml:space="preserve">السؤال </w:t>
                      </w:r>
                      <w:r w:rsidRPr="001B53A5">
                        <w:rPr>
                          <w:rFonts w:asciiTheme="majorBidi" w:hAnsiTheme="majorBidi" w:cstheme="majorBidi" w:hint="cs"/>
                          <w:b/>
                          <w:bCs/>
                          <w:sz w:val="32"/>
                          <w:szCs w:val="32"/>
                          <w:u w:val="single"/>
                          <w:rtl/>
                        </w:rPr>
                        <w:t>ا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32"/>
                          <w:szCs w:val="32"/>
                          <w:u w:val="single"/>
                          <w:rtl/>
                        </w:rPr>
                        <w:t xml:space="preserve">لثاني </w:t>
                      </w:r>
                      <w:r w:rsidRPr="001B53A5">
                        <w:rPr>
                          <w:rFonts w:asciiTheme="majorBidi" w:hAnsiTheme="majorBidi" w:cstheme="majorBidi" w:hint="cs"/>
                          <w:b/>
                          <w:bCs/>
                          <w:sz w:val="32"/>
                          <w:szCs w:val="32"/>
                          <w:u w:val="single"/>
                          <w:rtl/>
                        </w:rPr>
                        <w:t>: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 </w:t>
                      </w:r>
                    </w:p>
                    <w:p w:rsidR="0056691E" w:rsidRPr="000F7080" w:rsidP="0056691E" w14:paraId="26E84819" w14:textId="770BF18A">
                      <w:pPr>
                        <w:jc w:val="mediumKashida"/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    </w:t>
                      </w:r>
                      <w:r w:rsidRPr="000F7080">
                        <w:rPr>
                          <w:rFonts w:asciiTheme="majorBidi" w:hAnsiTheme="majorBidi" w:cstheme="majorBidi" w:hint="cs"/>
                          <w:b/>
                          <w:bCs/>
                          <w:sz w:val="32"/>
                          <w:szCs w:val="32"/>
                          <w:rtl/>
                        </w:rPr>
                        <w:t>1</w:t>
                      </w:r>
                      <w:r w:rsidRPr="000F7080">
                        <w:rPr>
                          <w:rFonts w:asciiTheme="majorBidi" w:hAnsiTheme="majorBidi" w:cstheme="majorBidi" w:hint="cs"/>
                          <w:b/>
                          <w:bCs/>
                          <w:sz w:val="32"/>
                          <w:szCs w:val="32"/>
                          <w:rtl/>
                        </w:rPr>
                        <w:t>/ ضع كلمة (صح) أمام العبارة الصحيحة وكلمة (خطأ) أمام العبارة الخاطئة فيما يلي:</w:t>
                      </w:r>
                    </w:p>
                    <w:tbl>
                      <w:tblPr>
                        <w:tblStyle w:val="TableGrid"/>
                        <w:bidiVisual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4A0"/>
                      </w:tblPr>
                      <w:tblGrid>
                        <w:gridCol w:w="10216"/>
                      </w:tblGrid>
                      <w:tr w14:paraId="27899855" w14:textId="77777777" w:rsidTr="00397E69">
                        <w:tblPrEx>
                          <w:tblW w:w="0" w:type="auto"/>
                          <w:tblLook w:val="04A0"/>
                        </w:tblPrEx>
                        <w:tc>
                          <w:tcPr>
                            <w:tcW w:w="10216" w:type="dxa"/>
                          </w:tcPr>
                          <w:p w:rsidR="0056691E" w:rsidRPr="000F7080" w:rsidP="009E7CAA" w14:paraId="3822BBC0" w14:textId="3E6C9BBF">
                            <w:pPr>
                              <w:pStyle w:val="ListParagraph"/>
                              <w:numPr>
                                <w:ilvl w:val="0"/>
                                <w:numId w:val="28"/>
                              </w:numPr>
                              <w:spacing w:line="60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</w:pPr>
                            <w:r w:rsidRPr="000F7080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يتيح مخطط التتابع الرئيسي فهم دورة حياة النجم عند تحديد موضعه في المخطط</w:t>
                            </w:r>
                            <w:r w:rsidRPr="00690CFD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33CC"/>
                                <w:sz w:val="28"/>
                                <w:szCs w:val="28"/>
                                <w:rtl/>
                              </w:rPr>
                              <w:t xml:space="preserve">.   </w:t>
                            </w:r>
                          </w:p>
                        </w:tc>
                      </w:tr>
                      <w:tr w14:paraId="4485C238" w14:textId="77777777" w:rsidTr="00397E69">
                        <w:tblPrEx>
                          <w:tblW w:w="0" w:type="auto"/>
                          <w:tblLook w:val="04A0"/>
                        </w:tblPrEx>
                        <w:tc>
                          <w:tcPr>
                            <w:tcW w:w="10216" w:type="dxa"/>
                          </w:tcPr>
                          <w:p w:rsidR="0056691E" w:rsidRPr="000F7080" w:rsidP="00A053C6" w14:paraId="64A5B7B7" w14:textId="7572A607">
                            <w:pPr>
                              <w:pStyle w:val="ListParagraph"/>
                              <w:numPr>
                                <w:ilvl w:val="0"/>
                                <w:numId w:val="28"/>
                              </w:numPr>
                              <w:spacing w:line="276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</w:pPr>
                            <w:r w:rsidRPr="000F7080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ينص قانون كبلر الثاني على أن الكواكب تدول حول الشمس في مدارات على شكل قطع ناقص، وتقع الشمس في إحدى بؤرتيه. </w:t>
                            </w:r>
                          </w:p>
                        </w:tc>
                      </w:tr>
                      <w:tr w14:paraId="640DD6F1" w14:textId="77777777" w:rsidTr="00397E69">
                        <w:tblPrEx>
                          <w:tblW w:w="0" w:type="auto"/>
                          <w:tblLook w:val="04A0"/>
                        </w:tblPrEx>
                        <w:tc>
                          <w:tcPr>
                            <w:tcW w:w="10216" w:type="dxa"/>
                          </w:tcPr>
                          <w:p w:rsidR="0056691E" w:rsidRPr="000F7080" w:rsidP="009E7CAA" w14:paraId="5A78B6E8" w14:textId="38A15A1A">
                            <w:pPr>
                              <w:pStyle w:val="ListParagraph"/>
                              <w:numPr>
                                <w:ilvl w:val="0"/>
                                <w:numId w:val="28"/>
                              </w:numPr>
                              <w:spacing w:line="60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0F7080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الأحجار الكريمة معادن قيمة لندرتها وجمالها</w:t>
                            </w:r>
                            <w:r w:rsidR="00C27E2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.</w:t>
                            </w:r>
                          </w:p>
                        </w:tc>
                      </w:tr>
                      <w:tr w14:paraId="35193912" w14:textId="77777777" w:rsidTr="00397E69">
                        <w:tblPrEx>
                          <w:tblW w:w="0" w:type="auto"/>
                          <w:tblLook w:val="04A0"/>
                        </w:tblPrEx>
                        <w:tc>
                          <w:tcPr>
                            <w:tcW w:w="10216" w:type="dxa"/>
                          </w:tcPr>
                          <w:p w:rsidR="0056691E" w:rsidRPr="000F7080" w:rsidP="009E7CAA" w14:paraId="01FBD4A4" w14:textId="210A58EF">
                            <w:pPr>
                              <w:pStyle w:val="ListParagraph"/>
                              <w:numPr>
                                <w:ilvl w:val="0"/>
                                <w:numId w:val="28"/>
                              </w:numPr>
                              <w:spacing w:line="60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0F7080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تنصهر المعادن المختلفة وتتبلور عند درجات حرارة متشابه. </w:t>
                            </w:r>
                          </w:p>
                        </w:tc>
                      </w:tr>
                      <w:tr w14:paraId="1688A21D" w14:textId="77777777" w:rsidTr="00397E69">
                        <w:tblPrEx>
                          <w:tblW w:w="0" w:type="auto"/>
                          <w:tblLook w:val="04A0"/>
                        </w:tblPrEx>
                        <w:tc>
                          <w:tcPr>
                            <w:tcW w:w="10216" w:type="dxa"/>
                          </w:tcPr>
                          <w:p w:rsidR="0056691E" w:rsidRPr="000F7080" w:rsidP="009E7CAA" w14:paraId="23AF48CD" w14:textId="25029939">
                            <w:pPr>
                              <w:pStyle w:val="ListParagraph"/>
                              <w:numPr>
                                <w:ilvl w:val="0"/>
                                <w:numId w:val="28"/>
                              </w:numPr>
                              <w:spacing w:line="60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0F7080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تتحرك الصفائح الأرضية بسرعات واتجاهات مختلفة على سطح الأرض. </w:t>
                            </w:r>
                          </w:p>
                        </w:tc>
                      </w:tr>
                      <w:tr w14:paraId="67944B00" w14:textId="77777777" w:rsidTr="00397E69">
                        <w:tblPrEx>
                          <w:tblW w:w="0" w:type="auto"/>
                          <w:tblLook w:val="04A0"/>
                        </w:tblPrEx>
                        <w:tc>
                          <w:tcPr>
                            <w:tcW w:w="10216" w:type="dxa"/>
                          </w:tcPr>
                          <w:p w:rsidR="00D0779C" w:rsidRPr="000F7080" w:rsidP="009E7CAA" w14:paraId="12BFEA82" w14:textId="6FBCF5B9">
                            <w:pPr>
                              <w:pStyle w:val="ListParagraph"/>
                              <w:numPr>
                                <w:ilvl w:val="0"/>
                                <w:numId w:val="28"/>
                              </w:numPr>
                              <w:spacing w:line="60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0F7080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شدة الزلزال هي مقياس للدمار الذي يُحدثه الزلزال</w:t>
                            </w:r>
                            <w:r w:rsidRPr="00690CFD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33CC"/>
                                <w:sz w:val="28"/>
                                <w:szCs w:val="28"/>
                                <w:rtl/>
                              </w:rPr>
                              <w:t xml:space="preserve">. </w:t>
                            </w:r>
                          </w:p>
                        </w:tc>
                      </w:tr>
                      <w:tr w14:paraId="015D92BE" w14:textId="77777777" w:rsidTr="00397E69">
                        <w:tblPrEx>
                          <w:tblW w:w="0" w:type="auto"/>
                          <w:tblLook w:val="04A0"/>
                        </w:tblPrEx>
                        <w:tc>
                          <w:tcPr>
                            <w:tcW w:w="10216" w:type="dxa"/>
                          </w:tcPr>
                          <w:p w:rsidR="00D0779C" w:rsidRPr="000F7080" w:rsidP="009E7CAA" w14:paraId="5A68CBC1" w14:textId="3F2BA821">
                            <w:pPr>
                              <w:pStyle w:val="ListParagraph"/>
                              <w:numPr>
                                <w:ilvl w:val="0"/>
                                <w:numId w:val="28"/>
                              </w:numPr>
                              <w:spacing w:line="60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0F7080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درجة الحرارة والضغط ووجود الماء عوامل لا تؤثر في تشكل الصهارة.</w:t>
                            </w:r>
                            <w:r w:rsidRPr="000F7080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70C0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</w:tc>
                      </w:tr>
                      <w:tr w14:paraId="2ADC4930" w14:textId="77777777" w:rsidTr="00397E69">
                        <w:tblPrEx>
                          <w:tblW w:w="0" w:type="auto"/>
                          <w:tblLook w:val="04A0"/>
                        </w:tblPrEx>
                        <w:tc>
                          <w:tcPr>
                            <w:tcW w:w="10216" w:type="dxa"/>
                          </w:tcPr>
                          <w:p w:rsidR="00D0779C" w:rsidRPr="000F7080" w:rsidP="009E7CAA" w14:paraId="3E7F0B2B" w14:textId="08DDBF73">
                            <w:pPr>
                              <w:pStyle w:val="ListParagraph"/>
                              <w:numPr>
                                <w:ilvl w:val="0"/>
                                <w:numId w:val="28"/>
                              </w:numPr>
                              <w:spacing w:line="60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0F7080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يتميز كل نوع من حدود الصفائح</w:t>
                            </w:r>
                            <w:r w:rsidRPr="000F7080" w:rsidR="009E7CAA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بمعالم جيولوجية محددة.</w:t>
                            </w:r>
                            <w:r w:rsidRPr="000F7080" w:rsidR="009E7CAA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70C0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</w:tc>
                      </w:tr>
                      <w:tr w14:paraId="7CA092C7" w14:textId="77777777" w:rsidTr="00397E69">
                        <w:tblPrEx>
                          <w:tblW w:w="0" w:type="auto"/>
                          <w:tblLook w:val="04A0"/>
                        </w:tblPrEx>
                        <w:tc>
                          <w:tcPr>
                            <w:tcW w:w="10216" w:type="dxa"/>
                          </w:tcPr>
                          <w:p w:rsidR="00D0779C" w:rsidRPr="000F7080" w:rsidP="009E7CAA" w14:paraId="01282859" w14:textId="3E0660DD">
                            <w:pPr>
                              <w:pStyle w:val="ListParagraph"/>
                              <w:numPr>
                                <w:ilvl w:val="0"/>
                                <w:numId w:val="28"/>
                              </w:numPr>
                              <w:spacing w:line="60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0F7080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تتصخر الرسوبيات بعمليتي التراص والسمنتة.</w:t>
                            </w:r>
                            <w:r w:rsidRPr="000F7080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70C0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</w:tc>
                      </w:tr>
                      <w:tr w14:paraId="45746B3C" w14:textId="77777777" w:rsidTr="00397E69">
                        <w:tblPrEx>
                          <w:tblW w:w="0" w:type="auto"/>
                          <w:tblLook w:val="04A0"/>
                        </w:tblPrEx>
                        <w:tc>
                          <w:tcPr>
                            <w:tcW w:w="10216" w:type="dxa"/>
                          </w:tcPr>
                          <w:p w:rsidR="00D0779C" w:rsidRPr="000F7080" w:rsidP="009E7CAA" w14:paraId="6B9A35E9" w14:textId="15BEE012">
                            <w:pPr>
                              <w:pStyle w:val="ListParagraph"/>
                              <w:numPr>
                                <w:ilvl w:val="0"/>
                                <w:numId w:val="28"/>
                              </w:numPr>
                              <w:spacing w:line="60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0F7080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اللابة المتصلبة والقطع الصخرية التي تطلقها البراكين في أثناء </w:t>
                            </w:r>
                            <w:r w:rsidRPr="000F7080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ثوراناتها</w:t>
                            </w:r>
                            <w:r w:rsidRPr="000F7080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تسمى المقذوفات الصلبة. </w:t>
                            </w:r>
                          </w:p>
                          <w:p w:rsidR="009E7CAA" w:rsidRPr="000F7080" w:rsidP="009E7CAA" w14:paraId="29914798" w14:textId="7CE68D2A">
                            <w:pPr>
                              <w:spacing w:line="60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</w:tbl>
                    <w:p w:rsidR="0056691E" w:rsidRPr="000F7080" w:rsidP="0056691E" w14:paraId="3F0E2DAB" w14:textId="7509C35D">
                      <w:pPr>
                        <w:jc w:val="mediumKashida"/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  <w:r w:rsidRPr="000F7080">
                        <w:rPr>
                          <w:rFonts w:asciiTheme="majorBidi" w:hAnsiTheme="majorBidi" w:cstheme="majorBidi" w:hint="cs"/>
                          <w:b/>
                          <w:bCs/>
                          <w:sz w:val="32"/>
                          <w:szCs w:val="32"/>
                          <w:rtl/>
                        </w:rPr>
                        <w:t>2</w:t>
                      </w:r>
                      <w:r w:rsidRPr="000F7080">
                        <w:rPr>
                          <w:rFonts w:asciiTheme="majorBidi" w:hAnsiTheme="majorBidi" w:cstheme="majorBidi" w:hint="cs"/>
                          <w:b/>
                          <w:bCs/>
                          <w:sz w:val="32"/>
                          <w:szCs w:val="32"/>
                          <w:rtl/>
                        </w:rPr>
                        <w:t>/ وضّح لماذا تحتوي العروق على كميات كبيرة من الكوارتز؟</w:t>
                      </w:r>
                    </w:p>
                    <w:p w:rsidR="0056691E" w:rsidRPr="00C27E25" w:rsidP="000F7080" w14:paraId="1DFADDD4" w14:textId="7D1BB8BA">
                      <w:pPr>
                        <w:spacing w:line="276" w:lineRule="auto"/>
                        <w:jc w:val="mediumKashida"/>
                        <w:rPr>
                          <w:rFonts w:asciiTheme="majorBidi" w:hAnsiTheme="majorBidi" w:cstheme="majorBidi"/>
                          <w:sz w:val="30"/>
                          <w:szCs w:val="30"/>
                          <w:rtl/>
                        </w:rPr>
                      </w:pPr>
                      <w:r w:rsidRPr="00C27E25">
                        <w:rPr>
                          <w:rFonts w:asciiTheme="majorBidi" w:hAnsiTheme="majorBidi" w:cstheme="majorBidi" w:hint="cs"/>
                          <w:sz w:val="30"/>
                          <w:szCs w:val="30"/>
                          <w:rtl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</w:p>
                    <w:p w:rsidR="000F7080" w:rsidRPr="000F7080" w:rsidP="000F7080" w14:paraId="4B4E0C44" w14:textId="1DF40F91">
                      <w:pPr>
                        <w:spacing w:line="276" w:lineRule="auto"/>
                        <w:jc w:val="mediumKashida"/>
                        <w:rPr>
                          <w:rFonts w:asciiTheme="majorBidi" w:hAnsiTheme="majorBidi" w:cstheme="majorBidi"/>
                          <w:b/>
                          <w:bCs/>
                          <w:color w:val="0070C0"/>
                          <w:sz w:val="30"/>
                          <w:szCs w:val="30"/>
                          <w:rtl/>
                        </w:rPr>
                      </w:pPr>
                      <w:drawing>
                        <wp:inline distT="0" distB="0" distL="0" distR="0">
                          <wp:extent cx="6486525" cy="29845"/>
                          <wp:effectExtent l="0" t="0" r="0" b="0"/>
                          <wp:docPr id="247335764" name="صورة 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47335764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xmlns:r="http://schemas.openxmlformats.org/officeDocument/2006/relationships" r:embed="rId5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486525" cy="2984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  <w:p w:rsidR="000F7080" w:rsidRPr="000F7080" w:rsidP="004A3327" w14:paraId="46862A07" w14:textId="77777777">
                      <w:pPr>
                        <w:jc w:val="mediumKashida"/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  <w:r w:rsidRPr="000F7080">
                        <w:rPr>
                          <w:rFonts w:asciiTheme="majorBidi" w:hAnsiTheme="majorBidi" w:cstheme="majorBidi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3/ كيف يستطيع العلماء الحصول على بيانات وعينات المركبات الفضائية غير المأهولة؟ </w:t>
                      </w:r>
                    </w:p>
                    <w:p w:rsidR="004A3327" w:rsidRPr="00C27E25" w:rsidP="004A3327" w14:paraId="24BF571D" w14:textId="3B53E06E">
                      <w:pPr>
                        <w:jc w:val="mediumKashida"/>
                        <w:rPr>
                          <w:rFonts w:asciiTheme="majorBidi" w:hAnsiTheme="majorBidi" w:cstheme="majorBidi"/>
                          <w:sz w:val="30"/>
                          <w:szCs w:val="30"/>
                          <w:rtl/>
                        </w:rPr>
                      </w:pPr>
                      <w:r w:rsidRPr="00C27E25">
                        <w:rPr>
                          <w:rFonts w:asciiTheme="majorBidi" w:hAnsiTheme="majorBidi" w:cstheme="majorBidi" w:hint="cs"/>
                          <w:sz w:val="30"/>
                          <w:szCs w:val="30"/>
                          <w:rtl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</w:p>
                    <w:p w:rsidR="004A3327" w:rsidRPr="001D7B84" w:rsidP="004A3327" w14:paraId="7239205B" w14:textId="77777777">
                      <w:pPr>
                        <w:jc w:val="mediumKashida"/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  <w:rtl/>
                        </w:rPr>
                      </w:pPr>
                    </w:p>
                    <w:p w:rsidR="004A3327" w:rsidP="0056691E" w14:paraId="42A08FF4" w14:textId="77777777">
                      <w:pPr>
                        <w:spacing w:line="480" w:lineRule="auto"/>
                        <w:jc w:val="lowKashida"/>
                        <w:rPr>
                          <w:rFonts w:asciiTheme="majorBidi" w:hAnsiTheme="majorBidi" w:cstheme="majorBidi"/>
                          <w:color w:val="0070C0"/>
                          <w:sz w:val="30"/>
                          <w:szCs w:val="30"/>
                          <w:rtl/>
                        </w:rPr>
                      </w:pPr>
                    </w:p>
                    <w:p w:rsidR="004A3327" w:rsidP="0056691E" w14:paraId="24ED61C0" w14:textId="440E5619">
                      <w:pPr>
                        <w:spacing w:line="480" w:lineRule="auto"/>
                        <w:jc w:val="lowKashida"/>
                        <w:rPr>
                          <w:rFonts w:asciiTheme="majorBidi" w:hAnsiTheme="majorBidi" w:cstheme="majorBidi"/>
                          <w:color w:val="0070C0"/>
                          <w:sz w:val="30"/>
                          <w:szCs w:val="30"/>
                          <w:rtl/>
                        </w:rPr>
                      </w:pPr>
                    </w:p>
                    <w:p w:rsidR="004A3327" w:rsidRPr="00B17D20" w:rsidP="0056691E" w14:paraId="514A39EE" w14:textId="77777777">
                      <w:pPr>
                        <w:spacing w:line="480" w:lineRule="auto"/>
                        <w:jc w:val="lowKashida"/>
                        <w:rPr>
                          <w:rFonts w:asciiTheme="majorBidi" w:hAnsiTheme="majorBidi" w:cstheme="majorBidi"/>
                          <w:color w:val="0070C0"/>
                          <w:sz w:val="30"/>
                          <w:szCs w:val="30"/>
                          <w:rtl/>
                        </w:rPr>
                      </w:pPr>
                    </w:p>
                    <w:p w:rsidR="0056691E" w14:paraId="393906E7" w14:textId="77777777"/>
                  </w:txbxContent>
                </v:textbox>
              </v:shape>
            </w:pict>
          </mc:Fallback>
        </mc:AlternateContent>
      </w:r>
    </w:p>
    <w:p w:rsidR="0056691E" w:rsidP="00CF16B1" w14:paraId="7BD8FF5D" w14:textId="0CFA1B45">
      <w:pPr>
        <w:spacing w:line="276" w:lineRule="auto"/>
        <w:jc w:val="lowKashida"/>
        <w:rPr>
          <w:rFonts w:ascii="Calibri" w:hAnsi="Calibri" w:cs="Times New Roman"/>
          <w:b/>
          <w:bCs/>
          <w:sz w:val="28"/>
          <w:szCs w:val="28"/>
          <w:rtl/>
        </w:rPr>
      </w:pPr>
    </w:p>
    <w:p w:rsidR="0056691E" w:rsidP="00CF16B1" w14:paraId="26C53DE6" w14:textId="7B7B8AA8">
      <w:pPr>
        <w:spacing w:line="276" w:lineRule="auto"/>
        <w:jc w:val="lowKashida"/>
        <w:rPr>
          <w:rFonts w:ascii="Calibri" w:hAnsi="Calibri" w:cs="Times New Roman"/>
          <w:b/>
          <w:bCs/>
          <w:sz w:val="28"/>
          <w:szCs w:val="28"/>
          <w:rtl/>
        </w:rPr>
      </w:pPr>
    </w:p>
    <w:p w:rsidR="0056691E" w:rsidP="00CF16B1" w14:paraId="11A2F89A" w14:textId="19223BEA">
      <w:pPr>
        <w:spacing w:line="276" w:lineRule="auto"/>
        <w:jc w:val="lowKashida"/>
        <w:rPr>
          <w:rFonts w:ascii="Calibri" w:hAnsi="Calibri" w:cs="Times New Roman"/>
          <w:b/>
          <w:bCs/>
          <w:sz w:val="28"/>
          <w:szCs w:val="28"/>
          <w:rtl/>
        </w:rPr>
      </w:pPr>
    </w:p>
    <w:p w:rsidR="0056691E" w:rsidP="00CF16B1" w14:paraId="797C3ADA" w14:textId="5D68AD93">
      <w:pPr>
        <w:spacing w:line="276" w:lineRule="auto"/>
        <w:jc w:val="lowKashida"/>
        <w:rPr>
          <w:rFonts w:ascii="Calibri" w:hAnsi="Calibri" w:cs="Times New Roman"/>
          <w:b/>
          <w:bCs/>
          <w:sz w:val="28"/>
          <w:szCs w:val="28"/>
          <w:rtl/>
        </w:rPr>
      </w:pPr>
    </w:p>
    <w:p w:rsidR="0056691E" w:rsidP="00CF16B1" w14:paraId="1E62E6FB" w14:textId="77777777">
      <w:pPr>
        <w:spacing w:line="276" w:lineRule="auto"/>
        <w:jc w:val="lowKashida"/>
        <w:rPr>
          <w:rFonts w:ascii="Calibri" w:hAnsi="Calibri" w:cs="Times New Roman"/>
          <w:b/>
          <w:bCs/>
          <w:sz w:val="28"/>
          <w:szCs w:val="28"/>
          <w:rtl/>
        </w:rPr>
      </w:pPr>
    </w:p>
    <w:p w:rsidR="0056691E" w:rsidP="00CF16B1" w14:paraId="6FFDD154" w14:textId="4D2BD065">
      <w:pPr>
        <w:spacing w:line="276" w:lineRule="auto"/>
        <w:jc w:val="lowKashida"/>
        <w:rPr>
          <w:rFonts w:ascii="Calibri" w:hAnsi="Calibri" w:cs="Times New Roman"/>
          <w:b/>
          <w:bCs/>
          <w:sz w:val="28"/>
          <w:szCs w:val="28"/>
          <w:rtl/>
        </w:rPr>
      </w:pPr>
    </w:p>
    <w:p w:rsidR="0056691E" w:rsidP="00CF16B1" w14:paraId="7E11F53F" w14:textId="063F14E7">
      <w:pPr>
        <w:spacing w:line="276" w:lineRule="auto"/>
        <w:jc w:val="lowKashida"/>
        <w:rPr>
          <w:rFonts w:ascii="Calibri" w:hAnsi="Calibri" w:cs="Times New Roman"/>
          <w:b/>
          <w:bCs/>
          <w:sz w:val="28"/>
          <w:szCs w:val="28"/>
          <w:rtl/>
        </w:rPr>
      </w:pPr>
    </w:p>
    <w:p w:rsidR="0056691E" w:rsidP="00CF16B1" w14:paraId="521415CA" w14:textId="4704FD56">
      <w:pPr>
        <w:spacing w:line="276" w:lineRule="auto"/>
        <w:jc w:val="lowKashida"/>
        <w:rPr>
          <w:rFonts w:ascii="Calibri" w:hAnsi="Calibri" w:cs="Times New Roman"/>
          <w:b/>
          <w:bCs/>
          <w:sz w:val="28"/>
          <w:szCs w:val="28"/>
          <w:rtl/>
        </w:rPr>
      </w:pPr>
    </w:p>
    <w:p w:rsidR="0056691E" w:rsidP="00CF16B1" w14:paraId="5079BE0F" w14:textId="679B05F3">
      <w:pPr>
        <w:spacing w:line="276" w:lineRule="auto"/>
        <w:jc w:val="lowKashida"/>
        <w:rPr>
          <w:rFonts w:ascii="Calibri" w:hAnsi="Calibri" w:cs="Times New Roman"/>
          <w:b/>
          <w:bCs/>
          <w:sz w:val="28"/>
          <w:szCs w:val="28"/>
          <w:rtl/>
        </w:rPr>
      </w:pPr>
    </w:p>
    <w:p w:rsidR="0056691E" w:rsidP="00CF16B1" w14:paraId="025C7215" w14:textId="77777777">
      <w:pPr>
        <w:spacing w:line="276" w:lineRule="auto"/>
        <w:jc w:val="lowKashida"/>
        <w:rPr>
          <w:rFonts w:ascii="Calibri" w:hAnsi="Calibri" w:cs="Times New Roman"/>
          <w:b/>
          <w:bCs/>
          <w:sz w:val="28"/>
          <w:szCs w:val="28"/>
          <w:rtl/>
        </w:rPr>
      </w:pPr>
    </w:p>
    <w:p w:rsidR="0056691E" w:rsidP="00CF16B1" w14:paraId="71C85FFD" w14:textId="03678C16">
      <w:pPr>
        <w:spacing w:line="276" w:lineRule="auto"/>
        <w:jc w:val="lowKashida"/>
        <w:rPr>
          <w:rFonts w:ascii="Calibri" w:hAnsi="Calibri" w:cs="Times New Roman"/>
          <w:b/>
          <w:bCs/>
          <w:sz w:val="28"/>
          <w:szCs w:val="28"/>
          <w:rtl/>
        </w:rPr>
      </w:pPr>
    </w:p>
    <w:p w:rsidR="0056691E" w:rsidP="00CF16B1" w14:paraId="319C3974" w14:textId="77777777">
      <w:pPr>
        <w:spacing w:line="276" w:lineRule="auto"/>
        <w:jc w:val="lowKashida"/>
        <w:rPr>
          <w:rFonts w:ascii="Calibri" w:hAnsi="Calibri" w:cs="Times New Roman"/>
          <w:b/>
          <w:bCs/>
          <w:sz w:val="28"/>
          <w:szCs w:val="28"/>
          <w:rtl/>
        </w:rPr>
      </w:pPr>
    </w:p>
    <w:p w:rsidR="0056691E" w:rsidP="00CF16B1" w14:paraId="42B63E78" w14:textId="510C5441">
      <w:pPr>
        <w:spacing w:line="276" w:lineRule="auto"/>
        <w:jc w:val="lowKashida"/>
        <w:rPr>
          <w:rFonts w:ascii="Calibri" w:hAnsi="Calibri" w:cs="Times New Roman"/>
          <w:b/>
          <w:bCs/>
          <w:sz w:val="28"/>
          <w:szCs w:val="28"/>
          <w:rtl/>
        </w:rPr>
      </w:pPr>
    </w:p>
    <w:p w:rsidR="0056691E" w:rsidP="00CF16B1" w14:paraId="35DFF91D" w14:textId="436C248B">
      <w:pPr>
        <w:spacing w:line="276" w:lineRule="auto"/>
        <w:jc w:val="lowKashida"/>
        <w:rPr>
          <w:rFonts w:ascii="Calibri" w:hAnsi="Calibri" w:cs="Times New Roman"/>
          <w:b/>
          <w:bCs/>
          <w:sz w:val="28"/>
          <w:szCs w:val="28"/>
          <w:rtl/>
        </w:rPr>
      </w:pPr>
    </w:p>
    <w:p w:rsidR="0056691E" w:rsidP="00CF16B1" w14:paraId="68C42A18" w14:textId="092AEF80">
      <w:pPr>
        <w:spacing w:line="276" w:lineRule="auto"/>
        <w:jc w:val="lowKashida"/>
        <w:rPr>
          <w:rFonts w:ascii="Calibri" w:hAnsi="Calibri" w:cs="Times New Roman"/>
          <w:b/>
          <w:bCs/>
          <w:sz w:val="28"/>
          <w:szCs w:val="28"/>
          <w:rtl/>
        </w:rPr>
      </w:pPr>
      <w:r>
        <w:rPr>
          <w:rFonts w:ascii="Calibri" w:hAnsi="Calibri" w:cs="Calibri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-716280</wp:posOffset>
                </wp:positionH>
                <wp:positionV relativeFrom="paragraph">
                  <wp:posOffset>363220</wp:posOffset>
                </wp:positionV>
                <wp:extent cx="6668135" cy="0"/>
                <wp:effectExtent l="19050" t="19050" r="18415" b="19050"/>
                <wp:wrapNone/>
                <wp:docPr id="878420217" name="رابط مستقيم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6668135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4" o:spid="_x0000_s1033" style="flip:x;mso-wrap-distance-bottom:0;mso-wrap-distance-left:9pt;mso-wrap-distance-right:9pt;mso-wrap-distance-top:0;mso-wrap-style:square;position:absolute;visibility:visible;z-index:251668480" from="-56.4pt,28.6pt" to="468.65pt,28.6pt" strokecolor="black" strokeweight="2.25pt">
                <v:stroke joinstyle="miter"/>
              </v:line>
            </w:pict>
          </mc:Fallback>
        </mc:AlternateContent>
      </w:r>
    </w:p>
    <w:p w:rsidR="0056691E" w:rsidP="00CF16B1" w14:paraId="4DF74DA3" w14:textId="77777777">
      <w:pPr>
        <w:spacing w:line="276" w:lineRule="auto"/>
        <w:jc w:val="lowKashida"/>
        <w:rPr>
          <w:rFonts w:ascii="Calibri" w:hAnsi="Calibri" w:cs="Times New Roman"/>
          <w:b/>
          <w:bCs/>
          <w:sz w:val="28"/>
          <w:szCs w:val="28"/>
          <w:rtl/>
        </w:rPr>
      </w:pPr>
    </w:p>
    <w:p w:rsidR="0056691E" w:rsidP="00CF16B1" w14:paraId="3C95BCDD" w14:textId="608B3970">
      <w:pPr>
        <w:spacing w:line="276" w:lineRule="auto"/>
        <w:jc w:val="lowKashida"/>
        <w:rPr>
          <w:rFonts w:ascii="Calibri" w:hAnsi="Calibri" w:cs="Times New Roman"/>
          <w:b/>
          <w:bCs/>
          <w:sz w:val="28"/>
          <w:szCs w:val="28"/>
          <w:rtl/>
        </w:rPr>
      </w:pPr>
    </w:p>
    <w:p w:rsidR="0056691E" w:rsidP="00CF16B1" w14:paraId="2F198F7D" w14:textId="77777777">
      <w:pPr>
        <w:spacing w:line="276" w:lineRule="auto"/>
        <w:jc w:val="lowKashida"/>
        <w:rPr>
          <w:rFonts w:ascii="Calibri" w:hAnsi="Calibri" w:cs="Times New Roman"/>
          <w:b/>
          <w:bCs/>
          <w:sz w:val="28"/>
          <w:szCs w:val="28"/>
          <w:rtl/>
        </w:rPr>
      </w:pPr>
    </w:p>
    <w:p w:rsidR="0056691E" w:rsidP="00CF16B1" w14:paraId="2D5AF311" w14:textId="5052EF07">
      <w:pPr>
        <w:spacing w:line="276" w:lineRule="auto"/>
        <w:jc w:val="lowKashida"/>
        <w:rPr>
          <w:rFonts w:ascii="Calibri" w:hAnsi="Calibri" w:cs="Times New Roman"/>
          <w:b/>
          <w:bCs/>
          <w:sz w:val="28"/>
          <w:szCs w:val="28"/>
          <w:rtl/>
        </w:rPr>
      </w:pPr>
    </w:p>
    <w:p w:rsidR="0056691E" w:rsidP="00CF16B1" w14:paraId="43D94653" w14:textId="6E77B258">
      <w:pPr>
        <w:spacing w:line="276" w:lineRule="auto"/>
        <w:jc w:val="lowKashida"/>
        <w:rPr>
          <w:rFonts w:ascii="Calibri" w:hAnsi="Calibri" w:cs="Times New Roman"/>
          <w:b/>
          <w:bCs/>
          <w:sz w:val="28"/>
          <w:szCs w:val="28"/>
          <w:rtl/>
        </w:rPr>
      </w:pPr>
    </w:p>
    <w:p w:rsidR="00937108" w:rsidP="00CF16B1" w14:paraId="05634FF1" w14:textId="09CEAD12">
      <w:pPr>
        <w:spacing w:line="276" w:lineRule="auto"/>
        <w:jc w:val="lowKashida"/>
        <w:rPr>
          <w:rFonts w:ascii="Calibri" w:hAnsi="Calibri" w:cs="Times New Roman"/>
          <w:b/>
          <w:bCs/>
          <w:sz w:val="28"/>
          <w:szCs w:val="28"/>
          <w:rtl/>
        </w:rPr>
      </w:pPr>
    </w:p>
    <w:p w:rsidR="00E32E92" w:rsidP="00CF16B1" w14:paraId="5086ED23" w14:textId="37E2C6A0">
      <w:pPr>
        <w:spacing w:line="276" w:lineRule="auto"/>
        <w:jc w:val="lowKashida"/>
        <w:rPr>
          <w:rFonts w:ascii="Calibri" w:hAnsi="Calibri" w:cs="Times New Roman"/>
          <w:b/>
          <w:bCs/>
          <w:sz w:val="28"/>
          <w:szCs w:val="28"/>
          <w:rtl/>
        </w:rPr>
      </w:pPr>
    </w:p>
    <w:p w:rsidR="00E32E92" w:rsidP="00CF16B1" w14:paraId="4B8C967B" w14:textId="48C2EE69">
      <w:pPr>
        <w:spacing w:line="276" w:lineRule="auto"/>
        <w:jc w:val="lowKashida"/>
        <w:rPr>
          <w:rFonts w:ascii="Calibri" w:hAnsi="Calibri" w:cs="Times New Roman"/>
          <w:b/>
          <w:bCs/>
          <w:sz w:val="28"/>
          <w:szCs w:val="28"/>
          <w:rtl/>
        </w:rPr>
      </w:pPr>
    </w:p>
    <w:p w:rsidR="00E32E92" w:rsidP="00CF16B1" w14:paraId="1FA15C1D" w14:textId="32EEE0A8">
      <w:pPr>
        <w:spacing w:line="276" w:lineRule="auto"/>
        <w:jc w:val="lowKashida"/>
        <w:rPr>
          <w:rFonts w:ascii="Calibri" w:hAnsi="Calibri" w:cs="Times New Roman"/>
          <w:b/>
          <w:bCs/>
          <w:sz w:val="28"/>
          <w:szCs w:val="28"/>
          <w:rtl/>
        </w:rPr>
      </w:pPr>
      <w:r>
        <w:rPr>
          <w:rFonts w:ascii="Calibri" w:hAnsi="Calibri" w:cs="Calibri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-640080</wp:posOffset>
                </wp:positionH>
                <wp:positionV relativeFrom="paragraph">
                  <wp:posOffset>570230</wp:posOffset>
                </wp:positionV>
                <wp:extent cx="1592580" cy="403860"/>
                <wp:effectExtent l="0" t="0" r="7620" b="0"/>
                <wp:wrapNone/>
                <wp:docPr id="132894758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592580" cy="4038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675D71" w:rsidRPr="00675D71" w:rsidP="00675D71" w14:textId="241E49E0">
                            <w:pPr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675D71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أ/ عبد المجيد النخلي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4" type="#_x0000_t202" style="width:125.4pt;height:31.8pt;margin-top:44.9pt;margin-left:-50.4pt;mso-wrap-distance-bottom:0;mso-wrap-distance-left:9pt;mso-wrap-distance-right:9pt;mso-wrap-distance-top:0;mso-wrap-style:square;position:absolute;v-text-anchor:top;visibility:visible;z-index:251670528" fillcolor="white" stroked="f" strokeweight="0.5pt">
                <v:textbox>
                  <w:txbxContent>
                    <w:p w:rsidR="00675D71" w:rsidRPr="00675D71" w:rsidP="00675D71" w14:paraId="65E838FF" w14:textId="241E49E0">
                      <w:pPr>
                        <w:jc w:val="center"/>
                        <w:rPr>
                          <w:rFonts w:ascii="Traditional Arabic" w:hAnsi="Traditional Arabic" w:cs="Traditional Arabic"/>
                          <w:b/>
                          <w:bCs/>
                          <w:sz w:val="32"/>
                          <w:szCs w:val="32"/>
                        </w:rPr>
                      </w:pPr>
                      <w:r w:rsidRPr="00675D71">
                        <w:rPr>
                          <w:rFonts w:ascii="Traditional Arabic" w:hAnsi="Traditional Arabic" w:cs="Traditional Arabic"/>
                          <w:b/>
                          <w:bCs/>
                          <w:sz w:val="32"/>
                          <w:szCs w:val="32"/>
                          <w:rtl/>
                        </w:rPr>
                        <w:t>أ/ عبد المجيد النخلي</w:t>
                      </w:r>
                    </w:p>
                  </w:txbxContent>
                </v:textbox>
              </v:shape>
            </w:pict>
          </mc:Fallback>
        </mc:AlternateContent>
      </w:r>
    </w:p>
    <w:p w:rsidR="00E32E92" w:rsidP="00CF16B1" w14:paraId="1527BFCC" w14:textId="4600EDFC">
      <w:pPr>
        <w:spacing w:line="276" w:lineRule="auto"/>
        <w:jc w:val="lowKashida"/>
        <w:rPr>
          <w:rFonts w:ascii="Calibri" w:hAnsi="Calibri" w:cs="Times New Roman"/>
          <w:b/>
          <w:bCs/>
          <w:sz w:val="28"/>
          <w:szCs w:val="28"/>
          <w:rtl/>
        </w:rPr>
      </w:pPr>
      <w:r>
        <w:rPr>
          <w:rFonts w:ascii="Calibri" w:hAnsi="Calibri" w:cs="Calibri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posOffset>-754380</wp:posOffset>
                </wp:positionH>
                <wp:positionV relativeFrom="paragraph">
                  <wp:posOffset>-419100</wp:posOffset>
                </wp:positionV>
                <wp:extent cx="6781800" cy="8740140"/>
                <wp:effectExtent l="0" t="0" r="0" b="3810"/>
                <wp:wrapNone/>
                <wp:docPr id="433594241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781800" cy="87401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56691E" w:rsidP="0056691E" w14:textId="77777777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  <w:u w:val="single"/>
                                <w:rtl/>
                              </w:rPr>
                            </w:pPr>
                            <w:r w:rsidRPr="00F7499A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  <w:u w:val="single"/>
                                <w:rtl/>
                              </w:rPr>
                              <w:t xml:space="preserve">السؤال </w:t>
                            </w:r>
                            <w:r w:rsidRPr="00F7499A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6"/>
                                <w:szCs w:val="36"/>
                                <w:u w:val="single"/>
                                <w:rtl/>
                              </w:rPr>
                              <w:t>الثا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6"/>
                                <w:szCs w:val="36"/>
                                <w:u w:val="single"/>
                                <w:rtl/>
                              </w:rPr>
                              <w:t>لث</w:t>
                            </w:r>
                            <w:r w:rsidRPr="00F7499A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6"/>
                                <w:szCs w:val="36"/>
                                <w:u w:val="single"/>
                                <w:rtl/>
                              </w:rPr>
                              <w:t>:</w:t>
                            </w:r>
                          </w:p>
                          <w:p w:rsidR="0056691E" w:rsidRPr="001D7B84" w:rsidP="0056691E" w14:textId="77777777">
                            <w:pPr>
                              <w:ind w:left="96"/>
                              <w:jc w:val="mediumKashida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</w:pPr>
                            <w:r w:rsidRPr="001D7B84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1/ اختر الإجابة الصحيحة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في العمو</w:t>
                            </w:r>
                            <w:r>
                              <w:rPr>
                                <w:rFonts w:asciiTheme="majorBidi" w:hAnsiTheme="majorBidi" w:cstheme="majorBidi" w:hint="eastAsia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د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( أ  ) مع ما يناس</w:t>
                            </w:r>
                            <w:r>
                              <w:rPr>
                                <w:rFonts w:asciiTheme="majorBidi" w:hAnsiTheme="majorBidi" w:cstheme="majorBidi" w:hint="eastAsia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ب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في العمود ( ب )</w:t>
                            </w:r>
                            <w:r w:rsidRPr="001D7B84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فيما يلي:</w:t>
                            </w:r>
                          </w:p>
                          <w:tbl>
                            <w:tblPr>
                              <w:tblStyle w:val="TableGrid"/>
                              <w:bidiVisual/>
                              <w:tblW w:w="0" w:type="auto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4A0"/>
                            </w:tblPr>
                            <w:tblGrid>
                              <w:gridCol w:w="6003"/>
                              <w:gridCol w:w="4285"/>
                            </w:tblGrid>
                            <w:tr w14:paraId="315CA890" w14:textId="77777777" w:rsidTr="000F7080">
                              <w:tblPrEx>
                                <w:tblW w:w="0" w:type="auto"/>
                                <w:tblLook w:val="04A0"/>
                              </w:tblPrEx>
                              <w:tc>
                                <w:tcPr>
                                  <w:tcW w:w="6003" w:type="dxa"/>
                                  <w:shd w:val="clear" w:color="auto" w:fill="FEF2CC" w:themeFill="accent4" w:themeFillTint="33"/>
                                </w:tcPr>
                                <w:p w:rsidR="0056691E" w:rsidRPr="00F7499A" w:rsidP="00F7499A" w14:textId="77777777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sz w:val="36"/>
                                      <w:szCs w:val="36"/>
                                      <w:rtl/>
                                    </w:rPr>
                                  </w:pPr>
                                  <w:r w:rsidRPr="00F7499A">
                                    <w:rPr>
                                      <w:rFonts w:asciiTheme="majorBidi" w:hAnsiTheme="majorBidi" w:cstheme="majorBidi" w:hint="cs"/>
                                      <w:sz w:val="32"/>
                                      <w:szCs w:val="32"/>
                                      <w:rtl/>
                                    </w:rPr>
                                    <w:t>العمود (  أ  )</w:t>
                                  </w:r>
                                </w:p>
                              </w:tc>
                              <w:tc>
                                <w:tcPr>
                                  <w:tcW w:w="4285" w:type="dxa"/>
                                  <w:shd w:val="clear" w:color="auto" w:fill="FEF2CC" w:themeFill="accent4" w:themeFillTint="33"/>
                                </w:tcPr>
                                <w:p w:rsidR="0056691E" w:rsidP="00F7499A" w14:textId="77777777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36"/>
                                      <w:szCs w:val="36"/>
                                      <w:u w:val="single"/>
                                      <w:rtl/>
                                    </w:rPr>
                                  </w:pPr>
                                  <w:r w:rsidRPr="00F7499A">
                                    <w:rPr>
                                      <w:rFonts w:asciiTheme="majorBidi" w:hAnsiTheme="majorBidi" w:cstheme="majorBidi" w:hint="cs"/>
                                      <w:sz w:val="32"/>
                                      <w:szCs w:val="32"/>
                                      <w:rtl/>
                                    </w:rPr>
                                    <w:t xml:space="preserve">العمود (  </w:t>
                                  </w:r>
                                  <w:r>
                                    <w:rPr>
                                      <w:rFonts w:asciiTheme="majorBidi" w:hAnsiTheme="majorBidi" w:cstheme="majorBidi" w:hint="cs"/>
                                      <w:sz w:val="32"/>
                                      <w:szCs w:val="32"/>
                                      <w:rtl/>
                                    </w:rPr>
                                    <w:t>ب</w:t>
                                  </w:r>
                                  <w:r w:rsidRPr="00F7499A">
                                    <w:rPr>
                                      <w:rFonts w:asciiTheme="majorBidi" w:hAnsiTheme="majorBidi" w:cstheme="majorBidi" w:hint="cs"/>
                                      <w:sz w:val="32"/>
                                      <w:szCs w:val="32"/>
                                      <w:rtl/>
                                    </w:rPr>
                                    <w:t xml:space="preserve">  )</w:t>
                                  </w:r>
                                </w:p>
                              </w:tc>
                            </w:tr>
                            <w:tr w14:paraId="759F134B" w14:textId="77777777" w:rsidTr="000F7080">
                              <w:tblPrEx>
                                <w:tblW w:w="0" w:type="auto"/>
                                <w:tblLook w:val="04A0"/>
                              </w:tblPrEx>
                              <w:tc>
                                <w:tcPr>
                                  <w:tcW w:w="6003" w:type="dxa"/>
                                </w:tcPr>
                                <w:p w:rsidR="0056691E" w:rsidRPr="000F7080" w:rsidP="000F7080" w14:textId="77777777">
                                  <w:pPr>
                                    <w:pStyle w:val="ListParagraph"/>
                                    <w:numPr>
                                      <w:ilvl w:val="0"/>
                                      <w:numId w:val="31"/>
                                    </w:numPr>
                                    <w:spacing w:line="480" w:lineRule="auto"/>
                                    <w:jc w:val="highKashida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0F7080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من أهم الخصائص الملاحظة في المعدن، لكنة أقل الخصائص في تعرُّف المعادن.</w:t>
                                  </w:r>
                                </w:p>
                              </w:tc>
                              <w:tc>
                                <w:tcPr>
                                  <w:tcW w:w="4285" w:type="dxa"/>
                                </w:tcPr>
                                <w:p w:rsidR="0056691E" w:rsidRPr="00C27E25" w:rsidP="00C27E25" w14:textId="41103D45">
                                  <w:pP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C27E25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(    </w:t>
                                  </w:r>
                                  <w:r w:rsidR="00C27E25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.......</w:t>
                                  </w:r>
                                  <w:r w:rsidRPr="00C27E25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)  ألفريد </w:t>
                                  </w:r>
                                  <w:r w:rsidRPr="00C27E25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فاجنر</w:t>
                                  </w:r>
                                </w:p>
                              </w:tc>
                            </w:tr>
                            <w:tr w14:paraId="62371F3B" w14:textId="77777777" w:rsidTr="000F7080">
                              <w:tblPrEx>
                                <w:tblW w:w="0" w:type="auto"/>
                                <w:tblLook w:val="04A0"/>
                              </w:tblPrEx>
                              <w:tc>
                                <w:tcPr>
                                  <w:tcW w:w="6003" w:type="dxa"/>
                                </w:tcPr>
                                <w:p w:rsidR="0056691E" w:rsidRPr="000F7080" w:rsidP="000F7080" w14:textId="77777777">
                                  <w:pPr>
                                    <w:pStyle w:val="ListParagraph"/>
                                    <w:numPr>
                                      <w:ilvl w:val="0"/>
                                      <w:numId w:val="31"/>
                                    </w:numPr>
                                    <w:spacing w:line="480" w:lineRule="auto"/>
                                    <w:jc w:val="highKashida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0F7080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تُسمى الخاصية الفيزيائية التي تصف مقاومة المواد للتدفق.</w:t>
                                  </w:r>
                                </w:p>
                              </w:tc>
                              <w:tc>
                                <w:tcPr>
                                  <w:tcW w:w="4285" w:type="dxa"/>
                                </w:tcPr>
                                <w:p w:rsidR="0056691E" w:rsidRPr="00C27E25" w:rsidP="00C27E25" w14:textId="1B2EBBC8">
                                  <w:pP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C27E25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(   </w:t>
                                  </w:r>
                                  <w:r w:rsidR="00C27E25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..........</w:t>
                                  </w:r>
                                  <w:r w:rsidRPr="00C27E25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 ) ظهر المحيط</w:t>
                                  </w:r>
                                </w:p>
                              </w:tc>
                            </w:tr>
                            <w:tr w14:paraId="1C7283BB" w14:textId="77777777" w:rsidTr="000F7080">
                              <w:tblPrEx>
                                <w:tblW w:w="0" w:type="auto"/>
                                <w:tblLook w:val="04A0"/>
                              </w:tblPrEx>
                              <w:tc>
                                <w:tcPr>
                                  <w:tcW w:w="6003" w:type="dxa"/>
                                </w:tcPr>
                                <w:p w:rsidR="0056691E" w:rsidRPr="000F7080" w:rsidP="000F7080" w14:textId="77777777">
                                  <w:pPr>
                                    <w:pStyle w:val="ListParagraph"/>
                                    <w:numPr>
                                      <w:ilvl w:val="0"/>
                                      <w:numId w:val="31"/>
                                    </w:numPr>
                                    <w:spacing w:line="480" w:lineRule="auto"/>
                                    <w:jc w:val="highKashida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0F7080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عندم تتعرض مناطق واسعة من القشرة الأرضية لدرجة حرارة وضغط مرتفعين، وتتراوح درجة التحول بين منخفض وعالٍ.</w:t>
                                  </w:r>
                                </w:p>
                              </w:tc>
                              <w:tc>
                                <w:tcPr>
                                  <w:tcW w:w="4285" w:type="dxa"/>
                                </w:tcPr>
                                <w:p w:rsidR="0056691E" w:rsidRPr="00C27E25" w:rsidP="00C27E25" w14:textId="7D22D51B">
                                  <w:pP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C27E25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(    </w:t>
                                  </w:r>
                                  <w:r w:rsidR="00C27E25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..............</w:t>
                                  </w:r>
                                  <w:r w:rsidRPr="00C27E25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  ) اللون</w:t>
                                  </w:r>
                                </w:p>
                              </w:tc>
                            </w:tr>
                            <w:tr w14:paraId="37B80BBE" w14:textId="77777777" w:rsidTr="000F7080">
                              <w:tblPrEx>
                                <w:tblW w:w="0" w:type="auto"/>
                                <w:tblLook w:val="04A0"/>
                              </w:tblPrEx>
                              <w:tc>
                                <w:tcPr>
                                  <w:tcW w:w="6003" w:type="dxa"/>
                                </w:tcPr>
                                <w:p w:rsidR="0056691E" w:rsidRPr="000F7080" w:rsidP="000F7080" w14:textId="77777777">
                                  <w:pPr>
                                    <w:pStyle w:val="ListParagraph"/>
                                    <w:numPr>
                                      <w:ilvl w:val="0"/>
                                      <w:numId w:val="31"/>
                                    </w:numPr>
                                    <w:spacing w:line="480" w:lineRule="auto"/>
                                    <w:jc w:val="highKashida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0F7080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سلسلة جبلية ضخمة تحت الماء تمتد على طول قيعان المحيطات في جميع أنحاء الأرض.</w:t>
                                  </w:r>
                                </w:p>
                              </w:tc>
                              <w:tc>
                                <w:tcPr>
                                  <w:tcW w:w="4285" w:type="dxa"/>
                                </w:tcPr>
                                <w:p w:rsidR="0056691E" w:rsidRPr="00C27E25" w:rsidP="00C27E25" w14:textId="175B7CBC">
                                  <w:pP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C27E25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(     </w:t>
                                  </w:r>
                                  <w:r w:rsidR="00C27E25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..............</w:t>
                                  </w:r>
                                  <w:r w:rsidRPr="00C27E25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 ) اللزوجة</w:t>
                                  </w:r>
                                </w:p>
                              </w:tc>
                            </w:tr>
                            <w:tr w14:paraId="3AAC1BF4" w14:textId="77777777" w:rsidTr="000F7080">
                              <w:tblPrEx>
                                <w:tblW w:w="0" w:type="auto"/>
                                <w:tblLook w:val="04A0"/>
                              </w:tblPrEx>
                              <w:tc>
                                <w:tcPr>
                                  <w:tcW w:w="6003" w:type="dxa"/>
                                </w:tcPr>
                                <w:p w:rsidR="0056691E" w:rsidRPr="000F7080" w:rsidP="000F7080" w14:textId="77777777">
                                  <w:pPr>
                                    <w:pStyle w:val="ListParagraph"/>
                                    <w:numPr>
                                      <w:ilvl w:val="0"/>
                                      <w:numId w:val="31"/>
                                    </w:numPr>
                                    <w:spacing w:line="480" w:lineRule="auto"/>
                                    <w:jc w:val="highKashida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0F7080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أول من اقترح فكرة حركة القارات العالم الألماني.</w:t>
                                  </w:r>
                                </w:p>
                              </w:tc>
                              <w:tc>
                                <w:tcPr>
                                  <w:tcW w:w="4285" w:type="dxa"/>
                                </w:tcPr>
                                <w:p w:rsidR="0056691E" w:rsidRPr="00C27E25" w:rsidP="00C27E25" w14:textId="0ED0F40D">
                                  <w:pP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C27E25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(    </w:t>
                                  </w:r>
                                  <w:r w:rsidR="00C27E25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............</w:t>
                                  </w:r>
                                  <w:r w:rsidRPr="00C27E25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  ) التحول الإقليمي</w:t>
                                  </w:r>
                                </w:p>
                              </w:tc>
                            </w:tr>
                          </w:tbl>
                          <w:p w:rsidR="0056691E" w:rsidP="0056691E" w14:textId="77777777">
                            <w:pPr>
                              <w:ind w:left="96"/>
                              <w:jc w:val="mediumKashida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</w:pPr>
                          </w:p>
                          <w:p w:rsidR="0056691E" w:rsidRPr="000F7080" w:rsidP="0056691E" w14:textId="77777777">
                            <w:pPr>
                              <w:ind w:left="96"/>
                              <w:jc w:val="mediumKashida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 w:rsidRPr="000F7080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2/ أكمل الفراغات التالية:</w:t>
                            </w:r>
                          </w:p>
                          <w:p w:rsidR="0056691E" w:rsidRPr="00C27E25" w:rsidP="00690CFD" w14:textId="046B8FD4">
                            <w:pPr>
                              <w:pStyle w:val="ListParagraph"/>
                              <w:numPr>
                                <w:ilvl w:val="0"/>
                                <w:numId w:val="34"/>
                              </w:numPr>
                              <w:spacing w:line="48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C27E2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تصنف الزلازل بحسب عمق </w:t>
                            </w:r>
                            <w:r w:rsidRPr="00C27E25" w:rsidR="00C27E2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........................</w:t>
                            </w:r>
                            <w:r w:rsidRPr="00C27E2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إلى ثلاث أنواع: الزلازل الضحلة، والزلازل المتوسطة، والزلازل العميق.</w:t>
                            </w:r>
                          </w:p>
                          <w:p w:rsidR="0056691E" w:rsidRPr="00C27E25" w:rsidP="00690CFD" w14:textId="7CE17280">
                            <w:pPr>
                              <w:pStyle w:val="ListParagraph"/>
                              <w:numPr>
                                <w:ilvl w:val="0"/>
                                <w:numId w:val="34"/>
                              </w:numPr>
                              <w:spacing w:line="48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C27E2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علم </w:t>
                            </w:r>
                            <w:r w:rsidRPr="00C27E25" w:rsidR="00C27E2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...................</w:t>
                            </w:r>
                            <w:r w:rsidRPr="00C27E2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يعن</w:t>
                            </w:r>
                            <w:r w:rsidRPr="00C27E25">
                              <w:rPr>
                                <w:rFonts w:asciiTheme="majorBidi" w:hAnsiTheme="majorBidi" w:cstheme="majorBidi" w:hint="eastAsia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ى</w:t>
                            </w:r>
                            <w:r w:rsidRPr="00C27E2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باستكشاف الفضاء والمهمات الفضائية.</w:t>
                            </w:r>
                          </w:p>
                          <w:p w:rsidR="0056691E" w:rsidRPr="00C27E25" w:rsidP="00690CFD" w14:textId="36A9E30B">
                            <w:pPr>
                              <w:pStyle w:val="ListParagraph"/>
                              <w:numPr>
                                <w:ilvl w:val="0"/>
                                <w:numId w:val="34"/>
                              </w:numPr>
                              <w:spacing w:line="48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C27E2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العملية الثانية المهمة التي تسبب حركة الصفائح الأرضية فتسمى </w:t>
                            </w:r>
                            <w:r w:rsidRPr="00C27E25" w:rsidR="00C27E2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........................</w:t>
                            </w:r>
                            <w:r w:rsidRPr="00C27E2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الصفيحة.</w:t>
                            </w:r>
                          </w:p>
                          <w:p w:rsidR="0056691E" w:rsidRPr="00C27E25" w:rsidP="00690CFD" w14:textId="1D368B62">
                            <w:pPr>
                              <w:pStyle w:val="ListParagraph"/>
                              <w:numPr>
                                <w:ilvl w:val="0"/>
                                <w:numId w:val="34"/>
                              </w:numPr>
                              <w:spacing w:line="48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C27E2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يسمى تغير قطبية المجال المغناطيسي للأرض من عادية إلى مقلوبة </w:t>
                            </w:r>
                            <w:r w:rsidRPr="00C27E25" w:rsidR="00C27E2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.................</w:t>
                            </w:r>
                            <w:r w:rsidRPr="00C27E2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المغناطيسي.</w:t>
                            </w:r>
                          </w:p>
                          <w:p w:rsidR="0056691E" w:rsidRPr="00C27E25" w:rsidP="00690CFD" w14:textId="145038F0">
                            <w:pPr>
                              <w:pStyle w:val="ListParagraph"/>
                              <w:numPr>
                                <w:ilvl w:val="0"/>
                                <w:numId w:val="34"/>
                              </w:numPr>
                              <w:spacing w:line="48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C27E2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قد يتغير أي صخر إلى صخر آخر، وتسمى عملية التغير وإعادة التشكل المستمران </w:t>
                            </w:r>
                            <w:r w:rsidRPr="00C27E25" w:rsidR="00C27E2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.......</w:t>
                            </w:r>
                            <w:r w:rsidRPr="00C27E2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الصخر.</w:t>
                            </w:r>
                          </w:p>
                          <w:p w:rsidR="0056691E" w:rsidRPr="0056691E" w:rsidP="0056691E" w14:textId="77777777">
                            <w:pPr>
                              <w:spacing w:line="480" w:lineRule="auto"/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</w:pPr>
                          </w:p>
                          <w:p w:rsidR="0056691E" w:rsidP="0056691E" w14:textId="77777777">
                            <w:pPr>
                              <w:spacing w:line="480" w:lineRule="auto"/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:rsidR="0056691E" w:rsidRPr="0082287C" w:rsidP="0056691E" w14:textId="77777777">
                            <w:pPr>
                              <w:spacing w:line="48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</w:pPr>
                            <w:r w:rsidRPr="0082287C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انتهت الأسئلة</w:t>
                            </w:r>
                          </w:p>
                          <w:p w:rsidR="0056691E" w:rsidP="0056691E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5" type="#_x0000_t202" style="width:534pt;height:688.2pt;margin-top:-33pt;margin-left:-59.4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-text-anchor:top;visibility:visible;z-index:251664384" fillcolor="white" stroked="f" strokeweight="0.5pt">
                <v:textbox>
                  <w:txbxContent>
                    <w:p w:rsidR="0056691E" w:rsidP="0056691E" w14:paraId="67238B9B" w14:textId="77777777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  <w:u w:val="single"/>
                          <w:rtl/>
                        </w:rPr>
                      </w:pPr>
                      <w:r w:rsidRPr="00F7499A"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  <w:u w:val="single"/>
                          <w:rtl/>
                        </w:rPr>
                        <w:t xml:space="preserve">السؤال </w:t>
                      </w:r>
                      <w:r w:rsidRPr="00F7499A">
                        <w:rPr>
                          <w:rFonts w:asciiTheme="majorBidi" w:hAnsiTheme="majorBidi" w:cstheme="majorBidi" w:hint="cs"/>
                          <w:b/>
                          <w:bCs/>
                          <w:sz w:val="36"/>
                          <w:szCs w:val="36"/>
                          <w:u w:val="single"/>
                          <w:rtl/>
                        </w:rPr>
                        <w:t>الثا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36"/>
                          <w:szCs w:val="36"/>
                          <w:u w:val="single"/>
                          <w:rtl/>
                        </w:rPr>
                        <w:t>لث</w:t>
                      </w:r>
                      <w:r w:rsidRPr="00F7499A">
                        <w:rPr>
                          <w:rFonts w:asciiTheme="majorBidi" w:hAnsiTheme="majorBidi" w:cstheme="majorBidi" w:hint="cs"/>
                          <w:b/>
                          <w:bCs/>
                          <w:sz w:val="36"/>
                          <w:szCs w:val="36"/>
                          <w:u w:val="single"/>
                          <w:rtl/>
                        </w:rPr>
                        <w:t>:</w:t>
                      </w:r>
                    </w:p>
                    <w:p w:rsidR="0056691E" w:rsidRPr="001D7B84" w:rsidP="0056691E" w14:paraId="59AFA3DB" w14:textId="77777777">
                      <w:pPr>
                        <w:ind w:left="96"/>
                        <w:jc w:val="mediumKashida"/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  <w:rtl/>
                        </w:rPr>
                      </w:pPr>
                      <w:r w:rsidRPr="001D7B84">
                        <w:rPr>
                          <w:rFonts w:asciiTheme="majorBidi" w:hAnsiTheme="majorBidi" w:cstheme="majorBidi" w:hint="cs"/>
                          <w:b/>
                          <w:bCs/>
                          <w:sz w:val="30"/>
                          <w:szCs w:val="30"/>
                          <w:rtl/>
                        </w:rPr>
                        <w:t>1/ اختر الإجابة الصحيحة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 في العمو</w:t>
                      </w:r>
                      <w:r>
                        <w:rPr>
                          <w:rFonts w:asciiTheme="majorBidi" w:hAnsiTheme="majorBidi" w:cstheme="majorBidi" w:hint="eastAsia"/>
                          <w:b/>
                          <w:bCs/>
                          <w:sz w:val="30"/>
                          <w:szCs w:val="30"/>
                          <w:rtl/>
                        </w:rPr>
                        <w:t>د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 ( أ  ) مع ما يناس</w:t>
                      </w:r>
                      <w:r>
                        <w:rPr>
                          <w:rFonts w:asciiTheme="majorBidi" w:hAnsiTheme="majorBidi" w:cstheme="majorBidi" w:hint="eastAsia"/>
                          <w:b/>
                          <w:bCs/>
                          <w:sz w:val="30"/>
                          <w:szCs w:val="30"/>
                          <w:rtl/>
                        </w:rPr>
                        <w:t>ب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 في العمود ( ب )</w:t>
                      </w:r>
                      <w:r w:rsidRPr="001D7B84">
                        <w:rPr>
                          <w:rFonts w:asciiTheme="majorBidi" w:hAnsiTheme="majorBidi" w:cstheme="majorBidi" w:hint="cs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 فيما يلي:</w:t>
                      </w:r>
                    </w:p>
                    <w:tbl>
                      <w:tblPr>
                        <w:tblStyle w:val="TableGrid"/>
                        <w:bidiVisual/>
                        <w:tblW w:w="0" w:type="auto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4A0"/>
                      </w:tblPr>
                      <w:tblGrid>
                        <w:gridCol w:w="6003"/>
                        <w:gridCol w:w="4285"/>
                      </w:tblGrid>
                      <w:tr w14:paraId="315CA88F" w14:textId="77777777" w:rsidTr="000F7080">
                        <w:tblPrEx>
                          <w:tblW w:w="0" w:type="auto"/>
                          <w:tblLook w:val="04A0"/>
                        </w:tblPrEx>
                        <w:tc>
                          <w:tcPr>
                            <w:tcW w:w="6003" w:type="dxa"/>
                            <w:shd w:val="clear" w:color="auto" w:fill="FEF2CC" w:themeFill="accent4" w:themeFillTint="33"/>
                          </w:tcPr>
                          <w:p w:rsidR="0056691E" w:rsidRPr="00F7499A" w:rsidP="00F7499A" w14:paraId="422DEDA3" w14:textId="77777777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 w:val="36"/>
                                <w:szCs w:val="36"/>
                                <w:rtl/>
                              </w:rPr>
                            </w:pPr>
                            <w:r w:rsidRPr="00F7499A">
                              <w:rPr>
                                <w:rFonts w:asciiTheme="majorBidi" w:hAnsiTheme="majorBidi" w:cstheme="majorBidi" w:hint="cs"/>
                                <w:sz w:val="32"/>
                                <w:szCs w:val="32"/>
                                <w:rtl/>
                              </w:rPr>
                              <w:t>العمود (  أ  )</w:t>
                            </w:r>
                          </w:p>
                        </w:tc>
                        <w:tc>
                          <w:tcPr>
                            <w:tcW w:w="4285" w:type="dxa"/>
                            <w:shd w:val="clear" w:color="auto" w:fill="FEF2CC" w:themeFill="accent4" w:themeFillTint="33"/>
                          </w:tcPr>
                          <w:p w:rsidR="0056691E" w:rsidP="00F7499A" w14:paraId="77026153" w14:textId="77777777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  <w:u w:val="single"/>
                                <w:rtl/>
                              </w:rPr>
                            </w:pPr>
                            <w:r w:rsidRPr="00F7499A">
                              <w:rPr>
                                <w:rFonts w:asciiTheme="majorBidi" w:hAnsiTheme="majorBidi" w:cstheme="majorBidi" w:hint="cs"/>
                                <w:sz w:val="32"/>
                                <w:szCs w:val="32"/>
                                <w:rtl/>
                              </w:rPr>
                              <w:t xml:space="preserve">العمود (  </w:t>
                            </w:r>
                            <w:r>
                              <w:rPr>
                                <w:rFonts w:asciiTheme="majorBidi" w:hAnsiTheme="majorBidi" w:cstheme="majorBidi" w:hint="cs"/>
                                <w:sz w:val="32"/>
                                <w:szCs w:val="32"/>
                                <w:rtl/>
                              </w:rPr>
                              <w:t>ب</w:t>
                            </w:r>
                            <w:r w:rsidRPr="00F7499A">
                              <w:rPr>
                                <w:rFonts w:asciiTheme="majorBidi" w:hAnsiTheme="majorBidi" w:cstheme="majorBidi" w:hint="cs"/>
                                <w:sz w:val="32"/>
                                <w:szCs w:val="32"/>
                                <w:rtl/>
                              </w:rPr>
                              <w:t xml:space="preserve">  )</w:t>
                            </w:r>
                          </w:p>
                        </w:tc>
                      </w:tr>
                      <w:tr w14:paraId="759F134A" w14:textId="77777777" w:rsidTr="000F7080">
                        <w:tblPrEx>
                          <w:tblW w:w="0" w:type="auto"/>
                          <w:tblLook w:val="04A0"/>
                        </w:tblPrEx>
                        <w:tc>
                          <w:tcPr>
                            <w:tcW w:w="6003" w:type="dxa"/>
                          </w:tcPr>
                          <w:p w:rsidR="0056691E" w:rsidRPr="000F7080" w:rsidP="000F7080" w14:paraId="4ABB5615" w14:textId="77777777">
                            <w:pPr>
                              <w:pStyle w:val="ListParagraph"/>
                              <w:numPr>
                                <w:ilvl w:val="0"/>
                                <w:numId w:val="31"/>
                              </w:numPr>
                              <w:spacing w:line="480" w:lineRule="auto"/>
                              <w:jc w:val="highKashida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0F7080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من أهم الخصائص الملاحظة في المعدن، لكنة أقل الخصائص في تعرُّف المعادن.</w:t>
                            </w:r>
                          </w:p>
                        </w:tc>
                        <w:tc>
                          <w:tcPr>
                            <w:tcW w:w="4285" w:type="dxa"/>
                          </w:tcPr>
                          <w:p w:rsidR="0056691E" w:rsidRPr="00C27E25" w:rsidP="00C27E25" w14:paraId="0FE23F32" w14:textId="41103D45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C27E2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(    </w:t>
                            </w:r>
                            <w:r w:rsidR="00C27E2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.......</w:t>
                            </w:r>
                            <w:r w:rsidRPr="00C27E2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)  ألفريد </w:t>
                            </w:r>
                            <w:r w:rsidRPr="00C27E2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فاجنر</w:t>
                            </w:r>
                          </w:p>
                        </w:tc>
                      </w:tr>
                      <w:tr w14:paraId="62371F3A" w14:textId="77777777" w:rsidTr="000F7080">
                        <w:tblPrEx>
                          <w:tblW w:w="0" w:type="auto"/>
                          <w:tblLook w:val="04A0"/>
                        </w:tblPrEx>
                        <w:tc>
                          <w:tcPr>
                            <w:tcW w:w="6003" w:type="dxa"/>
                          </w:tcPr>
                          <w:p w:rsidR="0056691E" w:rsidRPr="000F7080" w:rsidP="000F7080" w14:paraId="72B3EB93" w14:textId="77777777">
                            <w:pPr>
                              <w:pStyle w:val="ListParagraph"/>
                              <w:numPr>
                                <w:ilvl w:val="0"/>
                                <w:numId w:val="31"/>
                              </w:numPr>
                              <w:spacing w:line="480" w:lineRule="auto"/>
                              <w:jc w:val="highKashida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0F7080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تُسمى الخاصية الفيزيائية التي تصف مقاومة المواد للتدفق.</w:t>
                            </w:r>
                          </w:p>
                        </w:tc>
                        <w:tc>
                          <w:tcPr>
                            <w:tcW w:w="4285" w:type="dxa"/>
                          </w:tcPr>
                          <w:p w:rsidR="0056691E" w:rsidRPr="00C27E25" w:rsidP="00C27E25" w14:paraId="7B61639B" w14:textId="1B2EBBC8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C27E2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(   </w:t>
                            </w:r>
                            <w:r w:rsidR="00C27E2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..........</w:t>
                            </w:r>
                            <w:r w:rsidRPr="00C27E2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) ظهر المحيط</w:t>
                            </w:r>
                          </w:p>
                        </w:tc>
                      </w:tr>
                      <w:tr w14:paraId="1C7283BA" w14:textId="77777777" w:rsidTr="000F7080">
                        <w:tblPrEx>
                          <w:tblW w:w="0" w:type="auto"/>
                          <w:tblLook w:val="04A0"/>
                        </w:tblPrEx>
                        <w:tc>
                          <w:tcPr>
                            <w:tcW w:w="6003" w:type="dxa"/>
                          </w:tcPr>
                          <w:p w:rsidR="0056691E" w:rsidRPr="000F7080" w:rsidP="000F7080" w14:paraId="77B5DFE4" w14:textId="77777777">
                            <w:pPr>
                              <w:pStyle w:val="ListParagraph"/>
                              <w:numPr>
                                <w:ilvl w:val="0"/>
                                <w:numId w:val="31"/>
                              </w:numPr>
                              <w:spacing w:line="480" w:lineRule="auto"/>
                              <w:jc w:val="highKashida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0F7080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عندم تتعرض مناطق واسعة من القشرة الأرضية لدرجة حرارة وضغط مرتفعين، وتتراوح درجة التحول بين منخفض وعالٍ.</w:t>
                            </w:r>
                          </w:p>
                        </w:tc>
                        <w:tc>
                          <w:tcPr>
                            <w:tcW w:w="4285" w:type="dxa"/>
                          </w:tcPr>
                          <w:p w:rsidR="0056691E" w:rsidRPr="00C27E25" w:rsidP="00C27E25" w14:paraId="175B1648" w14:textId="7D22D51B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C27E2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(    </w:t>
                            </w:r>
                            <w:r w:rsidR="00C27E2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..............</w:t>
                            </w:r>
                            <w:r w:rsidRPr="00C27E2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) اللون</w:t>
                            </w:r>
                          </w:p>
                        </w:tc>
                      </w:tr>
                      <w:tr w14:paraId="37B80BBD" w14:textId="77777777" w:rsidTr="000F7080">
                        <w:tblPrEx>
                          <w:tblW w:w="0" w:type="auto"/>
                          <w:tblLook w:val="04A0"/>
                        </w:tblPrEx>
                        <w:tc>
                          <w:tcPr>
                            <w:tcW w:w="6003" w:type="dxa"/>
                          </w:tcPr>
                          <w:p w:rsidR="0056691E" w:rsidRPr="000F7080" w:rsidP="000F7080" w14:paraId="7034398E" w14:textId="77777777">
                            <w:pPr>
                              <w:pStyle w:val="ListParagraph"/>
                              <w:numPr>
                                <w:ilvl w:val="0"/>
                                <w:numId w:val="31"/>
                              </w:numPr>
                              <w:spacing w:line="480" w:lineRule="auto"/>
                              <w:jc w:val="highKashida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0F7080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سلسلة جبلية ضخمة تحت الماء تمتد على طول قيعان المحيطات في جميع أنحاء الأرض.</w:t>
                            </w:r>
                          </w:p>
                        </w:tc>
                        <w:tc>
                          <w:tcPr>
                            <w:tcW w:w="4285" w:type="dxa"/>
                          </w:tcPr>
                          <w:p w:rsidR="0056691E" w:rsidRPr="00C27E25" w:rsidP="00C27E25" w14:paraId="1E90E543" w14:textId="175B7CBC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C27E2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(     </w:t>
                            </w:r>
                            <w:r w:rsidR="00C27E2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..............</w:t>
                            </w:r>
                            <w:r w:rsidRPr="00C27E2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) اللزوجة</w:t>
                            </w:r>
                          </w:p>
                        </w:tc>
                      </w:tr>
                      <w:tr w14:paraId="3AAC1BF3" w14:textId="77777777" w:rsidTr="000F7080">
                        <w:tblPrEx>
                          <w:tblW w:w="0" w:type="auto"/>
                          <w:tblLook w:val="04A0"/>
                        </w:tblPrEx>
                        <w:tc>
                          <w:tcPr>
                            <w:tcW w:w="6003" w:type="dxa"/>
                          </w:tcPr>
                          <w:p w:rsidR="0056691E" w:rsidRPr="000F7080" w:rsidP="000F7080" w14:paraId="2AA727AE" w14:textId="77777777">
                            <w:pPr>
                              <w:pStyle w:val="ListParagraph"/>
                              <w:numPr>
                                <w:ilvl w:val="0"/>
                                <w:numId w:val="31"/>
                              </w:numPr>
                              <w:spacing w:line="480" w:lineRule="auto"/>
                              <w:jc w:val="highKashida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0F7080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أول من اقترح فكرة حركة القارات العالم الألماني.</w:t>
                            </w:r>
                          </w:p>
                        </w:tc>
                        <w:tc>
                          <w:tcPr>
                            <w:tcW w:w="4285" w:type="dxa"/>
                          </w:tcPr>
                          <w:p w:rsidR="0056691E" w:rsidRPr="00C27E25" w:rsidP="00C27E25" w14:paraId="69AA05C4" w14:textId="0ED0F40D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C27E2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(    </w:t>
                            </w:r>
                            <w:r w:rsidR="00C27E2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............</w:t>
                            </w:r>
                            <w:r w:rsidRPr="00C27E2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) التحول الإقليمي</w:t>
                            </w:r>
                          </w:p>
                        </w:tc>
                      </w:tr>
                    </w:tbl>
                    <w:p w:rsidR="0056691E" w:rsidP="0056691E" w14:paraId="77B91AC2" w14:textId="77777777">
                      <w:pPr>
                        <w:ind w:left="96"/>
                        <w:jc w:val="mediumKashida"/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  <w:rtl/>
                        </w:rPr>
                      </w:pPr>
                    </w:p>
                    <w:p w:rsidR="0056691E" w:rsidRPr="000F7080" w:rsidP="0056691E" w14:paraId="13446A62" w14:textId="77777777">
                      <w:pPr>
                        <w:ind w:left="96"/>
                        <w:jc w:val="mediumKashida"/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  <w:r w:rsidRPr="000F7080">
                        <w:rPr>
                          <w:rFonts w:asciiTheme="majorBidi" w:hAnsiTheme="majorBidi" w:cstheme="majorBidi" w:hint="cs"/>
                          <w:b/>
                          <w:bCs/>
                          <w:sz w:val="32"/>
                          <w:szCs w:val="32"/>
                          <w:rtl/>
                        </w:rPr>
                        <w:t>2/ أكمل الفراغات التالية:</w:t>
                      </w:r>
                    </w:p>
                    <w:p w:rsidR="0056691E" w:rsidRPr="00C27E25" w:rsidP="00690CFD" w14:paraId="42B1E647" w14:textId="046B8FD4">
                      <w:pPr>
                        <w:pStyle w:val="ListParagraph"/>
                        <w:numPr>
                          <w:ilvl w:val="0"/>
                          <w:numId w:val="34"/>
                        </w:numPr>
                        <w:spacing w:line="480" w:lineRule="auto"/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</w:rPr>
                      </w:pPr>
                      <w:r w:rsidRPr="00C27E25">
                        <w:rPr>
                          <w:rFonts w:asciiTheme="majorBidi" w:hAnsiTheme="majorBidi" w:cstheme="majorBidi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تصنف الزلازل بحسب عمق </w:t>
                      </w:r>
                      <w:r w:rsidRPr="00C27E25" w:rsidR="00C27E25">
                        <w:rPr>
                          <w:rFonts w:asciiTheme="majorBidi" w:hAnsiTheme="majorBidi" w:cstheme="majorBidi" w:hint="cs"/>
                          <w:b/>
                          <w:bCs/>
                          <w:sz w:val="32"/>
                          <w:szCs w:val="32"/>
                          <w:rtl/>
                        </w:rPr>
                        <w:t>........................</w:t>
                      </w:r>
                      <w:r w:rsidRPr="00C27E25">
                        <w:rPr>
                          <w:rFonts w:asciiTheme="majorBidi" w:hAnsiTheme="majorBidi" w:cstheme="majorBidi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إلى ثلاث أنواع: الزلازل الضحلة، والزلازل المتوسطة، والزلازل العميق.</w:t>
                      </w:r>
                    </w:p>
                    <w:p w:rsidR="0056691E" w:rsidRPr="00C27E25" w:rsidP="00690CFD" w14:paraId="3DDBFFDE" w14:textId="7CE17280">
                      <w:pPr>
                        <w:pStyle w:val="ListParagraph"/>
                        <w:numPr>
                          <w:ilvl w:val="0"/>
                          <w:numId w:val="34"/>
                        </w:numPr>
                        <w:spacing w:line="480" w:lineRule="auto"/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</w:rPr>
                      </w:pPr>
                      <w:r w:rsidRPr="00C27E25">
                        <w:rPr>
                          <w:rFonts w:asciiTheme="majorBidi" w:hAnsiTheme="majorBidi" w:cstheme="majorBidi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علم </w:t>
                      </w:r>
                      <w:r w:rsidRPr="00C27E25" w:rsidR="00C27E25">
                        <w:rPr>
                          <w:rFonts w:asciiTheme="majorBidi" w:hAnsiTheme="majorBidi" w:cstheme="majorBidi" w:hint="cs"/>
                          <w:b/>
                          <w:bCs/>
                          <w:sz w:val="32"/>
                          <w:szCs w:val="32"/>
                          <w:rtl/>
                        </w:rPr>
                        <w:t>...................</w:t>
                      </w:r>
                      <w:r w:rsidRPr="00C27E25">
                        <w:rPr>
                          <w:rFonts w:asciiTheme="majorBidi" w:hAnsiTheme="majorBidi" w:cstheme="majorBidi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يعن</w:t>
                      </w:r>
                      <w:r w:rsidRPr="00C27E25">
                        <w:rPr>
                          <w:rFonts w:asciiTheme="majorBidi" w:hAnsiTheme="majorBidi" w:cstheme="majorBidi" w:hint="eastAsia"/>
                          <w:b/>
                          <w:bCs/>
                          <w:sz w:val="32"/>
                          <w:szCs w:val="32"/>
                          <w:rtl/>
                        </w:rPr>
                        <w:t>ى</w:t>
                      </w:r>
                      <w:r w:rsidRPr="00C27E25">
                        <w:rPr>
                          <w:rFonts w:asciiTheme="majorBidi" w:hAnsiTheme="majorBidi" w:cstheme="majorBidi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باستكشاف الفضاء والمهمات الفضائية.</w:t>
                      </w:r>
                    </w:p>
                    <w:p w:rsidR="0056691E" w:rsidRPr="00C27E25" w:rsidP="00690CFD" w14:paraId="3BF3CBD4" w14:textId="36A9E30B">
                      <w:pPr>
                        <w:pStyle w:val="ListParagraph"/>
                        <w:numPr>
                          <w:ilvl w:val="0"/>
                          <w:numId w:val="34"/>
                        </w:numPr>
                        <w:spacing w:line="480" w:lineRule="auto"/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</w:rPr>
                      </w:pPr>
                      <w:r w:rsidRPr="00C27E25">
                        <w:rPr>
                          <w:rFonts w:asciiTheme="majorBidi" w:hAnsiTheme="majorBidi" w:cstheme="majorBidi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العملية الثانية المهمة التي تسبب حركة الصفائح الأرضية فتسمى </w:t>
                      </w:r>
                      <w:r w:rsidRPr="00C27E25" w:rsidR="00C27E25">
                        <w:rPr>
                          <w:rFonts w:asciiTheme="majorBidi" w:hAnsiTheme="majorBidi" w:cstheme="majorBidi" w:hint="cs"/>
                          <w:b/>
                          <w:bCs/>
                          <w:sz w:val="32"/>
                          <w:szCs w:val="32"/>
                          <w:rtl/>
                        </w:rPr>
                        <w:t>........................</w:t>
                      </w:r>
                      <w:r w:rsidRPr="00C27E25">
                        <w:rPr>
                          <w:rFonts w:asciiTheme="majorBidi" w:hAnsiTheme="majorBidi" w:cstheme="majorBidi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الصفيحة.</w:t>
                      </w:r>
                    </w:p>
                    <w:p w:rsidR="0056691E" w:rsidRPr="00C27E25" w:rsidP="00690CFD" w14:paraId="12DF583D" w14:textId="1D368B62">
                      <w:pPr>
                        <w:pStyle w:val="ListParagraph"/>
                        <w:numPr>
                          <w:ilvl w:val="0"/>
                          <w:numId w:val="34"/>
                        </w:numPr>
                        <w:spacing w:line="480" w:lineRule="auto"/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</w:rPr>
                      </w:pPr>
                      <w:r w:rsidRPr="00C27E25">
                        <w:rPr>
                          <w:rFonts w:asciiTheme="majorBidi" w:hAnsiTheme="majorBidi" w:cstheme="majorBidi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يسمى تغير قطبية المجال المغناطيسي للأرض من عادية إلى مقلوبة </w:t>
                      </w:r>
                      <w:r w:rsidRPr="00C27E25" w:rsidR="00C27E25">
                        <w:rPr>
                          <w:rFonts w:asciiTheme="majorBidi" w:hAnsiTheme="majorBidi" w:cstheme="majorBidi" w:hint="cs"/>
                          <w:b/>
                          <w:bCs/>
                          <w:sz w:val="32"/>
                          <w:szCs w:val="32"/>
                          <w:rtl/>
                        </w:rPr>
                        <w:t>.................</w:t>
                      </w:r>
                      <w:r w:rsidRPr="00C27E25">
                        <w:rPr>
                          <w:rFonts w:asciiTheme="majorBidi" w:hAnsiTheme="majorBidi" w:cstheme="majorBidi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المغناطيسي.</w:t>
                      </w:r>
                    </w:p>
                    <w:p w:rsidR="0056691E" w:rsidRPr="00C27E25" w:rsidP="00690CFD" w14:paraId="1D48D5EF" w14:textId="145038F0">
                      <w:pPr>
                        <w:pStyle w:val="ListParagraph"/>
                        <w:numPr>
                          <w:ilvl w:val="0"/>
                          <w:numId w:val="34"/>
                        </w:numPr>
                        <w:spacing w:line="480" w:lineRule="auto"/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</w:rPr>
                      </w:pPr>
                      <w:r w:rsidRPr="00C27E25">
                        <w:rPr>
                          <w:rFonts w:asciiTheme="majorBidi" w:hAnsiTheme="majorBidi" w:cstheme="majorBidi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قد يتغير أي صخر إلى صخر آخر، وتسمى عملية التغير وإعادة التشكل المستمران </w:t>
                      </w:r>
                      <w:r w:rsidRPr="00C27E25" w:rsidR="00C27E25">
                        <w:rPr>
                          <w:rFonts w:asciiTheme="majorBidi" w:hAnsiTheme="majorBidi" w:cstheme="majorBidi" w:hint="cs"/>
                          <w:b/>
                          <w:bCs/>
                          <w:sz w:val="32"/>
                          <w:szCs w:val="32"/>
                          <w:rtl/>
                        </w:rPr>
                        <w:t>.......</w:t>
                      </w:r>
                      <w:r w:rsidRPr="00C27E25">
                        <w:rPr>
                          <w:rFonts w:asciiTheme="majorBidi" w:hAnsiTheme="majorBidi" w:cstheme="majorBidi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الصخر.</w:t>
                      </w:r>
                    </w:p>
                    <w:p w:rsidR="0056691E" w:rsidRPr="0056691E" w:rsidP="0056691E" w14:paraId="0E43E707" w14:textId="77777777">
                      <w:pPr>
                        <w:spacing w:line="480" w:lineRule="auto"/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</w:pPr>
                    </w:p>
                    <w:p w:rsidR="0056691E" w:rsidP="0056691E" w14:paraId="5E02A9AB" w14:textId="77777777">
                      <w:pPr>
                        <w:spacing w:line="480" w:lineRule="auto"/>
                        <w:rPr>
                          <w:rFonts w:asciiTheme="majorBidi" w:hAnsiTheme="majorBidi" w:cstheme="majorBidi"/>
                          <w:sz w:val="28"/>
                          <w:szCs w:val="28"/>
                          <w:rtl/>
                        </w:rPr>
                      </w:pPr>
                    </w:p>
                    <w:p w:rsidR="0056691E" w:rsidRPr="0082287C" w:rsidP="0056691E" w14:paraId="2733F2D1" w14:textId="77777777">
                      <w:pPr>
                        <w:spacing w:line="480" w:lineRule="auto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</w:pPr>
                      <w:r w:rsidRPr="0082287C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انتهت الأسئلة</w:t>
                      </w:r>
                    </w:p>
                    <w:p w:rsidR="0056691E" w:rsidP="0056691E" w14:paraId="0EF712C5" w14:textId="77777777"/>
                  </w:txbxContent>
                </v:textbox>
                <w10:wrap anchorx="margin"/>
              </v:shape>
            </w:pict>
          </mc:Fallback>
        </mc:AlternateContent>
      </w:r>
    </w:p>
    <w:p w:rsidR="00E32E92" w:rsidP="00CF16B1" w14:paraId="5AE41914" w14:textId="239D2A1E">
      <w:pPr>
        <w:spacing w:line="276" w:lineRule="auto"/>
        <w:jc w:val="lowKashida"/>
        <w:rPr>
          <w:rFonts w:ascii="Calibri" w:hAnsi="Calibri" w:cs="Times New Roman"/>
          <w:b/>
          <w:bCs/>
          <w:sz w:val="28"/>
          <w:szCs w:val="28"/>
          <w:rtl/>
        </w:rPr>
      </w:pPr>
    </w:p>
    <w:p w:rsidR="00E32E92" w:rsidP="00CF16B1" w14:paraId="34FCCED3" w14:textId="59204353">
      <w:pPr>
        <w:spacing w:line="276" w:lineRule="auto"/>
        <w:jc w:val="lowKashida"/>
        <w:rPr>
          <w:rFonts w:ascii="Calibri" w:hAnsi="Calibri" w:cs="Times New Roman"/>
          <w:b/>
          <w:bCs/>
          <w:sz w:val="28"/>
          <w:szCs w:val="28"/>
          <w:rtl/>
        </w:rPr>
      </w:pPr>
    </w:p>
    <w:p w:rsidR="00E32E92" w:rsidP="00CF16B1" w14:paraId="0563012C" w14:textId="2E70D692">
      <w:pPr>
        <w:spacing w:line="276" w:lineRule="auto"/>
        <w:jc w:val="lowKashida"/>
        <w:rPr>
          <w:rFonts w:ascii="Calibri" w:hAnsi="Calibri" w:cs="Times New Roman"/>
          <w:b/>
          <w:bCs/>
          <w:sz w:val="28"/>
          <w:szCs w:val="28"/>
          <w:rtl/>
        </w:rPr>
      </w:pPr>
    </w:p>
    <w:p w:rsidR="00E32E92" w:rsidP="00CF16B1" w14:paraId="60624109" w14:textId="50B74967">
      <w:pPr>
        <w:spacing w:line="276" w:lineRule="auto"/>
        <w:jc w:val="lowKashida"/>
        <w:rPr>
          <w:rFonts w:ascii="Calibri" w:hAnsi="Calibri" w:cs="Times New Roman"/>
          <w:b/>
          <w:bCs/>
          <w:sz w:val="28"/>
          <w:szCs w:val="28"/>
          <w:rtl/>
        </w:rPr>
      </w:pPr>
    </w:p>
    <w:p w:rsidR="00E32E92" w:rsidP="00CF16B1" w14:paraId="4548E1AA" w14:textId="72D62397">
      <w:pPr>
        <w:spacing w:line="276" w:lineRule="auto"/>
        <w:jc w:val="lowKashida"/>
        <w:rPr>
          <w:rFonts w:ascii="Calibri" w:hAnsi="Calibri" w:cs="Times New Roman"/>
          <w:b/>
          <w:bCs/>
          <w:sz w:val="28"/>
          <w:szCs w:val="28"/>
          <w:rtl/>
        </w:rPr>
      </w:pPr>
    </w:p>
    <w:p w:rsidR="00E32E92" w:rsidP="00CF16B1" w14:paraId="3D7DBAD2" w14:textId="2CD647AA">
      <w:pPr>
        <w:spacing w:line="276" w:lineRule="auto"/>
        <w:jc w:val="lowKashida"/>
        <w:rPr>
          <w:rFonts w:ascii="Calibri" w:hAnsi="Calibri" w:cs="Times New Roman"/>
          <w:b/>
          <w:bCs/>
          <w:sz w:val="28"/>
          <w:szCs w:val="28"/>
          <w:rtl/>
        </w:rPr>
      </w:pPr>
    </w:p>
    <w:p w:rsidR="00E32E92" w:rsidP="00CF16B1" w14:paraId="6E77969F" w14:textId="07C06E44">
      <w:pPr>
        <w:spacing w:line="276" w:lineRule="auto"/>
        <w:jc w:val="lowKashida"/>
        <w:rPr>
          <w:rFonts w:ascii="Calibri" w:hAnsi="Calibri" w:cs="Times New Roman"/>
          <w:b/>
          <w:bCs/>
          <w:sz w:val="28"/>
          <w:szCs w:val="28"/>
          <w:rtl/>
        </w:rPr>
      </w:pPr>
    </w:p>
    <w:p w:rsidR="00E32E92" w:rsidP="00CF16B1" w14:paraId="5F44F9F1" w14:textId="0214918A">
      <w:pPr>
        <w:spacing w:line="276" w:lineRule="auto"/>
        <w:jc w:val="lowKashida"/>
        <w:rPr>
          <w:rFonts w:ascii="Calibri" w:hAnsi="Calibri" w:cs="Times New Roman"/>
          <w:b/>
          <w:bCs/>
          <w:sz w:val="28"/>
          <w:szCs w:val="28"/>
          <w:rtl/>
        </w:rPr>
      </w:pPr>
    </w:p>
    <w:p w:rsidR="00E32E92" w:rsidP="00CF16B1" w14:paraId="4104C492" w14:textId="30C9BFD1">
      <w:pPr>
        <w:spacing w:line="276" w:lineRule="auto"/>
        <w:jc w:val="lowKashida"/>
        <w:rPr>
          <w:rFonts w:ascii="Calibri" w:hAnsi="Calibri" w:cs="Times New Roman"/>
          <w:b/>
          <w:bCs/>
          <w:sz w:val="28"/>
          <w:szCs w:val="28"/>
          <w:rtl/>
        </w:rPr>
      </w:pPr>
    </w:p>
    <w:p w:rsidR="00E32E92" w:rsidP="00CF16B1" w14:paraId="68D7A211" w14:textId="78793603">
      <w:pPr>
        <w:spacing w:line="276" w:lineRule="auto"/>
        <w:jc w:val="lowKashida"/>
        <w:rPr>
          <w:rFonts w:ascii="Calibri" w:hAnsi="Calibri" w:cs="Times New Roman"/>
          <w:b/>
          <w:bCs/>
          <w:sz w:val="28"/>
          <w:szCs w:val="28"/>
          <w:rtl/>
        </w:rPr>
      </w:pPr>
    </w:p>
    <w:p w:rsidR="00E32E92" w:rsidP="00CF16B1" w14:paraId="1F2F7766" w14:textId="6656DBE3">
      <w:pPr>
        <w:spacing w:line="276" w:lineRule="auto"/>
        <w:jc w:val="lowKashida"/>
        <w:rPr>
          <w:rFonts w:ascii="Calibri" w:hAnsi="Calibri" w:cs="Times New Roman"/>
          <w:b/>
          <w:bCs/>
          <w:sz w:val="28"/>
          <w:szCs w:val="28"/>
          <w:rtl/>
        </w:rPr>
      </w:pPr>
    </w:p>
    <w:p w:rsidR="00E32E92" w:rsidP="00CF16B1" w14:paraId="6BEFECC8" w14:textId="35DD9813">
      <w:pPr>
        <w:spacing w:line="276" w:lineRule="auto"/>
        <w:jc w:val="lowKashida"/>
        <w:rPr>
          <w:rFonts w:ascii="Calibri" w:hAnsi="Calibri" w:cs="Times New Roman"/>
          <w:b/>
          <w:bCs/>
          <w:sz w:val="28"/>
          <w:szCs w:val="28"/>
          <w:rtl/>
        </w:rPr>
      </w:pPr>
    </w:p>
    <w:p w:rsidR="00E32E92" w:rsidP="00CF16B1" w14:paraId="4EB7B35C" w14:textId="7F9C9A25">
      <w:pPr>
        <w:spacing w:line="276" w:lineRule="auto"/>
        <w:jc w:val="lowKashida"/>
        <w:rPr>
          <w:rFonts w:ascii="Calibri" w:hAnsi="Calibri" w:cs="Times New Roman"/>
          <w:b/>
          <w:bCs/>
          <w:sz w:val="28"/>
          <w:szCs w:val="28"/>
          <w:rtl/>
        </w:rPr>
      </w:pPr>
    </w:p>
    <w:p w:rsidR="00E32E92" w:rsidP="00CF16B1" w14:paraId="61C324BC" w14:textId="41C12B91">
      <w:pPr>
        <w:spacing w:line="276" w:lineRule="auto"/>
        <w:jc w:val="lowKashida"/>
        <w:rPr>
          <w:rFonts w:ascii="Calibri" w:hAnsi="Calibri" w:cs="Times New Roman"/>
          <w:b/>
          <w:bCs/>
          <w:sz w:val="28"/>
          <w:szCs w:val="28"/>
          <w:rtl/>
        </w:rPr>
      </w:pPr>
    </w:p>
    <w:p w:rsidR="00E32E92" w:rsidP="00CF16B1" w14:paraId="42FB5C1B" w14:textId="79851963">
      <w:pPr>
        <w:spacing w:line="276" w:lineRule="auto"/>
        <w:jc w:val="lowKashida"/>
        <w:rPr>
          <w:rFonts w:ascii="Calibri" w:hAnsi="Calibri" w:cs="Times New Roman"/>
          <w:b/>
          <w:bCs/>
          <w:sz w:val="28"/>
          <w:szCs w:val="28"/>
          <w:rtl/>
        </w:rPr>
      </w:pPr>
    </w:p>
    <w:p w:rsidR="00E32E92" w:rsidP="00CF16B1" w14:paraId="41A7D24E" w14:textId="540DF219">
      <w:pPr>
        <w:spacing w:line="276" w:lineRule="auto"/>
        <w:jc w:val="lowKashida"/>
        <w:rPr>
          <w:rFonts w:ascii="Calibri" w:hAnsi="Calibri" w:cs="Times New Roman"/>
          <w:b/>
          <w:bCs/>
          <w:sz w:val="28"/>
          <w:szCs w:val="28"/>
          <w:rtl/>
        </w:rPr>
      </w:pPr>
    </w:p>
    <w:p w:rsidR="00E32E92" w:rsidP="00CF16B1" w14:paraId="352E37B7" w14:textId="35D417F9">
      <w:pPr>
        <w:spacing w:line="276" w:lineRule="auto"/>
        <w:jc w:val="lowKashida"/>
        <w:rPr>
          <w:rFonts w:ascii="Calibri" w:hAnsi="Calibri" w:cs="Times New Roman"/>
          <w:b/>
          <w:bCs/>
          <w:sz w:val="28"/>
          <w:szCs w:val="28"/>
          <w:rtl/>
        </w:rPr>
      </w:pPr>
    </w:p>
    <w:p w:rsidR="00E32E92" w:rsidP="00CF16B1" w14:paraId="59EC1084" w14:textId="6D74AA23">
      <w:pPr>
        <w:spacing w:line="276" w:lineRule="auto"/>
        <w:jc w:val="lowKashida"/>
        <w:rPr>
          <w:rFonts w:ascii="Calibri" w:hAnsi="Calibri" w:cs="Times New Roman"/>
          <w:b/>
          <w:bCs/>
          <w:sz w:val="28"/>
          <w:szCs w:val="28"/>
          <w:rtl/>
        </w:rPr>
      </w:pPr>
    </w:p>
    <w:p w:rsidR="00E32E92" w:rsidP="00CF16B1" w14:paraId="1FE64C7D" w14:textId="2BE952B0">
      <w:pPr>
        <w:spacing w:line="276" w:lineRule="auto"/>
        <w:jc w:val="lowKashida"/>
        <w:rPr>
          <w:rFonts w:ascii="Calibri" w:hAnsi="Calibri" w:cs="Times New Roman"/>
          <w:b/>
          <w:bCs/>
          <w:sz w:val="28"/>
          <w:szCs w:val="28"/>
          <w:rtl/>
        </w:rPr>
      </w:pPr>
    </w:p>
    <w:p w:rsidR="00E32E92" w:rsidP="00CF16B1" w14:paraId="69EC0952" w14:textId="31E35B12">
      <w:pPr>
        <w:spacing w:line="276" w:lineRule="auto"/>
        <w:jc w:val="lowKashida"/>
        <w:rPr>
          <w:rFonts w:ascii="Calibri" w:hAnsi="Calibri" w:cs="Times New Roman"/>
          <w:b/>
          <w:bCs/>
          <w:sz w:val="28"/>
          <w:szCs w:val="28"/>
          <w:rtl/>
        </w:rPr>
      </w:pPr>
    </w:p>
    <w:p w:rsidR="00E32E92" w:rsidP="00CF16B1" w14:paraId="5306336F" w14:textId="3184A33D">
      <w:pPr>
        <w:spacing w:line="276" w:lineRule="auto"/>
        <w:jc w:val="lowKashida"/>
        <w:rPr>
          <w:rFonts w:ascii="Calibri" w:hAnsi="Calibri" w:cs="Times New Roman"/>
          <w:b/>
          <w:bCs/>
          <w:sz w:val="28"/>
          <w:szCs w:val="28"/>
          <w:rtl/>
        </w:rPr>
      </w:pPr>
    </w:p>
    <w:p w:rsidR="00937108" w:rsidP="00CF16B1" w14:paraId="3A43B963" w14:textId="0D039027">
      <w:pPr>
        <w:spacing w:line="276" w:lineRule="auto"/>
        <w:jc w:val="lowKashida"/>
        <w:rPr>
          <w:rFonts w:ascii="Calibri" w:hAnsi="Calibri" w:cs="Times New Roman"/>
          <w:b/>
          <w:bCs/>
          <w:sz w:val="28"/>
          <w:szCs w:val="28"/>
          <w:rtl/>
        </w:rPr>
      </w:pPr>
    </w:p>
    <w:p w:rsidR="0056691E" w:rsidP="00CF16B1" w14:paraId="45559476" w14:textId="34F1AF84">
      <w:pPr>
        <w:spacing w:line="276" w:lineRule="auto"/>
        <w:jc w:val="lowKashida"/>
        <w:rPr>
          <w:rFonts w:ascii="Calibri" w:hAnsi="Calibri" w:cs="Times New Roman"/>
          <w:b/>
          <w:bCs/>
          <w:sz w:val="28"/>
          <w:szCs w:val="28"/>
          <w:rtl/>
        </w:rPr>
      </w:pPr>
    </w:p>
    <w:p w:rsidR="00690CFD" w:rsidRPr="00675D71" w:rsidP="00690CFD" w14:paraId="2C5B66AA" w14:textId="77777777">
      <w:pPr>
        <w:spacing w:line="360" w:lineRule="auto"/>
        <w:jc w:val="center"/>
        <w:rPr>
          <w:b/>
          <w:bCs/>
          <w:sz w:val="36"/>
          <w:szCs w:val="36"/>
          <w:u w:val="single"/>
          <w:rtl/>
        </w:rPr>
      </w:pPr>
      <w:r>
        <w:rPr>
          <w:rFonts w:ascii="Calibri" w:hAnsi="Calibri" w:cs="Calibri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-678180</wp:posOffset>
                </wp:positionH>
                <wp:positionV relativeFrom="paragraph">
                  <wp:posOffset>425450</wp:posOffset>
                </wp:positionV>
                <wp:extent cx="1592580" cy="403860"/>
                <wp:effectExtent l="0" t="0" r="7620" b="0"/>
                <wp:wrapNone/>
                <wp:docPr id="524897270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592580" cy="4038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690CFD" w:rsidRPr="00675D71" w:rsidP="00690CFD" w14:textId="77777777">
                            <w:pPr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675D71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أ/ عبد المجيد النخلي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6" type="#_x0000_t202" style="width:125.4pt;height:31.8pt;margin-top:33.5pt;margin-left:-53.4pt;mso-wrap-distance-bottom:0;mso-wrap-distance-left:9pt;mso-wrap-distance-right:9pt;mso-wrap-distance-top:0;mso-wrap-style:square;position:absolute;v-text-anchor:top;visibility:visible;z-index:251676672" fillcolor="white" stroked="f" strokeweight="0.5pt">
                <v:textbox>
                  <w:txbxContent>
                    <w:p w:rsidR="00690CFD" w:rsidRPr="00675D71" w:rsidP="00690CFD" w14:paraId="0A4FA436" w14:textId="77777777">
                      <w:pPr>
                        <w:jc w:val="center"/>
                        <w:rPr>
                          <w:rFonts w:ascii="Traditional Arabic" w:hAnsi="Traditional Arabic" w:cs="Traditional Arabic"/>
                          <w:b/>
                          <w:bCs/>
                          <w:sz w:val="32"/>
                          <w:szCs w:val="32"/>
                        </w:rPr>
                      </w:pPr>
                      <w:r w:rsidRPr="00675D71">
                        <w:rPr>
                          <w:rFonts w:ascii="Traditional Arabic" w:hAnsi="Traditional Arabic" w:cs="Traditional Arabic"/>
                          <w:b/>
                          <w:bCs/>
                          <w:sz w:val="32"/>
                          <w:szCs w:val="32"/>
                          <w:rtl/>
                        </w:rPr>
                        <w:t>أ/ عبد المجيد النخلي</w:t>
                      </w:r>
                    </w:p>
                  </w:txbxContent>
                </v:textbox>
              </v:shape>
            </w:pict>
          </mc:Fallback>
        </mc:AlternateContent>
      </w:r>
      <w:r w:rsidRPr="00675D71">
        <w:rPr>
          <w:rFonts w:hint="cs"/>
          <w:b/>
          <w:bCs/>
          <w:sz w:val="36"/>
          <w:szCs w:val="36"/>
          <w:u w:val="single"/>
          <w:rtl/>
        </w:rPr>
        <w:t>انتهت الأسئلة</w:t>
      </w:r>
    </w:p>
    <w:p>
      <w:pPr>
        <w:sectPr w:rsidSect="007D0FA1">
          <w:footerReference w:type="default" r:id="rId6"/>
          <w:pgSz w:w="11906" w:h="16838"/>
          <w:pgMar w:top="1440" w:right="1800" w:bottom="1440" w:left="1800" w:header="708" w:footer="708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bidi/>
          <w:rtlGutter/>
          <w:docGrid w:linePitch="360"/>
        </w:sectPr>
      </w:pPr>
    </w:p>
    <w:tbl>
      <w:tblPr>
        <w:tblStyle w:val="TableGrid0"/>
        <w:tblpPr w:leftFromText="180" w:rightFromText="180" w:vertAnchor="text" w:horzAnchor="margin" w:tblpXSpec="center" w:tblpY="-764"/>
        <w:bidiVisual/>
        <w:tblW w:w="10484" w:type="dxa"/>
        <w:tblLayout w:type="fixed"/>
        <w:tblLook w:val="04A0"/>
      </w:tblPr>
      <w:tblGrid>
        <w:gridCol w:w="1273"/>
        <w:gridCol w:w="1843"/>
        <w:gridCol w:w="39"/>
        <w:gridCol w:w="1861"/>
        <w:gridCol w:w="1224"/>
        <w:gridCol w:w="469"/>
        <w:gridCol w:w="1691"/>
        <w:gridCol w:w="2084"/>
      </w:tblGrid>
      <w:tr w14:paraId="667FF802" w14:textId="77777777" w:rsidTr="00CE58B6">
        <w:tblPrEx>
          <w:tblW w:w="10484" w:type="dxa"/>
          <w:tblLayout w:type="fixed"/>
          <w:tblLook w:val="04A0"/>
        </w:tblPrEx>
        <w:trPr>
          <w:trHeight w:val="416"/>
        </w:trPr>
        <w:tc>
          <w:tcPr>
            <w:tcW w:w="3116" w:type="dxa"/>
            <w:gridSpan w:val="2"/>
            <w:vAlign w:val="center"/>
          </w:tcPr>
          <w:p w:rsidR="00CE58B6" w:rsidRPr="007512B5" w:rsidP="00CE58B6" w14:textId="77777777">
            <w:pPr>
              <w:spacing w:line="180" w:lineRule="auto"/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7512B5">
              <w:rPr>
                <w:rFonts w:asciiTheme="minorBidi" w:hAnsiTheme="minorBidi"/>
                <w:sz w:val="24"/>
                <w:szCs w:val="24"/>
                <w:rtl/>
              </w:rPr>
              <w:t>المملكة العربية السعودية</w:t>
            </w:r>
          </w:p>
        </w:tc>
        <w:tc>
          <w:tcPr>
            <w:tcW w:w="3593" w:type="dxa"/>
            <w:gridSpan w:val="4"/>
            <w:vMerge w:val="restart"/>
            <w:vAlign w:val="center"/>
          </w:tcPr>
          <w:p w:rsidR="00CE58B6" w:rsidRPr="007512B5" w:rsidP="00CE58B6" w14:textId="77777777">
            <w:pPr>
              <w:spacing w:line="180" w:lineRule="auto"/>
              <w:rPr>
                <w:rFonts w:asciiTheme="minorBidi" w:hAnsiTheme="minorBidi"/>
                <w:sz w:val="26"/>
                <w:szCs w:val="26"/>
                <w:rtl/>
              </w:rPr>
            </w:pPr>
            <w:r w:rsidRPr="007512B5">
              <w:rPr>
                <w:rFonts w:asciiTheme="minorBidi" w:hAnsiTheme="minorBidi"/>
                <w:noProof/>
                <w:rtl/>
              </w:rPr>
              <w:drawing>
                <wp:anchor distT="0" distB="0" distL="114300" distR="114300" simplePos="0" relativeHeight="251677696" behindDoc="0" locked="0" layoutInCell="1" allowOverlap="1">
                  <wp:simplePos x="0" y="0"/>
                  <wp:positionH relativeFrom="column">
                    <wp:posOffset>974725</wp:posOffset>
                  </wp:positionH>
                  <wp:positionV relativeFrom="paragraph">
                    <wp:posOffset>15240</wp:posOffset>
                  </wp:positionV>
                  <wp:extent cx="1087755" cy="702310"/>
                  <wp:effectExtent l="0" t="0" r="0" b="2540"/>
                  <wp:wrapSquare wrapText="bothSides"/>
                  <wp:docPr id="258954826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8954826" name="صورة 1"/>
                          <pic:cNvPicPr/>
                        </pic:nvPicPr>
                        <pic:blipFill>
                          <a:blip xmlns:r="http://schemas.openxmlformats.org/officeDocument/2006/relationships" r:embed="rId4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7755" cy="702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7512B5">
              <w:rPr>
                <w:rFonts w:asciiTheme="minorBidi" w:hAnsiTheme="minorBidi"/>
                <w:noProof/>
                <w:rtl/>
              </w:rPr>
              <mc:AlternateContent>
                <mc:Choice Requires="wpg">
                  <w:drawing>
                    <wp:anchor distT="0" distB="0" distL="114300" distR="114300" simplePos="0" relativeHeight="251675648" behindDoc="0" locked="0" layoutInCell="1" allowOverlap="1">
                      <wp:simplePos x="0" y="0"/>
                      <wp:positionH relativeFrom="column">
                        <wp:posOffset>164465</wp:posOffset>
                      </wp:positionH>
                      <wp:positionV relativeFrom="paragraph">
                        <wp:posOffset>-39370</wp:posOffset>
                      </wp:positionV>
                      <wp:extent cx="754380" cy="786765"/>
                      <wp:effectExtent l="0" t="0" r="26670" b="13335"/>
                      <wp:wrapNone/>
                      <wp:docPr id="1183137436" name="Group 1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754380" cy="786765"/>
                                <a:chOff x="5048" y="760"/>
                                <a:chExt cx="1521" cy="1198"/>
                              </a:xfrm>
                            </wpg:grpSpPr>
                            <wpg:grpSp>
                              <wpg:cNvPr id="1208985255" name="Group 13"/>
                              <wpg:cNvGrpSpPr/>
                              <wpg:grpSpPr>
                                <a:xfrm>
                                  <a:off x="5048" y="760"/>
                                  <a:ext cx="1521" cy="1198"/>
                                  <a:chOff x="5048" y="760"/>
                                  <a:chExt cx="1521" cy="1198"/>
                                </a:xfrm>
                              </wpg:grpSpPr>
                              <wps:wsp xmlns:wps="http://schemas.microsoft.com/office/word/2010/wordprocessingShape">
                                <wps:cNvPr id="1957124246" name="Oval 9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5048" y="760"/>
                                    <a:ext cx="1521" cy="1198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/>
                              </wps:wsp>
                              <wps:wsp xmlns:wps="http://schemas.microsoft.com/office/word/2010/wordprocessingShape">
                                <wps:cNvPr id="1035283950" name="AutoShape 12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5048" y="1375"/>
                                    <a:ext cx="1521" cy="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xmlns:a="http://schemas.openxmlformats.org/drawingml/2006/main"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s:wsp xmlns:wps="http://schemas.microsoft.com/office/word/2010/wordprocessingShape">
                              <wps:cNvPr id="967106397" name="Rectangle 1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305" y="1343"/>
                                  <a:ext cx="1133" cy="58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xmlns:a="http://schemas.openxmlformats.org/drawingml/2006/main"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CE58B6" w:rsidRPr="00DB4A35" w:rsidP="00CE58B6" w14:textId="77777777">
                                    <w:pPr>
                                      <w:jc w:val="center"/>
                                      <w:rPr>
                                        <w:b/>
                                        <w:bCs/>
                                        <w:sz w:val="44"/>
                                        <w:szCs w:val="44"/>
                                        <w:rtl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15" o:spid="_x0000_s1037" style="width:61.5pt;height:63pt;margin-top:-3.1pt;margin-left:12.95pt;mso-height-percent:0;mso-height-relative:page;mso-width-percent:0;mso-width-relative:page;mso-wrap-distance-bottom:0;mso-wrap-distance-left:9pt;mso-wrap-distance-right:9pt;mso-wrap-distance-top:0;position:absolute;z-index:251674624" coordorigin="71687,13702" coordsize="21600,21600">
                      <v:group id="_x0000_s1038" style="width:21600;height:21600;left:71688;position:absolute;top:13703" coordorigin="71687,13702" coordsize="21600,21600">
                        <v:oval id="_x0000_s1039" style="width:21600;height:21600;left:71688;position:absolute;top:13703;v-text-anchor:top" fillcolor="white" stroked="t" strokecolor="black" strokeweight="0.75pt">
                          <v:stroke joinstyle="round"/>
                        </v:oval>
                        <v:shape id="_x0000_s1040" type="#_x0000_t32" style="width:21600;height:0;left:71688;position:absolute;top:24791;v-text-anchor:top" filled="f" fillcolor="this" stroked="t" strokecolor="black" strokeweight="0.75pt">
                          <v:stroke joinstyle="round"/>
                        </v:shape>
                      </v:group>
                      <v:shape id="_x0000_s1041" type="#_x0000_t202" style="width:16090;height:10512;left:75337;position:absolute;top:24214;v-text-anchor:top" filled="f" fillcolor="this" stroked="f">
                        <v:textbox>
                          <w:txbxContent>
                            <w:p w:rsidR="00CE58B6" w:rsidRPr="00DB4A35" w:rsidP="00CE58B6" w14:textId="77777777">
                              <w:pPr>
                                <w:jc w:val="center"/>
                                <w:rPr>
                                  <w:b/>
                                  <w:bCs/>
                                  <w:sz w:val="44"/>
                                  <w:szCs w:val="44"/>
                                  <w:rtl/>
                                </w:rPr>
                              </w:pP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</w:tc>
        <w:tc>
          <w:tcPr>
            <w:tcW w:w="3775" w:type="dxa"/>
            <w:gridSpan w:val="2"/>
            <w:vAlign w:val="center"/>
          </w:tcPr>
          <w:p w:rsidR="00CE58B6" w:rsidRPr="007512B5" w:rsidP="00CE58B6" w14:textId="65BA956B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7512B5">
              <w:rPr>
                <w:rFonts w:asciiTheme="minorBidi" w:hAnsiTheme="minorBidi"/>
                <w:sz w:val="24"/>
                <w:szCs w:val="24"/>
                <w:rtl/>
              </w:rPr>
              <w:t xml:space="preserve">مدرسة </w:t>
            </w:r>
            <w:r w:rsidRPr="007512B5">
              <w:rPr>
                <w:rFonts w:asciiTheme="minorBidi" w:hAnsiTheme="minorBidi" w:hint="cs"/>
                <w:sz w:val="24"/>
                <w:szCs w:val="24"/>
                <w:rtl/>
              </w:rPr>
              <w:t>.......................</w:t>
            </w:r>
          </w:p>
        </w:tc>
      </w:tr>
      <w:tr w14:paraId="72F1A5B9" w14:textId="77777777" w:rsidTr="00CE58B6">
        <w:tblPrEx>
          <w:tblW w:w="10484" w:type="dxa"/>
          <w:tblLayout w:type="fixed"/>
          <w:tblLook w:val="04A0"/>
        </w:tblPrEx>
        <w:trPr>
          <w:trHeight w:val="273"/>
        </w:trPr>
        <w:tc>
          <w:tcPr>
            <w:tcW w:w="3116" w:type="dxa"/>
            <w:gridSpan w:val="2"/>
            <w:vAlign w:val="center"/>
          </w:tcPr>
          <w:p w:rsidR="00CE58B6" w:rsidRPr="007512B5" w:rsidP="00CE58B6" w14:textId="77777777">
            <w:pPr>
              <w:spacing w:line="180" w:lineRule="auto"/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7512B5">
              <w:rPr>
                <w:rFonts w:asciiTheme="minorBidi" w:hAnsiTheme="minorBidi"/>
                <w:sz w:val="24"/>
                <w:szCs w:val="24"/>
                <w:rtl/>
              </w:rPr>
              <w:t>وزارة التعليم</w:t>
            </w:r>
          </w:p>
        </w:tc>
        <w:tc>
          <w:tcPr>
            <w:tcW w:w="3593" w:type="dxa"/>
            <w:gridSpan w:val="4"/>
            <w:vMerge/>
            <w:vAlign w:val="center"/>
          </w:tcPr>
          <w:p w:rsidR="00CE58B6" w:rsidRPr="007512B5" w:rsidP="00CE58B6" w14:textId="77777777">
            <w:pPr>
              <w:spacing w:line="180" w:lineRule="auto"/>
              <w:rPr>
                <w:rFonts w:asciiTheme="minorBidi" w:hAnsiTheme="minorBidi"/>
                <w:sz w:val="26"/>
                <w:szCs w:val="26"/>
                <w:rtl/>
              </w:rPr>
            </w:pPr>
          </w:p>
        </w:tc>
        <w:tc>
          <w:tcPr>
            <w:tcW w:w="3775" w:type="dxa"/>
            <w:gridSpan w:val="2"/>
            <w:vAlign w:val="center"/>
          </w:tcPr>
          <w:p w:rsidR="00CE58B6" w:rsidRPr="007512B5" w:rsidP="00CE58B6" w14:textId="48B23286">
            <w:pPr>
              <w:spacing w:line="180" w:lineRule="auto"/>
              <w:rPr>
                <w:rFonts w:asciiTheme="minorBidi" w:hAnsiTheme="minorBidi"/>
                <w:sz w:val="24"/>
                <w:szCs w:val="24"/>
                <w:lang w:val="en-GB"/>
              </w:rPr>
            </w:pPr>
            <w:r w:rsidRPr="007512B5">
              <w:rPr>
                <w:rFonts w:asciiTheme="minorBidi" w:hAnsiTheme="minorBidi" w:hint="cs"/>
                <w:sz w:val="24"/>
                <w:szCs w:val="24"/>
                <w:rtl/>
              </w:rPr>
              <w:t>المادة:</w:t>
            </w:r>
            <w:r w:rsidRPr="007512B5">
              <w:rPr>
                <w:rFonts w:asciiTheme="minorBidi" w:hAnsiTheme="minorBidi"/>
                <w:sz w:val="24"/>
                <w:szCs w:val="24"/>
                <w:rtl/>
              </w:rPr>
              <w:t xml:space="preserve"> </w:t>
            </w:r>
            <w:r w:rsidRPr="007512B5">
              <w:rPr>
                <w:rFonts w:asciiTheme="majorBidi" w:hAnsiTheme="majorBidi" w:cstheme="majorBidi"/>
                <w:sz w:val="26"/>
                <w:szCs w:val="26"/>
                <w:rtl/>
              </w:rPr>
              <w:t>علوم الأرض والفضاء</w:t>
            </w:r>
            <w:r w:rsidRPr="007512B5">
              <w:rPr>
                <w:rFonts w:asciiTheme="minorBidi" w:hAnsiTheme="minorBidi" w:hint="cs"/>
                <w:sz w:val="24"/>
                <w:szCs w:val="24"/>
                <w:rtl/>
              </w:rPr>
              <w:t xml:space="preserve"> </w:t>
            </w:r>
            <w:r w:rsidRPr="007512B5">
              <w:rPr>
                <w:rFonts w:asciiTheme="minorBidi" w:hAnsiTheme="minorBidi"/>
                <w:sz w:val="24"/>
                <w:szCs w:val="24"/>
                <w:rtl/>
              </w:rPr>
              <w:t xml:space="preserve"> </w:t>
            </w:r>
          </w:p>
        </w:tc>
      </w:tr>
      <w:tr w14:paraId="6190D0CE" w14:textId="77777777" w:rsidTr="00CE58B6">
        <w:tblPrEx>
          <w:tblW w:w="10484" w:type="dxa"/>
          <w:tblLayout w:type="fixed"/>
          <w:tblLook w:val="04A0"/>
        </w:tblPrEx>
        <w:trPr>
          <w:trHeight w:val="347"/>
        </w:trPr>
        <w:tc>
          <w:tcPr>
            <w:tcW w:w="3116" w:type="dxa"/>
            <w:gridSpan w:val="2"/>
            <w:vAlign w:val="center"/>
          </w:tcPr>
          <w:p w:rsidR="00CE58B6" w:rsidRPr="007512B5" w:rsidP="00CE58B6" w14:textId="647A8C08">
            <w:pPr>
              <w:spacing w:line="180" w:lineRule="auto"/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7512B5">
              <w:rPr>
                <w:rFonts w:asciiTheme="minorBidi" w:hAnsiTheme="minorBidi"/>
                <w:sz w:val="24"/>
                <w:szCs w:val="24"/>
                <w:rtl/>
              </w:rPr>
              <w:t xml:space="preserve">الإدارة العامة للتعليم بمنطقة </w:t>
            </w:r>
            <w:r w:rsidRPr="007512B5">
              <w:rPr>
                <w:rFonts w:asciiTheme="minorBidi" w:hAnsiTheme="minorBidi" w:hint="cs"/>
                <w:sz w:val="24"/>
                <w:szCs w:val="24"/>
                <w:rtl/>
              </w:rPr>
              <w:t>..........</w:t>
            </w:r>
          </w:p>
        </w:tc>
        <w:tc>
          <w:tcPr>
            <w:tcW w:w="3593" w:type="dxa"/>
            <w:gridSpan w:val="4"/>
            <w:vMerge/>
            <w:vAlign w:val="center"/>
          </w:tcPr>
          <w:p w:rsidR="00CE58B6" w:rsidRPr="007512B5" w:rsidP="00CE58B6" w14:textId="77777777">
            <w:pPr>
              <w:spacing w:line="180" w:lineRule="auto"/>
              <w:rPr>
                <w:rFonts w:asciiTheme="minorBidi" w:hAnsiTheme="minorBidi"/>
                <w:sz w:val="26"/>
                <w:szCs w:val="26"/>
                <w:rtl/>
              </w:rPr>
            </w:pPr>
          </w:p>
        </w:tc>
        <w:tc>
          <w:tcPr>
            <w:tcW w:w="3775" w:type="dxa"/>
            <w:gridSpan w:val="2"/>
            <w:vAlign w:val="center"/>
          </w:tcPr>
          <w:p w:rsidR="00CE58B6" w:rsidRPr="007512B5" w:rsidP="00CE58B6" w14:textId="4C803DFE">
            <w:pPr>
              <w:spacing w:line="180" w:lineRule="auto"/>
              <w:rPr>
                <w:rFonts w:asciiTheme="minorBidi" w:hAnsiTheme="minorBidi"/>
                <w:sz w:val="24"/>
                <w:szCs w:val="24"/>
                <w:rtl/>
              </w:rPr>
            </w:pPr>
            <w:r w:rsidRPr="007512B5">
              <w:rPr>
                <w:rFonts w:asciiTheme="minorBidi" w:hAnsiTheme="minorBidi" w:hint="cs"/>
                <w:sz w:val="24"/>
                <w:szCs w:val="24"/>
                <w:rtl/>
              </w:rPr>
              <w:t>الصف:</w:t>
            </w:r>
            <w:r w:rsidRPr="007512B5">
              <w:rPr>
                <w:rFonts w:asciiTheme="minorBidi" w:hAnsiTheme="minorBidi"/>
                <w:sz w:val="24"/>
                <w:szCs w:val="24"/>
                <w:rtl/>
              </w:rPr>
              <w:t xml:space="preserve"> </w:t>
            </w:r>
            <w:r w:rsidRPr="007512B5">
              <w:rPr>
                <w:rFonts w:asciiTheme="minorBidi" w:hAnsiTheme="minorBidi" w:hint="cs"/>
                <w:sz w:val="24"/>
                <w:szCs w:val="24"/>
                <w:rtl/>
              </w:rPr>
              <w:t>3 ثانوي</w:t>
            </w:r>
          </w:p>
        </w:tc>
      </w:tr>
      <w:tr w14:paraId="2A38BDEF" w14:textId="77777777" w:rsidTr="00CE58B6">
        <w:tblPrEx>
          <w:tblW w:w="10484" w:type="dxa"/>
          <w:tblLayout w:type="fixed"/>
          <w:tblLook w:val="04A0"/>
        </w:tblPrEx>
        <w:trPr>
          <w:trHeight w:val="352"/>
        </w:trPr>
        <w:tc>
          <w:tcPr>
            <w:tcW w:w="3116" w:type="dxa"/>
            <w:gridSpan w:val="2"/>
            <w:vAlign w:val="center"/>
          </w:tcPr>
          <w:p w:rsidR="00CE58B6" w:rsidRPr="007512B5" w:rsidP="00CE58B6" w14:textId="1E005CF1">
            <w:pPr>
              <w:spacing w:line="180" w:lineRule="auto"/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7512B5">
              <w:rPr>
                <w:rFonts w:asciiTheme="minorBidi" w:hAnsiTheme="minorBidi"/>
                <w:sz w:val="24"/>
                <w:szCs w:val="24"/>
                <w:rtl/>
              </w:rPr>
              <w:t>مكتب التع</w:t>
            </w:r>
            <w:r w:rsidRPr="007512B5">
              <w:rPr>
                <w:rFonts w:asciiTheme="minorBidi" w:hAnsiTheme="minorBidi" w:hint="cs"/>
                <w:sz w:val="24"/>
                <w:szCs w:val="24"/>
                <w:rtl/>
              </w:rPr>
              <w:t>ل</w:t>
            </w:r>
            <w:r w:rsidRPr="007512B5">
              <w:rPr>
                <w:rFonts w:asciiTheme="minorBidi" w:hAnsiTheme="minorBidi"/>
                <w:sz w:val="24"/>
                <w:szCs w:val="24"/>
                <w:rtl/>
              </w:rPr>
              <w:t xml:space="preserve">يم </w:t>
            </w:r>
            <w:r w:rsidRPr="007512B5">
              <w:rPr>
                <w:rFonts w:asciiTheme="minorBidi" w:hAnsiTheme="minorBidi" w:hint="cs"/>
                <w:sz w:val="24"/>
                <w:szCs w:val="24"/>
                <w:rtl/>
              </w:rPr>
              <w:t>..............</w:t>
            </w:r>
          </w:p>
        </w:tc>
        <w:tc>
          <w:tcPr>
            <w:tcW w:w="3593" w:type="dxa"/>
            <w:gridSpan w:val="4"/>
            <w:vMerge/>
            <w:vAlign w:val="center"/>
          </w:tcPr>
          <w:p w:rsidR="00CE58B6" w:rsidRPr="007512B5" w:rsidP="00CE58B6" w14:textId="77777777">
            <w:pPr>
              <w:spacing w:line="180" w:lineRule="auto"/>
              <w:rPr>
                <w:rFonts w:asciiTheme="minorBidi" w:hAnsiTheme="minorBidi"/>
                <w:sz w:val="26"/>
                <w:szCs w:val="26"/>
                <w:rtl/>
              </w:rPr>
            </w:pPr>
          </w:p>
        </w:tc>
        <w:tc>
          <w:tcPr>
            <w:tcW w:w="3775" w:type="dxa"/>
            <w:gridSpan w:val="2"/>
            <w:vAlign w:val="center"/>
          </w:tcPr>
          <w:p w:rsidR="00CE58B6" w:rsidRPr="007512B5" w:rsidP="00CE58B6" w14:textId="4E4F76D3">
            <w:pPr>
              <w:spacing w:line="180" w:lineRule="auto"/>
              <w:rPr>
                <w:rFonts w:asciiTheme="minorBidi" w:hAnsiTheme="minorBidi"/>
                <w:sz w:val="24"/>
                <w:szCs w:val="24"/>
                <w:rtl/>
              </w:rPr>
            </w:pPr>
            <w:r w:rsidRPr="007512B5">
              <w:rPr>
                <w:rFonts w:asciiTheme="minorBidi" w:hAnsiTheme="minorBidi" w:hint="cs"/>
                <w:sz w:val="24"/>
                <w:szCs w:val="24"/>
                <w:rtl/>
              </w:rPr>
              <w:t>الزمن:</w:t>
            </w:r>
            <w:r w:rsidRPr="007512B5">
              <w:rPr>
                <w:rFonts w:asciiTheme="minorBidi" w:hAnsiTheme="minorBidi"/>
                <w:sz w:val="24"/>
                <w:szCs w:val="24"/>
                <w:rtl/>
              </w:rPr>
              <w:t xml:space="preserve"> </w:t>
            </w:r>
          </w:p>
        </w:tc>
      </w:tr>
      <w:tr w14:paraId="3A12AF6B" w14:textId="77777777" w:rsidTr="00CE58B6">
        <w:tblPrEx>
          <w:tblW w:w="10484" w:type="dxa"/>
          <w:tblLayout w:type="fixed"/>
          <w:tblLook w:val="04A0"/>
        </w:tblPrEx>
        <w:trPr>
          <w:trHeight w:val="402"/>
        </w:trPr>
        <w:tc>
          <w:tcPr>
            <w:tcW w:w="10484" w:type="dxa"/>
            <w:gridSpan w:val="8"/>
            <w:vAlign w:val="center"/>
          </w:tcPr>
          <w:p w:rsidR="00CE58B6" w:rsidRPr="007512B5" w:rsidP="00CE58B6" w14:textId="66C50BE1">
            <w:pPr>
              <w:rPr>
                <w:rFonts w:asciiTheme="minorBidi" w:hAnsiTheme="minorBidi"/>
                <w:color w:val="1A1A1A" w:themeColor="background1" w:themeShade="1A"/>
                <w:sz w:val="30"/>
                <w:szCs w:val="30"/>
                <w:rtl/>
              </w:rPr>
            </w:pPr>
            <w:r w:rsidRPr="007512B5">
              <w:rPr>
                <w:rFonts w:asciiTheme="minorBidi" w:hAnsiTheme="minorBidi" w:hint="cs"/>
                <w:color w:val="1A1A1A" w:themeColor="background1" w:themeShade="1A"/>
                <w:sz w:val="28"/>
                <w:szCs w:val="28"/>
                <w:rtl/>
              </w:rPr>
              <w:t xml:space="preserve">                        </w:t>
            </w:r>
            <w:r w:rsidRPr="007512B5">
              <w:rPr>
                <w:rFonts w:asciiTheme="minorBidi" w:hAnsiTheme="minorBidi" w:hint="cs"/>
                <w:color w:val="1A1A1A" w:themeColor="background1" w:themeShade="1A"/>
                <w:sz w:val="24"/>
                <w:szCs w:val="24"/>
                <w:rtl/>
              </w:rPr>
              <w:t>الدرجة كتابة</w:t>
            </w:r>
            <w:r w:rsidRPr="007512B5">
              <w:rPr>
                <w:rFonts w:hint="cs"/>
                <w:rtl/>
              </w:rPr>
              <w:t xml:space="preserve"> .....................................................................................</w:t>
            </w:r>
          </w:p>
        </w:tc>
      </w:tr>
      <w:tr w14:paraId="49635813" w14:textId="77777777" w:rsidTr="00CE58B6">
        <w:tblPrEx>
          <w:tblW w:w="10484" w:type="dxa"/>
          <w:tblLayout w:type="fixed"/>
          <w:tblLook w:val="04A0"/>
        </w:tblPrEx>
        <w:trPr>
          <w:trHeight w:val="402"/>
        </w:trPr>
        <w:tc>
          <w:tcPr>
            <w:tcW w:w="1273" w:type="dxa"/>
            <w:vAlign w:val="center"/>
          </w:tcPr>
          <w:p w:rsidR="00CE58B6" w:rsidRPr="007512B5" w:rsidP="00CE58B6" w14:textId="77777777">
            <w:pPr>
              <w:jc w:val="center"/>
              <w:rPr>
                <w:rFonts w:asciiTheme="minorBidi" w:hAnsiTheme="minorBidi"/>
                <w:color w:val="1A1A1A" w:themeColor="background1" w:themeShade="1A"/>
                <w:sz w:val="24"/>
                <w:szCs w:val="24"/>
                <w:rtl/>
              </w:rPr>
            </w:pPr>
            <w:r w:rsidRPr="007512B5">
              <w:rPr>
                <w:rFonts w:asciiTheme="minorBidi" w:hAnsiTheme="minorBidi" w:hint="cs"/>
                <w:color w:val="1A1A1A" w:themeColor="background1" w:themeShade="1A"/>
                <w:sz w:val="24"/>
                <w:szCs w:val="24"/>
                <w:rtl/>
              </w:rPr>
              <w:t>اسم المصحح</w:t>
            </w:r>
          </w:p>
        </w:tc>
        <w:tc>
          <w:tcPr>
            <w:tcW w:w="1882" w:type="dxa"/>
            <w:gridSpan w:val="2"/>
            <w:vAlign w:val="center"/>
          </w:tcPr>
          <w:p w:rsidR="00CE58B6" w:rsidRPr="007512B5" w:rsidP="00CE58B6" w14:textId="77777777">
            <w:pPr>
              <w:jc w:val="center"/>
              <w:rPr>
                <w:rFonts w:asciiTheme="minorBidi" w:hAnsiTheme="minorBidi"/>
                <w:color w:val="1A1A1A" w:themeColor="background1" w:themeShade="1A"/>
                <w:sz w:val="28"/>
                <w:szCs w:val="28"/>
                <w:rtl/>
              </w:rPr>
            </w:pPr>
          </w:p>
        </w:tc>
        <w:tc>
          <w:tcPr>
            <w:tcW w:w="1861" w:type="dxa"/>
            <w:vAlign w:val="center"/>
          </w:tcPr>
          <w:p w:rsidR="00CE58B6" w:rsidRPr="007512B5" w:rsidP="00CE58B6" w14:textId="77777777">
            <w:pPr>
              <w:rPr>
                <w:rFonts w:asciiTheme="minorBidi" w:hAnsiTheme="minorBidi"/>
                <w:color w:val="1A1A1A" w:themeColor="background1" w:themeShade="1A"/>
                <w:sz w:val="28"/>
                <w:szCs w:val="28"/>
                <w:rtl/>
              </w:rPr>
            </w:pPr>
            <w:r w:rsidRPr="007512B5">
              <w:rPr>
                <w:rFonts w:asciiTheme="minorBidi" w:hAnsiTheme="minorBidi" w:hint="cs"/>
                <w:color w:val="1A1A1A" w:themeColor="background1" w:themeShade="1A"/>
                <w:sz w:val="24"/>
                <w:szCs w:val="24"/>
                <w:rtl/>
              </w:rPr>
              <w:t>التوقيع</w:t>
            </w:r>
            <w:r w:rsidRPr="007512B5">
              <w:rPr>
                <w:rFonts w:asciiTheme="minorBidi" w:hAnsiTheme="minorBidi" w:hint="cs"/>
                <w:color w:val="1A1A1A" w:themeColor="background1" w:themeShade="1A"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1224" w:type="dxa"/>
            <w:vAlign w:val="center"/>
          </w:tcPr>
          <w:p w:rsidR="00CE58B6" w:rsidRPr="007512B5" w:rsidP="00CE58B6" w14:textId="77777777">
            <w:pPr>
              <w:jc w:val="center"/>
              <w:rPr>
                <w:rFonts w:asciiTheme="minorBidi" w:hAnsiTheme="minorBidi"/>
                <w:color w:val="1A1A1A" w:themeColor="background1" w:themeShade="1A"/>
                <w:sz w:val="24"/>
                <w:szCs w:val="24"/>
                <w:rtl/>
              </w:rPr>
            </w:pPr>
            <w:r w:rsidRPr="007512B5">
              <w:rPr>
                <w:rFonts w:asciiTheme="minorBidi" w:hAnsiTheme="minorBidi" w:hint="cs"/>
                <w:color w:val="1A1A1A" w:themeColor="background1" w:themeShade="1A"/>
                <w:sz w:val="24"/>
                <w:szCs w:val="24"/>
                <w:rtl/>
              </w:rPr>
              <w:t>اسم المراجع</w:t>
            </w:r>
          </w:p>
        </w:tc>
        <w:tc>
          <w:tcPr>
            <w:tcW w:w="2160" w:type="dxa"/>
            <w:gridSpan w:val="2"/>
            <w:vAlign w:val="center"/>
          </w:tcPr>
          <w:p w:rsidR="00CE58B6" w:rsidRPr="007512B5" w:rsidP="00CE58B6" w14:textId="77777777">
            <w:pPr>
              <w:jc w:val="center"/>
              <w:rPr>
                <w:rFonts w:asciiTheme="minorBidi" w:hAnsiTheme="minorBidi"/>
                <w:color w:val="1A1A1A" w:themeColor="background1" w:themeShade="1A"/>
                <w:sz w:val="24"/>
                <w:szCs w:val="24"/>
                <w:rtl/>
              </w:rPr>
            </w:pPr>
          </w:p>
        </w:tc>
        <w:tc>
          <w:tcPr>
            <w:tcW w:w="2084" w:type="dxa"/>
            <w:vAlign w:val="center"/>
          </w:tcPr>
          <w:p w:rsidR="00CE58B6" w:rsidRPr="007512B5" w:rsidP="00CE58B6" w14:textId="77777777">
            <w:pPr>
              <w:rPr>
                <w:rFonts w:asciiTheme="minorBidi" w:hAnsiTheme="minorBidi"/>
                <w:color w:val="1A1A1A" w:themeColor="background1" w:themeShade="1A"/>
                <w:sz w:val="24"/>
                <w:szCs w:val="24"/>
                <w:rtl/>
              </w:rPr>
            </w:pPr>
            <w:r w:rsidRPr="007512B5">
              <w:rPr>
                <w:rFonts w:asciiTheme="minorBidi" w:hAnsiTheme="minorBidi" w:hint="cs"/>
                <w:color w:val="1A1A1A" w:themeColor="background1" w:themeShade="1A"/>
                <w:sz w:val="24"/>
                <w:szCs w:val="24"/>
                <w:rtl/>
              </w:rPr>
              <w:t>التوقيع</w:t>
            </w:r>
          </w:p>
        </w:tc>
      </w:tr>
      <w:tr w14:paraId="5F41BABD" w14:textId="77777777" w:rsidTr="002F123A">
        <w:tblPrEx>
          <w:tblW w:w="10484" w:type="dxa"/>
          <w:tblLayout w:type="fixed"/>
          <w:tblLook w:val="04A0"/>
        </w:tblPrEx>
        <w:trPr>
          <w:trHeight w:val="440"/>
        </w:trPr>
        <w:tc>
          <w:tcPr>
            <w:tcW w:w="10484" w:type="dxa"/>
            <w:gridSpan w:val="8"/>
            <w:shd w:val="clear" w:color="auto" w:fill="FBE4D5"/>
            <w:vAlign w:val="center"/>
          </w:tcPr>
          <w:p w:rsidR="00CE58B6" w:rsidRPr="00462C8D" w:rsidP="00CE58B6" w14:textId="7280EC28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462C8D"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اختبار نهاية الفصل الدراسي الثاني </w:t>
            </w:r>
            <w:r w:rsidRPr="00462C8D"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  لمادة علوم الأرض </w:t>
            </w:r>
            <w:r w:rsidRPr="00462C8D">
              <w:rPr>
                <w:rFonts w:cstheme="minorHAnsi"/>
                <w:b/>
                <w:bCs/>
                <w:sz w:val="24"/>
                <w:szCs w:val="24"/>
                <w:rtl/>
              </w:rPr>
              <w:t>والفضاء</w:t>
            </w:r>
            <w:r w:rsidR="001D604D">
              <w:rPr>
                <w:rFonts w:cstheme="minorHAnsi" w:hint="cs"/>
                <w:b/>
                <w:bCs/>
                <w:sz w:val="24"/>
                <w:szCs w:val="24"/>
                <w:rtl/>
              </w:rPr>
              <w:t>(</w:t>
            </w:r>
            <w:r w:rsidR="001D604D">
              <w:rPr>
                <w:rFonts w:cstheme="minorHAnsi" w:hint="cs"/>
                <w:b/>
                <w:bCs/>
                <w:sz w:val="24"/>
                <w:szCs w:val="24"/>
                <w:rtl/>
              </w:rPr>
              <w:t>1-1)</w:t>
            </w:r>
            <w:r w:rsidRPr="00462C8D"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 </w:t>
            </w:r>
            <w:r w:rsidRPr="00462C8D" w:rsidR="00AD41E9"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- </w:t>
            </w:r>
            <w:r w:rsidRPr="00462C8D">
              <w:rPr>
                <w:rFonts w:cstheme="minorHAnsi"/>
                <w:b/>
                <w:bCs/>
                <w:sz w:val="24"/>
                <w:szCs w:val="24"/>
                <w:rtl/>
              </w:rPr>
              <w:t>للعام الدراسي 144</w:t>
            </w:r>
            <w:r w:rsidRPr="00462C8D" w:rsidR="002F123A">
              <w:rPr>
                <w:rFonts w:cstheme="minorHAnsi" w:hint="cs"/>
                <w:b/>
                <w:bCs/>
                <w:sz w:val="24"/>
                <w:szCs w:val="24"/>
                <w:rtl/>
              </w:rPr>
              <w:t>6</w:t>
            </w:r>
            <w:r w:rsidRPr="00462C8D"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 هـ</w:t>
            </w:r>
          </w:p>
        </w:tc>
      </w:tr>
    </w:tbl>
    <w:tbl>
      <w:tblPr>
        <w:tblStyle w:val="TableGrid0"/>
        <w:tblpPr w:leftFromText="180" w:rightFromText="180" w:vertAnchor="page" w:horzAnchor="margin" w:tblpXSpec="center" w:tblpY="3586"/>
        <w:bidiVisual/>
        <w:tblW w:w="10575" w:type="dxa"/>
        <w:tblLook w:val="04A0"/>
      </w:tblPr>
      <w:tblGrid>
        <w:gridCol w:w="7889"/>
        <w:gridCol w:w="2686"/>
      </w:tblGrid>
      <w:tr w14:paraId="7375FA00" w14:textId="77777777" w:rsidTr="00CE58B6">
        <w:tblPrEx>
          <w:tblW w:w="10575" w:type="dxa"/>
          <w:tblLook w:val="04A0"/>
        </w:tblPrEx>
        <w:trPr>
          <w:trHeight w:val="583"/>
        </w:trPr>
        <w:tc>
          <w:tcPr>
            <w:tcW w:w="7889" w:type="dxa"/>
            <w:vAlign w:val="center"/>
          </w:tcPr>
          <w:p w:rsidR="00CE58B6" w:rsidRPr="007512B5" w:rsidP="00CE58B6" w14:textId="47B5BDB0">
            <w:pPr>
              <w:spacing w:after="160" w:line="276" w:lineRule="auto"/>
              <w:jc w:val="lowKashida"/>
              <w:rPr>
                <w:rFonts w:ascii="Calibri" w:hAnsi="Calibri" w:cs="Calibri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الا</w:t>
            </w:r>
            <w:r w:rsidRPr="007512B5">
              <w:rPr>
                <w:rFonts w:ascii="Calibri" w:hAnsi="Calibri" w:cs="Calibri" w:hint="cs"/>
                <w:sz w:val="28"/>
                <w:szCs w:val="28"/>
                <w:rtl/>
              </w:rPr>
              <w:t>سم</w:t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>/</w:t>
            </w:r>
            <w:r w:rsidRPr="007512B5">
              <w:rPr>
                <w:rFonts w:ascii="Calibri" w:hAnsi="Calibri" w:cs="Calibri" w:hint="cs"/>
                <w:sz w:val="28"/>
                <w:szCs w:val="28"/>
                <w:rtl/>
              </w:rPr>
              <w:t>........................................</w:t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>.........</w:t>
            </w:r>
            <w:r w:rsidRPr="007512B5">
              <w:rPr>
                <w:rFonts w:ascii="Calibri" w:hAnsi="Calibri" w:cs="Calibri" w:hint="cs"/>
                <w:sz w:val="28"/>
                <w:szCs w:val="28"/>
                <w:rtl/>
              </w:rPr>
              <w:t xml:space="preserve">....        </w:t>
            </w:r>
            <w:r w:rsidRPr="007512B5">
              <w:rPr>
                <w:rFonts w:ascii="Calibri" w:hAnsi="Calibri" w:cs="Calibri" w:hint="cs"/>
                <w:sz w:val="28"/>
                <w:szCs w:val="28"/>
                <w:rtl/>
              </w:rPr>
              <w:t>الصف (..............</w:t>
            </w:r>
            <w:r w:rsidRPr="007512B5">
              <w:rPr>
                <w:rFonts w:ascii="Calibri" w:hAnsi="Calibri" w:cs="Calibri" w:hint="cs"/>
                <w:sz w:val="28"/>
                <w:szCs w:val="28"/>
                <w:rtl/>
              </w:rPr>
              <w:t>)</w:t>
            </w:r>
          </w:p>
        </w:tc>
        <w:tc>
          <w:tcPr>
            <w:tcW w:w="2686" w:type="dxa"/>
            <w:vAlign w:val="center"/>
          </w:tcPr>
          <w:p w:rsidR="00CE58B6" w:rsidRPr="007512B5" w:rsidP="00CE58B6" w14:textId="54524BB5">
            <w:pPr>
              <w:spacing w:after="160" w:line="276" w:lineRule="auto"/>
              <w:jc w:val="lowKashida"/>
              <w:rPr>
                <w:rFonts w:ascii="Calibri" w:hAnsi="Calibri" w:cs="Calibri"/>
                <w:sz w:val="28"/>
                <w:szCs w:val="28"/>
                <w:rtl/>
              </w:rPr>
            </w:pPr>
            <w:r w:rsidRPr="007512B5">
              <w:rPr>
                <w:rFonts w:ascii="Calibri" w:hAnsi="Calibri" w:cs="Calibri" w:hint="cs"/>
                <w:sz w:val="28"/>
                <w:szCs w:val="28"/>
                <w:rtl/>
              </w:rPr>
              <w:t>رقم الجلوس ( ........... )</w:t>
            </w:r>
          </w:p>
        </w:tc>
      </w:tr>
    </w:tbl>
    <w:p w:rsidR="00937108" w:rsidP="00CF16B1" w14:textId="524C6EAB">
      <w:pPr>
        <w:spacing w:line="276" w:lineRule="auto"/>
        <w:jc w:val="lowKashida"/>
        <w:rPr>
          <w:rFonts w:ascii="Calibri" w:hAnsi="Calibri" w:cs="Calibri"/>
          <w:b/>
          <w:bCs/>
          <w:sz w:val="28"/>
          <w:szCs w:val="28"/>
          <w:rtl/>
        </w:rPr>
      </w:pPr>
      <w:r>
        <w:rPr>
          <w:rFonts w:ascii="Calibri" w:hAnsi="Calibri" w:cs="Calibri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1776046</wp:posOffset>
                </wp:positionV>
                <wp:extent cx="6682740" cy="7386320"/>
                <wp:effectExtent l="0" t="0" r="3810" b="5080"/>
                <wp:wrapNone/>
                <wp:docPr id="2118771584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682740" cy="73863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2F123A" w:rsidRPr="00B13D1D" w:rsidP="009E7CAA" w14:textId="677AD092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</w:pPr>
                            <w:r w:rsidRPr="00B13D1D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2"/>
                                <w:szCs w:val="32"/>
                                <w:u w:val="single"/>
                                <w:rtl/>
                              </w:rPr>
                              <w:t xml:space="preserve">السؤال </w:t>
                            </w:r>
                            <w:r w:rsidRPr="00B13D1D" w:rsidR="009E7CAA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2"/>
                                <w:szCs w:val="32"/>
                                <w:u w:val="single"/>
                                <w:rtl/>
                              </w:rPr>
                              <w:t>الأول:</w:t>
                            </w:r>
                            <w:r w:rsidRPr="00B13D1D" w:rsidR="009E7CAA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 </w:t>
                            </w:r>
                            <w:r w:rsidRPr="00B13D1D" w:rsidR="00D0779C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 </w:t>
                            </w:r>
                          </w:p>
                          <w:p w:rsidR="00574A81" w:rsidRPr="002F123A" w:rsidP="009E7CAA" w14:textId="6DA05A50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2F123A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1</w:t>
                            </w:r>
                            <w:r w:rsidRPr="002F123A" w:rsidR="00937108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/ </w:t>
                            </w:r>
                            <w:r w:rsidRPr="002F123A" w:rsidR="00EA7A8F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اختر الإجابة الصحيحة فيما</w:t>
                            </w:r>
                            <w:r w:rsidRPr="002F123A" w:rsidR="00937108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يلي:</w:t>
                            </w:r>
                          </w:p>
                          <w:tbl>
                            <w:tblPr>
                              <w:tblStyle w:val="TableGrid0"/>
                              <w:bidiVisual/>
                              <w:tblW w:w="0" w:type="auto"/>
                              <w:tblInd w:w="113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4A0"/>
                            </w:tblPr>
                            <w:tblGrid>
                              <w:gridCol w:w="10113"/>
                            </w:tblGrid>
                            <w:tr w14:paraId="3A797B2A" w14:textId="77777777" w:rsidTr="002F123A">
                              <w:tblPrEx>
                                <w:tblW w:w="0" w:type="auto"/>
                                <w:tblInd w:w="113" w:type="dxa"/>
                                <w:tblLook w:val="04A0"/>
                              </w:tblPrEx>
                              <w:tc>
                                <w:tcPr>
                                  <w:tcW w:w="10113" w:type="dxa"/>
                                  <w:vAlign w:val="center"/>
                                </w:tcPr>
                                <w:p w:rsidR="00574A81" w:rsidRPr="00245E10" w:rsidP="002F123A" w14:textId="7A4F0CAC">
                                  <w:pPr>
                                    <w:pStyle w:val="ListParagraph"/>
                                    <w:numPr>
                                      <w:ilvl w:val="0"/>
                                      <w:numId w:val="37"/>
                                    </w:numPr>
                                    <w:spacing w:line="360" w:lineRule="auto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245E10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يُستعمل الفرق الزمني بين وصول الموجات الأولية والأمواج الثانوية في تحديد:</w:t>
                                  </w:r>
                                </w:p>
                              </w:tc>
                            </w:tr>
                            <w:tr w14:paraId="11D10551" w14:textId="77777777" w:rsidTr="002F123A">
                              <w:tblPrEx>
                                <w:tblW w:w="0" w:type="auto"/>
                                <w:tblInd w:w="113" w:type="dxa"/>
                                <w:tblLook w:val="04A0"/>
                              </w:tblPrEx>
                              <w:tc>
                                <w:tcPr>
                                  <w:tcW w:w="10113" w:type="dxa"/>
                                  <w:vAlign w:val="center"/>
                                </w:tcPr>
                                <w:p w:rsidR="00574A81" w:rsidRPr="00245E10" w:rsidP="002F123A" w14:textId="434333B5">
                                  <w:pPr>
                                    <w:spacing w:line="360" w:lineRule="auto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245E10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أ – بعد المركز السطحي للزلزال عن محطة الرصد.   ب-   نوع الصدع.    ج- عمق الزلزال د- ما إذا كان اللب سائلاً.</w:t>
                                  </w:r>
                                </w:p>
                              </w:tc>
                            </w:tr>
                            <w:tr w14:paraId="19572EF5" w14:textId="77777777" w:rsidTr="002F123A">
                              <w:tblPrEx>
                                <w:tblW w:w="0" w:type="auto"/>
                                <w:tblInd w:w="113" w:type="dxa"/>
                                <w:tblLook w:val="04A0"/>
                              </w:tblPrEx>
                              <w:tc>
                                <w:tcPr>
                                  <w:tcW w:w="10113" w:type="dxa"/>
                                  <w:vAlign w:val="center"/>
                                </w:tcPr>
                                <w:p w:rsidR="00574A81" w:rsidRPr="00245E10" w:rsidP="002F123A" w14:textId="6DEA83F9">
                                  <w:pPr>
                                    <w:pStyle w:val="ListParagraph"/>
                                    <w:numPr>
                                      <w:ilvl w:val="0"/>
                                      <w:numId w:val="37"/>
                                    </w:numPr>
                                    <w:spacing w:line="360" w:lineRule="auto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245E10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أنظمة مصممة ومبنية للعمل في الفضاء تختلف أنواعها باختلاف مهامها.</w:t>
                                  </w:r>
                                </w:p>
                              </w:tc>
                            </w:tr>
                            <w:tr w14:paraId="57208E2E" w14:textId="77777777" w:rsidTr="002F123A">
                              <w:tblPrEx>
                                <w:tblW w:w="0" w:type="auto"/>
                                <w:tblInd w:w="113" w:type="dxa"/>
                                <w:tblLook w:val="04A0"/>
                              </w:tblPrEx>
                              <w:tc>
                                <w:tcPr>
                                  <w:tcW w:w="10113" w:type="dxa"/>
                                  <w:vAlign w:val="center"/>
                                </w:tcPr>
                                <w:p w:rsidR="00574A81" w:rsidRPr="00245E10" w:rsidP="002F123A" w14:textId="116E9F53">
                                  <w:pPr>
                                    <w:spacing w:line="360" w:lineRule="auto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245E10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أ – المدار الأرضي المنخفض.       ب-   محطة الفضاء.          ج- الأقمار الصناعية.             د- المركبات الفضائية.</w:t>
                                  </w:r>
                                </w:p>
                              </w:tc>
                            </w:tr>
                            <w:tr w14:paraId="33BEE57F" w14:textId="77777777" w:rsidTr="002F123A">
                              <w:tblPrEx>
                                <w:tblW w:w="0" w:type="auto"/>
                                <w:tblInd w:w="113" w:type="dxa"/>
                                <w:tblLook w:val="04A0"/>
                              </w:tblPrEx>
                              <w:tc>
                                <w:tcPr>
                                  <w:tcW w:w="10113" w:type="dxa"/>
                                  <w:vAlign w:val="center"/>
                                </w:tcPr>
                                <w:p w:rsidR="00574A81" w:rsidRPr="00245E10" w:rsidP="002F123A" w14:textId="39DCFA63">
                                  <w:pPr>
                                    <w:pStyle w:val="ListParagraph"/>
                                    <w:numPr>
                                      <w:ilvl w:val="0"/>
                                      <w:numId w:val="37"/>
                                    </w:numPr>
                                    <w:spacing w:line="360" w:lineRule="auto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245E10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جسم صلب تترتب فيه الذرات بنمط متكرر.</w:t>
                                  </w:r>
                                </w:p>
                              </w:tc>
                            </w:tr>
                            <w:tr w14:paraId="0AEC18A2" w14:textId="77777777" w:rsidTr="002F123A">
                              <w:tblPrEx>
                                <w:tblW w:w="0" w:type="auto"/>
                                <w:tblInd w:w="113" w:type="dxa"/>
                                <w:tblLook w:val="04A0"/>
                              </w:tblPrEx>
                              <w:tc>
                                <w:tcPr>
                                  <w:tcW w:w="10113" w:type="dxa"/>
                                  <w:vAlign w:val="center"/>
                                </w:tcPr>
                                <w:p w:rsidR="00574A81" w:rsidRPr="00245E10" w:rsidP="002F123A" w14:textId="76EED3E0">
                                  <w:pPr>
                                    <w:spacing w:line="360" w:lineRule="auto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245E10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أ – المعدن.                          ب-   البلورة.                          ج- الزجاج.                       د- الكريستال.</w:t>
                                  </w:r>
                                </w:p>
                              </w:tc>
                            </w:tr>
                            <w:tr w14:paraId="2FB1F3DC" w14:textId="77777777" w:rsidTr="002F123A">
                              <w:tblPrEx>
                                <w:tblW w:w="0" w:type="auto"/>
                                <w:tblInd w:w="113" w:type="dxa"/>
                                <w:tblLook w:val="04A0"/>
                              </w:tblPrEx>
                              <w:tc>
                                <w:tcPr>
                                  <w:tcW w:w="10113" w:type="dxa"/>
                                  <w:vAlign w:val="center"/>
                                </w:tcPr>
                                <w:p w:rsidR="00574A81" w:rsidRPr="00245E10" w:rsidP="002F123A" w14:textId="666B0F54">
                                  <w:pPr>
                                    <w:pStyle w:val="ListParagraph"/>
                                    <w:numPr>
                                      <w:ilvl w:val="0"/>
                                      <w:numId w:val="37"/>
                                    </w:numPr>
                                    <w:spacing w:line="360" w:lineRule="auto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245E10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ما الصخر </w:t>
                                  </w:r>
                                  <w:r w:rsidRPr="00245E10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الفـتاتي</w:t>
                                  </w:r>
                                  <w:r w:rsidRPr="00245E10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الخشن الحبيبات الذي يحوي قطعاً مدببة؟</w:t>
                                  </w:r>
                                </w:p>
                              </w:tc>
                            </w:tr>
                            <w:tr w14:paraId="527BB9CB" w14:textId="77777777" w:rsidTr="002F123A">
                              <w:tblPrEx>
                                <w:tblW w:w="0" w:type="auto"/>
                                <w:tblInd w:w="113" w:type="dxa"/>
                                <w:tblLook w:val="04A0"/>
                              </w:tblPrEx>
                              <w:tc>
                                <w:tcPr>
                                  <w:tcW w:w="10113" w:type="dxa"/>
                                  <w:vAlign w:val="center"/>
                                </w:tcPr>
                                <w:p w:rsidR="00574A81" w:rsidRPr="00245E10" w:rsidP="002F123A" w14:textId="117DD2D6">
                                  <w:pPr>
                                    <w:spacing w:line="360" w:lineRule="auto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245E10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أ – الحجر الجيري.                ب-   البريشيا.                         ج- الحجر الرملي.              د- </w:t>
                                  </w:r>
                                  <w:r w:rsidRPr="00245E10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الكونجلوميرات</w:t>
                                  </w:r>
                                  <w:r w:rsidRPr="00245E10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14:paraId="4146A3CF" w14:textId="77777777" w:rsidTr="002F123A">
                              <w:tblPrEx>
                                <w:tblW w:w="0" w:type="auto"/>
                                <w:tblInd w:w="113" w:type="dxa"/>
                                <w:tblLook w:val="04A0"/>
                              </w:tblPrEx>
                              <w:tc>
                                <w:tcPr>
                                  <w:tcW w:w="10113" w:type="dxa"/>
                                  <w:vAlign w:val="center"/>
                                </w:tcPr>
                                <w:p w:rsidR="00574A81" w:rsidRPr="00245E10" w:rsidP="002F123A" w14:textId="15A809E2">
                                  <w:pPr>
                                    <w:pStyle w:val="ListParagraph"/>
                                    <w:numPr>
                                      <w:ilvl w:val="0"/>
                                      <w:numId w:val="37"/>
                                    </w:numPr>
                                    <w:spacing w:line="360" w:lineRule="auto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245E10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تسمى المناطق التي تبتعد عندها الصفائح بعضها عن بعض.</w:t>
                                  </w:r>
                                </w:p>
                              </w:tc>
                            </w:tr>
                            <w:tr w14:paraId="398216BE" w14:textId="77777777" w:rsidTr="002F123A">
                              <w:tblPrEx>
                                <w:tblW w:w="0" w:type="auto"/>
                                <w:tblInd w:w="113" w:type="dxa"/>
                                <w:tblLook w:val="04A0"/>
                              </w:tblPrEx>
                              <w:tc>
                                <w:tcPr>
                                  <w:tcW w:w="10113" w:type="dxa"/>
                                  <w:vAlign w:val="center"/>
                                </w:tcPr>
                                <w:p w:rsidR="00574A81" w:rsidRPr="00245E10" w:rsidP="002F123A" w14:textId="3EB1A31B">
                                  <w:pPr>
                                    <w:spacing w:line="360" w:lineRule="auto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245E10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أ – الحدود التحويلية               ب-   الحدود المتقاربة.                ج- الحدود المتباعدة           د- الحدود الدولية.</w:t>
                                  </w:r>
                                </w:p>
                              </w:tc>
                            </w:tr>
                            <w:tr w14:paraId="0371EC7C" w14:textId="77777777" w:rsidTr="002F123A">
                              <w:tblPrEx>
                                <w:tblW w:w="0" w:type="auto"/>
                                <w:tblInd w:w="113" w:type="dxa"/>
                                <w:tblLook w:val="04A0"/>
                              </w:tblPrEx>
                              <w:tc>
                                <w:tcPr>
                                  <w:tcW w:w="10113" w:type="dxa"/>
                                  <w:vAlign w:val="center"/>
                                </w:tcPr>
                                <w:p w:rsidR="00574A81" w:rsidRPr="00245E10" w:rsidP="002F123A" w14:textId="41EFF5E8">
                                  <w:pPr>
                                    <w:pStyle w:val="ListParagraph"/>
                                    <w:numPr>
                                      <w:ilvl w:val="0"/>
                                      <w:numId w:val="37"/>
                                    </w:numPr>
                                    <w:spacing w:line="360" w:lineRule="auto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245E10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قليلة الانحدار وتمتد مسافات طويلة.</w:t>
                                  </w:r>
                                </w:p>
                              </w:tc>
                            </w:tr>
                            <w:tr w14:paraId="15F036FC" w14:textId="77777777" w:rsidTr="002F123A">
                              <w:tblPrEx>
                                <w:tblW w:w="0" w:type="auto"/>
                                <w:tblInd w:w="113" w:type="dxa"/>
                                <w:tblLook w:val="04A0"/>
                              </w:tblPrEx>
                              <w:tc>
                                <w:tcPr>
                                  <w:tcW w:w="10113" w:type="dxa"/>
                                  <w:vAlign w:val="center"/>
                                </w:tcPr>
                                <w:p w:rsidR="0056691E" w:rsidRPr="00245E10" w:rsidP="002F123A" w14:textId="4CB34269">
                                  <w:pPr>
                                    <w:spacing w:line="360" w:lineRule="auto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245E10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أ – البراكين الدرعية.              ب-   البراكين المحلية.               ج- البراكين المركبة.           د- البراكين المخروطية.</w:t>
                                  </w:r>
                                </w:p>
                              </w:tc>
                            </w:tr>
                            <w:tr w14:paraId="059BFFDF" w14:textId="77777777" w:rsidTr="002F123A">
                              <w:tblPrEx>
                                <w:tblW w:w="0" w:type="auto"/>
                                <w:tblInd w:w="113" w:type="dxa"/>
                                <w:tblLook w:val="04A0"/>
                              </w:tblPrEx>
                              <w:tc>
                                <w:tcPr>
                                  <w:tcW w:w="10113" w:type="dxa"/>
                                  <w:vAlign w:val="center"/>
                                </w:tcPr>
                                <w:p w:rsidR="0056691E" w:rsidRPr="00245E10" w:rsidP="002F123A" w14:textId="649094C9">
                                  <w:pPr>
                                    <w:pStyle w:val="ListParagraph"/>
                                    <w:numPr>
                                      <w:ilvl w:val="0"/>
                                      <w:numId w:val="37"/>
                                    </w:numPr>
                                    <w:spacing w:line="360" w:lineRule="auto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245E10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rtl/>
                                    </w:rPr>
                                    <w:t>إحدى التقنيات المتقدمة التي استعملت لدراسة قاع المحيط، وهو جهاز صغير يُستعمل للكشف عن التغيرات الطفيفة في المجالات المغناطيسية.</w:t>
                                  </w:r>
                                </w:p>
                              </w:tc>
                            </w:tr>
                            <w:tr w14:paraId="414D5329" w14:textId="77777777" w:rsidTr="002F123A">
                              <w:tblPrEx>
                                <w:tblW w:w="0" w:type="auto"/>
                                <w:tblInd w:w="113" w:type="dxa"/>
                                <w:tblLook w:val="04A0"/>
                              </w:tblPrEx>
                              <w:tc>
                                <w:tcPr>
                                  <w:tcW w:w="10113" w:type="dxa"/>
                                  <w:vAlign w:val="center"/>
                                </w:tcPr>
                                <w:p w:rsidR="0056691E" w:rsidRPr="00245E10" w:rsidP="002F123A" w14:textId="44AB5F78">
                                  <w:pPr>
                                    <w:spacing w:line="360" w:lineRule="auto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245E10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أ – </w:t>
                                  </w:r>
                                  <w:r w:rsidRPr="00245E10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السيزموجرام</w:t>
                                  </w:r>
                                  <w:r w:rsidRPr="00245E10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                 ب-   السونار.          </w:t>
                                  </w:r>
                                  <w:r w:rsidRPr="00245E10" w:rsidR="00D0779C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    </w:t>
                                  </w:r>
                                  <w:r w:rsidRPr="00245E10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     ج- جهاز قياس المغناطيسية               د- </w:t>
                                  </w:r>
                                  <w:r w:rsidRPr="00245E10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السيزمومتر</w:t>
                                  </w:r>
                                  <w:r w:rsidRPr="00245E10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14:paraId="288C8DF0" w14:textId="77777777" w:rsidTr="002F123A">
                              <w:tblPrEx>
                                <w:tblW w:w="0" w:type="auto"/>
                                <w:tblInd w:w="113" w:type="dxa"/>
                                <w:tblLook w:val="04A0"/>
                              </w:tblPrEx>
                              <w:tc>
                                <w:tcPr>
                                  <w:tcW w:w="10113" w:type="dxa"/>
                                  <w:vAlign w:val="center"/>
                                </w:tcPr>
                                <w:p w:rsidR="0056691E" w:rsidRPr="00245E10" w:rsidP="002F123A" w14:textId="57185468">
                                  <w:pPr>
                                    <w:pStyle w:val="ListParagraph"/>
                                    <w:numPr>
                                      <w:ilvl w:val="0"/>
                                      <w:numId w:val="37"/>
                                    </w:numPr>
                                    <w:spacing w:line="360" w:lineRule="auto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245E10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هي النسبة المئوية للفراغات الموجودة بين الحبيبات المكونة للصخر.</w:t>
                                  </w:r>
                                </w:p>
                              </w:tc>
                            </w:tr>
                            <w:tr w14:paraId="0AACA003" w14:textId="77777777" w:rsidTr="002F123A">
                              <w:tblPrEx>
                                <w:tblW w:w="0" w:type="auto"/>
                                <w:tblInd w:w="113" w:type="dxa"/>
                                <w:tblLook w:val="04A0"/>
                              </w:tblPrEx>
                              <w:tc>
                                <w:tcPr>
                                  <w:tcW w:w="10113" w:type="dxa"/>
                                  <w:vAlign w:val="center"/>
                                </w:tcPr>
                                <w:p w:rsidR="0056691E" w:rsidRPr="00245E10" w:rsidP="002F123A" w14:textId="61D73819">
                                  <w:pPr>
                                    <w:spacing w:line="360" w:lineRule="auto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245E10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أ – النفاذية.                       ب-   المسامية.                         ج- الحجر الرملي.              د- ال</w:t>
                                  </w:r>
                                  <w:r w:rsidRPr="00245E10" w:rsidR="009B6719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صخور الرملية</w:t>
                                  </w:r>
                                  <w:r w:rsidRPr="00245E10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14:paraId="5A842BEF" w14:textId="77777777" w:rsidTr="002F123A">
                              <w:tblPrEx>
                                <w:tblW w:w="0" w:type="auto"/>
                                <w:tblInd w:w="113" w:type="dxa"/>
                                <w:tblLook w:val="04A0"/>
                              </w:tblPrEx>
                              <w:tc>
                                <w:tcPr>
                                  <w:tcW w:w="10113" w:type="dxa"/>
                                  <w:vAlign w:val="center"/>
                                </w:tcPr>
                                <w:p w:rsidR="0056691E" w:rsidRPr="00245E10" w:rsidP="002F123A" w14:textId="57568625">
                                  <w:pPr>
                                    <w:pStyle w:val="ListParagraph"/>
                                    <w:numPr>
                                      <w:ilvl w:val="0"/>
                                      <w:numId w:val="37"/>
                                    </w:numPr>
                                    <w:spacing w:line="360" w:lineRule="auto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245E10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جسم ذو كثافة هائلة وجاذبيته قوية جداً، ولا يمكن للمادة أو الإشعاع الهروب منه.</w:t>
                                  </w:r>
                                </w:p>
                              </w:tc>
                            </w:tr>
                            <w:tr w14:paraId="0C5A6B84" w14:textId="77777777" w:rsidTr="002F123A">
                              <w:tblPrEx>
                                <w:tblW w:w="0" w:type="auto"/>
                                <w:tblInd w:w="113" w:type="dxa"/>
                                <w:tblLook w:val="04A0"/>
                              </w:tblPrEx>
                              <w:tc>
                                <w:tcPr>
                                  <w:tcW w:w="10113" w:type="dxa"/>
                                  <w:vAlign w:val="center"/>
                                </w:tcPr>
                                <w:p w:rsidR="0056691E" w:rsidRPr="00245E10" w:rsidP="002F123A" w14:textId="2CDE2D3D">
                                  <w:pPr>
                                    <w:pStyle w:val="ListParagraph"/>
                                    <w:numPr>
                                      <w:ilvl w:val="0"/>
                                      <w:numId w:val="38"/>
                                    </w:numPr>
                                    <w:spacing w:line="360" w:lineRule="auto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245E10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الأقزام البيضاء.       ب-   العمالقة الحمراء.        </w:t>
                                  </w:r>
                                  <w:r w:rsidRPr="00245E10" w:rsidR="00D0779C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  </w:t>
                                  </w:r>
                                  <w:r w:rsidRPr="00245E10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 ج- القزم الأسود.     </w:t>
                                  </w:r>
                                  <w:r w:rsidRPr="00245E10" w:rsidR="00D0779C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     </w:t>
                                  </w:r>
                                  <w:r w:rsidRPr="00245E10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       د- الثقب الأسود</w:t>
                                  </w:r>
                                </w:p>
                              </w:tc>
                            </w:tr>
                            <w:tr w14:paraId="71C35B4E" w14:textId="77777777" w:rsidTr="002F123A">
                              <w:tblPrEx>
                                <w:tblW w:w="0" w:type="auto"/>
                                <w:tblInd w:w="113" w:type="dxa"/>
                                <w:tblLook w:val="04A0"/>
                              </w:tblPrEx>
                              <w:tc>
                                <w:tcPr>
                                  <w:tcW w:w="10113" w:type="dxa"/>
                                  <w:vAlign w:val="center"/>
                                </w:tcPr>
                                <w:p w:rsidR="00A41F4A" w:rsidRPr="00245E10" w:rsidP="002F123A" w14:textId="3CC87D43">
                                  <w:pPr>
                                    <w:pStyle w:val="ListParagraph"/>
                                    <w:numPr>
                                      <w:ilvl w:val="0"/>
                                      <w:numId w:val="37"/>
                                    </w:numPr>
                                    <w:spacing w:line="360" w:lineRule="auto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245E10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المدار المناسب لمحطة الفضاء الدولية.</w:t>
                                  </w:r>
                                </w:p>
                              </w:tc>
                            </w:tr>
                            <w:tr w14:paraId="76980E20" w14:textId="77777777" w:rsidTr="002F123A">
                              <w:tblPrEx>
                                <w:tblW w:w="0" w:type="auto"/>
                                <w:tblInd w:w="113" w:type="dxa"/>
                                <w:tblLook w:val="04A0"/>
                              </w:tblPrEx>
                              <w:tc>
                                <w:tcPr>
                                  <w:tcW w:w="10113" w:type="dxa"/>
                                  <w:vAlign w:val="center"/>
                                </w:tcPr>
                                <w:p w:rsidR="00A41F4A" w:rsidRPr="00245E10" w:rsidP="002F123A" w14:textId="6AE521D1">
                                  <w:pPr>
                                    <w:spacing w:line="360" w:lineRule="auto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245E10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أ – المدار المنخفض.           ب-   المدار الأرضي الثابت.    ج- المدار المتوسط.       د- المدار القطبي.</w:t>
                                  </w:r>
                                </w:p>
                              </w:tc>
                            </w:tr>
                          </w:tbl>
                          <w:p w:rsidR="00937108" w:rsidP="00937108" w14:textId="53C3CFA9">
                            <w:pPr>
                              <w:ind w:left="96"/>
                              <w:jc w:val="mediumKashida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42" type="#_x0000_t202" style="width:526.2pt;height:581.6pt;margin-top:139.85pt;margin-left:0;mso-height-percent:0;mso-height-relative:margin;mso-position-horizontal:center;mso-position-horizontal-relative:margin;mso-wrap-distance-bottom:0;mso-wrap-distance-left:9pt;mso-wrap-distance-right:9pt;mso-wrap-distance-top:0;position:absolute;v-text-anchor:top;z-index:251678720" fillcolor="white" stroked="f" strokeweight="0.5pt">
                <v:textbox>
                  <w:txbxContent>
                    <w:p w:rsidR="002F123A" w:rsidRPr="00B13D1D" w:rsidP="009E7CAA" w14:paraId="53330605" w14:textId="677AD092">
                      <w:pPr>
                        <w:rPr>
                          <w:rFonts w:ascii="Sakkal Majalla" w:hAnsi="Sakkal Majalla" w:cs="Sakkal Majalla"/>
                          <w:b/>
                          <w:bCs/>
                          <w:sz w:val="30"/>
                          <w:szCs w:val="30"/>
                          <w:rtl/>
                        </w:rPr>
                      </w:pPr>
                      <w:r w:rsidRPr="00B13D1D">
                        <w:rPr>
                          <w:rFonts w:ascii="Sakkal Majalla" w:hAnsi="Sakkal Majalla" w:cs="Sakkal Majalla"/>
                          <w:b/>
                          <w:bCs/>
                          <w:sz w:val="32"/>
                          <w:szCs w:val="32"/>
                          <w:u w:val="single"/>
                          <w:rtl/>
                        </w:rPr>
                        <w:t xml:space="preserve">السؤال </w:t>
                      </w:r>
                      <w:r w:rsidRPr="00B13D1D" w:rsidR="009E7CAA">
                        <w:rPr>
                          <w:rFonts w:ascii="Sakkal Majalla" w:hAnsi="Sakkal Majalla" w:cs="Sakkal Majalla"/>
                          <w:b/>
                          <w:bCs/>
                          <w:sz w:val="32"/>
                          <w:szCs w:val="32"/>
                          <w:u w:val="single"/>
                          <w:rtl/>
                        </w:rPr>
                        <w:t>الأول:</w:t>
                      </w:r>
                      <w:r w:rsidRPr="00B13D1D" w:rsidR="009E7CAA">
                        <w:rPr>
                          <w:rFonts w:ascii="Sakkal Majalla" w:hAnsi="Sakkal Majalla" w:cs="Sakkal Majalla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  </w:t>
                      </w:r>
                      <w:r w:rsidRPr="00B13D1D" w:rsidR="00D0779C">
                        <w:rPr>
                          <w:rFonts w:ascii="Sakkal Majalla" w:hAnsi="Sakkal Majalla" w:cs="Sakkal Majalla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  </w:t>
                      </w:r>
                    </w:p>
                    <w:p w:rsidR="00574A81" w:rsidRPr="002F123A" w:rsidP="009E7CAA" w14:textId="6DA05A50">
                      <w:pPr>
                        <w:rPr>
                          <w:rFonts w:ascii="Sakkal Majalla" w:hAnsi="Sakkal Majalla" w:cs="Sakkal Majalla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2F123A">
                        <w:rPr>
                          <w:rFonts w:ascii="Sakkal Majalla" w:hAnsi="Sakkal Majalla" w:cs="Sakkal Majalla"/>
                          <w:b/>
                          <w:bCs/>
                          <w:sz w:val="28"/>
                          <w:szCs w:val="28"/>
                          <w:rtl/>
                        </w:rPr>
                        <w:t>1</w:t>
                      </w:r>
                      <w:r w:rsidRPr="002F123A" w:rsidR="00937108">
                        <w:rPr>
                          <w:rFonts w:ascii="Sakkal Majalla" w:hAnsi="Sakkal Majalla" w:cs="Sakkal Majalla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/ </w:t>
                      </w:r>
                      <w:r w:rsidRPr="002F123A" w:rsidR="00EA7A8F">
                        <w:rPr>
                          <w:rFonts w:ascii="Sakkal Majalla" w:hAnsi="Sakkal Majalla" w:cs="Sakkal Majalla"/>
                          <w:b/>
                          <w:bCs/>
                          <w:sz w:val="28"/>
                          <w:szCs w:val="28"/>
                          <w:rtl/>
                        </w:rPr>
                        <w:t>اختر الإجابة الصحيحة فيما</w:t>
                      </w:r>
                      <w:r w:rsidRPr="002F123A" w:rsidR="00937108">
                        <w:rPr>
                          <w:rFonts w:ascii="Sakkal Majalla" w:hAnsi="Sakkal Majalla" w:cs="Sakkal Majalla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يلي:</w:t>
                      </w:r>
                    </w:p>
                    <w:tbl>
                      <w:tblPr>
                        <w:tblStyle w:val="TableGrid0"/>
                        <w:bidiVisual/>
                        <w:tblW w:w="0" w:type="auto"/>
                        <w:tblInd w:w="113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4A0"/>
                      </w:tblPr>
                      <w:tblGrid>
                        <w:gridCol w:w="10113"/>
                      </w:tblGrid>
                      <w:tr w14:paraId="3A797B29" w14:textId="77777777" w:rsidTr="002F123A">
                        <w:tblPrEx>
                          <w:tblW w:w="0" w:type="auto"/>
                          <w:tblInd w:w="113" w:type="dxa"/>
                          <w:tblLook w:val="04A0"/>
                        </w:tblPrEx>
                        <w:tc>
                          <w:tcPr>
                            <w:tcW w:w="10113" w:type="dxa"/>
                            <w:vAlign w:val="center"/>
                          </w:tcPr>
                          <w:p w:rsidR="00574A81" w:rsidRPr="00245E10" w:rsidP="002F123A" w14:textId="7A4F0CAC">
                            <w:pPr>
                              <w:pStyle w:val="ListParagraph"/>
                              <w:numPr>
                                <w:ilvl w:val="0"/>
                                <w:numId w:val="37"/>
                              </w:numPr>
                              <w:spacing w:line="360" w:lineRule="auto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245E10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يُستعمل الفرق الزمني بين وصول الموجات الأولية والأمواج الثانوية في تحديد:</w:t>
                            </w:r>
                          </w:p>
                        </w:tc>
                      </w:tr>
                      <w:tr w14:paraId="11D10550" w14:textId="77777777" w:rsidTr="002F123A">
                        <w:tblPrEx>
                          <w:tblW w:w="0" w:type="auto"/>
                          <w:tblInd w:w="113" w:type="dxa"/>
                          <w:tblLook w:val="04A0"/>
                        </w:tblPrEx>
                        <w:tc>
                          <w:tcPr>
                            <w:tcW w:w="10113" w:type="dxa"/>
                            <w:vAlign w:val="center"/>
                          </w:tcPr>
                          <w:p w:rsidR="00574A81" w:rsidRPr="00245E10" w:rsidP="002F123A" w14:textId="434333B5">
                            <w:pPr>
                              <w:spacing w:line="360" w:lineRule="auto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245E10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أ – بعد المركز السطحي للزلزال عن محطة الرصد.   ب-   نوع الصدع.    ج- عمق الزلزال د- ما إذا كان اللب سائلاً.</w:t>
                            </w:r>
                          </w:p>
                        </w:tc>
                      </w:tr>
                      <w:tr w14:paraId="19572EF4" w14:textId="77777777" w:rsidTr="002F123A">
                        <w:tblPrEx>
                          <w:tblW w:w="0" w:type="auto"/>
                          <w:tblInd w:w="113" w:type="dxa"/>
                          <w:tblLook w:val="04A0"/>
                        </w:tblPrEx>
                        <w:tc>
                          <w:tcPr>
                            <w:tcW w:w="10113" w:type="dxa"/>
                            <w:vAlign w:val="center"/>
                          </w:tcPr>
                          <w:p w:rsidR="00574A81" w:rsidRPr="00245E10" w:rsidP="002F123A" w14:textId="6DEA83F9">
                            <w:pPr>
                              <w:pStyle w:val="ListParagraph"/>
                              <w:numPr>
                                <w:ilvl w:val="0"/>
                                <w:numId w:val="37"/>
                              </w:numPr>
                              <w:spacing w:line="360" w:lineRule="auto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245E10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أنظمة مصممة ومبنية للعمل في الفضاء تختلف أنواعها باختلاف مهامها.</w:t>
                            </w:r>
                          </w:p>
                        </w:tc>
                      </w:tr>
                      <w:tr w14:paraId="57208E2D" w14:textId="77777777" w:rsidTr="002F123A">
                        <w:tblPrEx>
                          <w:tblW w:w="0" w:type="auto"/>
                          <w:tblInd w:w="113" w:type="dxa"/>
                          <w:tblLook w:val="04A0"/>
                        </w:tblPrEx>
                        <w:tc>
                          <w:tcPr>
                            <w:tcW w:w="10113" w:type="dxa"/>
                            <w:vAlign w:val="center"/>
                          </w:tcPr>
                          <w:p w:rsidR="00574A81" w:rsidRPr="00245E10" w:rsidP="002F123A" w14:textId="116E9F53">
                            <w:pPr>
                              <w:spacing w:line="360" w:lineRule="auto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245E10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أ – المدار الأرضي المنخفض.       ب-   محطة الفضاء.          ج- الأقمار الصناعية.             د- المركبات الفضائية.</w:t>
                            </w:r>
                          </w:p>
                        </w:tc>
                      </w:tr>
                      <w:tr w14:paraId="33BEE57E" w14:textId="77777777" w:rsidTr="002F123A">
                        <w:tblPrEx>
                          <w:tblW w:w="0" w:type="auto"/>
                          <w:tblInd w:w="113" w:type="dxa"/>
                          <w:tblLook w:val="04A0"/>
                        </w:tblPrEx>
                        <w:tc>
                          <w:tcPr>
                            <w:tcW w:w="10113" w:type="dxa"/>
                            <w:vAlign w:val="center"/>
                          </w:tcPr>
                          <w:p w:rsidR="00574A81" w:rsidRPr="00245E10" w:rsidP="002F123A" w14:textId="39DCFA63">
                            <w:pPr>
                              <w:pStyle w:val="ListParagraph"/>
                              <w:numPr>
                                <w:ilvl w:val="0"/>
                                <w:numId w:val="37"/>
                              </w:numPr>
                              <w:spacing w:line="360" w:lineRule="auto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245E10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جسم صلب تترتب فيه الذرات بنمط متكرر.</w:t>
                            </w:r>
                          </w:p>
                        </w:tc>
                      </w:tr>
                      <w:tr w14:paraId="0AEC18A1" w14:textId="77777777" w:rsidTr="002F123A">
                        <w:tblPrEx>
                          <w:tblW w:w="0" w:type="auto"/>
                          <w:tblInd w:w="113" w:type="dxa"/>
                          <w:tblLook w:val="04A0"/>
                        </w:tblPrEx>
                        <w:tc>
                          <w:tcPr>
                            <w:tcW w:w="10113" w:type="dxa"/>
                            <w:vAlign w:val="center"/>
                          </w:tcPr>
                          <w:p w:rsidR="00574A81" w:rsidRPr="00245E10" w:rsidP="002F123A" w14:textId="76EED3E0">
                            <w:pPr>
                              <w:spacing w:line="360" w:lineRule="auto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245E10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أ – المعدن.                          ب-   البلورة.                          ج- الزجاج.                       د- الكريستال.</w:t>
                            </w:r>
                          </w:p>
                        </w:tc>
                      </w:tr>
                      <w:tr w14:paraId="2FB1F3DB" w14:textId="77777777" w:rsidTr="002F123A">
                        <w:tblPrEx>
                          <w:tblW w:w="0" w:type="auto"/>
                          <w:tblInd w:w="113" w:type="dxa"/>
                          <w:tblLook w:val="04A0"/>
                        </w:tblPrEx>
                        <w:tc>
                          <w:tcPr>
                            <w:tcW w:w="10113" w:type="dxa"/>
                            <w:vAlign w:val="center"/>
                          </w:tcPr>
                          <w:p w:rsidR="00574A81" w:rsidRPr="00245E10" w:rsidP="002F123A" w14:textId="666B0F54">
                            <w:pPr>
                              <w:pStyle w:val="ListParagraph"/>
                              <w:numPr>
                                <w:ilvl w:val="0"/>
                                <w:numId w:val="37"/>
                              </w:numPr>
                              <w:spacing w:line="360" w:lineRule="auto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245E10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ما الصخر </w:t>
                            </w:r>
                            <w:r w:rsidRPr="00245E10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الفـتاتي</w:t>
                            </w:r>
                            <w:r w:rsidRPr="00245E10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الخشن الحبيبات الذي يحوي قطعاً مدببة؟</w:t>
                            </w:r>
                          </w:p>
                        </w:tc>
                      </w:tr>
                      <w:tr w14:paraId="527BB9CA" w14:textId="77777777" w:rsidTr="002F123A">
                        <w:tblPrEx>
                          <w:tblW w:w="0" w:type="auto"/>
                          <w:tblInd w:w="113" w:type="dxa"/>
                          <w:tblLook w:val="04A0"/>
                        </w:tblPrEx>
                        <w:tc>
                          <w:tcPr>
                            <w:tcW w:w="10113" w:type="dxa"/>
                            <w:vAlign w:val="center"/>
                          </w:tcPr>
                          <w:p w:rsidR="00574A81" w:rsidRPr="00245E10" w:rsidP="002F123A" w14:textId="117DD2D6">
                            <w:pPr>
                              <w:spacing w:line="360" w:lineRule="auto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245E10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أ – الحجر الجيري.                ب-   البريشيا.                         ج- الحجر الرملي.              د- </w:t>
                            </w:r>
                            <w:r w:rsidRPr="00245E10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الكونجلوميرات</w:t>
                            </w:r>
                            <w:r w:rsidRPr="00245E10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</w:t>
                            </w:r>
                          </w:p>
                        </w:tc>
                      </w:tr>
                      <w:tr w14:paraId="4146A3CE" w14:textId="77777777" w:rsidTr="002F123A">
                        <w:tblPrEx>
                          <w:tblW w:w="0" w:type="auto"/>
                          <w:tblInd w:w="113" w:type="dxa"/>
                          <w:tblLook w:val="04A0"/>
                        </w:tblPrEx>
                        <w:tc>
                          <w:tcPr>
                            <w:tcW w:w="10113" w:type="dxa"/>
                            <w:vAlign w:val="center"/>
                          </w:tcPr>
                          <w:p w:rsidR="00574A81" w:rsidRPr="00245E10" w:rsidP="002F123A" w14:textId="15A809E2">
                            <w:pPr>
                              <w:pStyle w:val="ListParagraph"/>
                              <w:numPr>
                                <w:ilvl w:val="0"/>
                                <w:numId w:val="37"/>
                              </w:numPr>
                              <w:spacing w:line="360" w:lineRule="auto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245E10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تسمى المناطق التي تبتعد عندها الصفائح بعضها عن بعض.</w:t>
                            </w:r>
                          </w:p>
                        </w:tc>
                      </w:tr>
                      <w:tr w14:paraId="398216BD" w14:textId="77777777" w:rsidTr="002F123A">
                        <w:tblPrEx>
                          <w:tblW w:w="0" w:type="auto"/>
                          <w:tblInd w:w="113" w:type="dxa"/>
                          <w:tblLook w:val="04A0"/>
                        </w:tblPrEx>
                        <w:tc>
                          <w:tcPr>
                            <w:tcW w:w="10113" w:type="dxa"/>
                            <w:vAlign w:val="center"/>
                          </w:tcPr>
                          <w:p w:rsidR="00574A81" w:rsidRPr="00245E10" w:rsidP="002F123A" w14:textId="3EB1A31B">
                            <w:pPr>
                              <w:spacing w:line="360" w:lineRule="auto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245E10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أ – الحدود التحويلية               ب-   الحدود المتقاربة.                ج- الحدود المتباعدة           د- الحدود الدولية.</w:t>
                            </w:r>
                          </w:p>
                        </w:tc>
                      </w:tr>
                      <w:tr w14:paraId="0371EC7B" w14:textId="77777777" w:rsidTr="002F123A">
                        <w:tblPrEx>
                          <w:tblW w:w="0" w:type="auto"/>
                          <w:tblInd w:w="113" w:type="dxa"/>
                          <w:tblLook w:val="04A0"/>
                        </w:tblPrEx>
                        <w:tc>
                          <w:tcPr>
                            <w:tcW w:w="10113" w:type="dxa"/>
                            <w:vAlign w:val="center"/>
                          </w:tcPr>
                          <w:p w:rsidR="00574A81" w:rsidRPr="00245E10" w:rsidP="002F123A" w14:textId="41EFF5E8">
                            <w:pPr>
                              <w:pStyle w:val="ListParagraph"/>
                              <w:numPr>
                                <w:ilvl w:val="0"/>
                                <w:numId w:val="37"/>
                              </w:numPr>
                              <w:spacing w:line="360" w:lineRule="auto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245E10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قليلة الانحدار وتمتد مسافات طويلة.</w:t>
                            </w:r>
                          </w:p>
                        </w:tc>
                      </w:tr>
                      <w:tr w14:paraId="15F036FB" w14:textId="77777777" w:rsidTr="002F123A">
                        <w:tblPrEx>
                          <w:tblW w:w="0" w:type="auto"/>
                          <w:tblInd w:w="113" w:type="dxa"/>
                          <w:tblLook w:val="04A0"/>
                        </w:tblPrEx>
                        <w:tc>
                          <w:tcPr>
                            <w:tcW w:w="10113" w:type="dxa"/>
                            <w:vAlign w:val="center"/>
                          </w:tcPr>
                          <w:p w:rsidR="0056691E" w:rsidRPr="00245E10" w:rsidP="002F123A" w14:textId="4CB34269">
                            <w:pPr>
                              <w:spacing w:line="360" w:lineRule="auto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245E10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أ – البراكين الدرعية.              ب-   البراكين المحلية.               ج- البراكين المركبة.           د- البراكين المخروطية.</w:t>
                            </w:r>
                          </w:p>
                        </w:tc>
                      </w:tr>
                      <w:tr w14:paraId="059BFFDE" w14:textId="77777777" w:rsidTr="002F123A">
                        <w:tblPrEx>
                          <w:tblW w:w="0" w:type="auto"/>
                          <w:tblInd w:w="113" w:type="dxa"/>
                          <w:tblLook w:val="04A0"/>
                        </w:tblPrEx>
                        <w:tc>
                          <w:tcPr>
                            <w:tcW w:w="10113" w:type="dxa"/>
                            <w:vAlign w:val="center"/>
                          </w:tcPr>
                          <w:p w:rsidR="0056691E" w:rsidRPr="00245E10" w:rsidP="002F123A" w14:textId="649094C9">
                            <w:pPr>
                              <w:pStyle w:val="ListParagraph"/>
                              <w:numPr>
                                <w:ilvl w:val="0"/>
                                <w:numId w:val="37"/>
                              </w:numPr>
                              <w:spacing w:line="360" w:lineRule="auto"/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</w:rPr>
                            </w:pPr>
                            <w:r w:rsidRPr="00245E10"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</w:rPr>
                              <w:t>إحدى التقنيات المتقدمة التي استعملت لدراسة قاع المحيط، وهو جهاز صغير يُستعمل للكشف عن التغيرات الطفيفة في المجالات المغناطيسية.</w:t>
                            </w:r>
                          </w:p>
                        </w:tc>
                      </w:tr>
                      <w:tr w14:paraId="414D5328" w14:textId="77777777" w:rsidTr="002F123A">
                        <w:tblPrEx>
                          <w:tblW w:w="0" w:type="auto"/>
                          <w:tblInd w:w="113" w:type="dxa"/>
                          <w:tblLook w:val="04A0"/>
                        </w:tblPrEx>
                        <w:tc>
                          <w:tcPr>
                            <w:tcW w:w="10113" w:type="dxa"/>
                            <w:vAlign w:val="center"/>
                          </w:tcPr>
                          <w:p w:rsidR="0056691E" w:rsidRPr="00245E10" w:rsidP="002F123A" w14:textId="44AB5F78">
                            <w:pPr>
                              <w:spacing w:line="360" w:lineRule="auto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245E10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أ – </w:t>
                            </w:r>
                            <w:r w:rsidRPr="00245E10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السيزموجرام</w:t>
                            </w:r>
                            <w:r w:rsidRPr="00245E10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         ب-   السونار.          </w:t>
                            </w:r>
                            <w:r w:rsidRPr="00245E10" w:rsidR="00D0779C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</w:t>
                            </w:r>
                            <w:r w:rsidRPr="00245E10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ج- جهاز قياس المغناطيسية               د- </w:t>
                            </w:r>
                            <w:r w:rsidRPr="00245E10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السيزمومتر</w:t>
                            </w:r>
                            <w:r w:rsidRPr="00245E10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</w:t>
                            </w:r>
                          </w:p>
                        </w:tc>
                      </w:tr>
                      <w:tr w14:paraId="288C8DEF" w14:textId="77777777" w:rsidTr="002F123A">
                        <w:tblPrEx>
                          <w:tblW w:w="0" w:type="auto"/>
                          <w:tblInd w:w="113" w:type="dxa"/>
                          <w:tblLook w:val="04A0"/>
                        </w:tblPrEx>
                        <w:tc>
                          <w:tcPr>
                            <w:tcW w:w="10113" w:type="dxa"/>
                            <w:vAlign w:val="center"/>
                          </w:tcPr>
                          <w:p w:rsidR="0056691E" w:rsidRPr="00245E10" w:rsidP="002F123A" w14:textId="57185468">
                            <w:pPr>
                              <w:pStyle w:val="ListParagraph"/>
                              <w:numPr>
                                <w:ilvl w:val="0"/>
                                <w:numId w:val="37"/>
                              </w:numPr>
                              <w:spacing w:line="360" w:lineRule="auto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245E10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هي النسبة المئوية للفراغات الموجودة بين الحبيبات المكونة للصخر.</w:t>
                            </w:r>
                          </w:p>
                        </w:tc>
                      </w:tr>
                      <w:tr w14:paraId="0AACA002" w14:textId="77777777" w:rsidTr="002F123A">
                        <w:tblPrEx>
                          <w:tblW w:w="0" w:type="auto"/>
                          <w:tblInd w:w="113" w:type="dxa"/>
                          <w:tblLook w:val="04A0"/>
                        </w:tblPrEx>
                        <w:tc>
                          <w:tcPr>
                            <w:tcW w:w="10113" w:type="dxa"/>
                            <w:vAlign w:val="center"/>
                          </w:tcPr>
                          <w:p w:rsidR="0056691E" w:rsidRPr="00245E10" w:rsidP="002F123A" w14:textId="61D73819">
                            <w:pPr>
                              <w:spacing w:line="360" w:lineRule="auto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245E10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أ – النفاذية.                       ب-   المسامية.                         ج- الحجر الرملي.              د- ال</w:t>
                            </w:r>
                            <w:r w:rsidRPr="00245E10" w:rsidR="009B6719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صخور الرملية</w:t>
                            </w:r>
                            <w:r w:rsidRPr="00245E10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</w:t>
                            </w:r>
                          </w:p>
                        </w:tc>
                      </w:tr>
                      <w:tr w14:paraId="5A842BEE" w14:textId="77777777" w:rsidTr="002F123A">
                        <w:tblPrEx>
                          <w:tblW w:w="0" w:type="auto"/>
                          <w:tblInd w:w="113" w:type="dxa"/>
                          <w:tblLook w:val="04A0"/>
                        </w:tblPrEx>
                        <w:tc>
                          <w:tcPr>
                            <w:tcW w:w="10113" w:type="dxa"/>
                            <w:vAlign w:val="center"/>
                          </w:tcPr>
                          <w:p w:rsidR="0056691E" w:rsidRPr="00245E10" w:rsidP="002F123A" w14:textId="57568625">
                            <w:pPr>
                              <w:pStyle w:val="ListParagraph"/>
                              <w:numPr>
                                <w:ilvl w:val="0"/>
                                <w:numId w:val="37"/>
                              </w:numPr>
                              <w:spacing w:line="360" w:lineRule="auto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245E10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جسم ذو كثافة هائلة وجاذبيته قوية جداً، ولا يمكن للمادة أو الإشعاع الهروب منه.</w:t>
                            </w:r>
                          </w:p>
                        </w:tc>
                      </w:tr>
                      <w:tr w14:paraId="0C5A6B83" w14:textId="77777777" w:rsidTr="002F123A">
                        <w:tblPrEx>
                          <w:tblW w:w="0" w:type="auto"/>
                          <w:tblInd w:w="113" w:type="dxa"/>
                          <w:tblLook w:val="04A0"/>
                        </w:tblPrEx>
                        <w:tc>
                          <w:tcPr>
                            <w:tcW w:w="10113" w:type="dxa"/>
                            <w:vAlign w:val="center"/>
                          </w:tcPr>
                          <w:p w:rsidR="0056691E" w:rsidRPr="00245E10" w:rsidP="002F123A" w14:textId="2CDE2D3D">
                            <w:pPr>
                              <w:pStyle w:val="ListParagraph"/>
                              <w:numPr>
                                <w:ilvl w:val="0"/>
                                <w:numId w:val="38"/>
                              </w:numPr>
                              <w:spacing w:line="360" w:lineRule="auto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245E10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الأقزام البيضاء.       ب-   العمالقة الحمراء.        </w:t>
                            </w:r>
                            <w:r w:rsidRPr="00245E10" w:rsidR="00D0779C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</w:t>
                            </w:r>
                            <w:r w:rsidRPr="00245E10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ج- القزم الأسود.     </w:t>
                            </w:r>
                            <w:r w:rsidRPr="00245E10" w:rsidR="00D0779C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</w:t>
                            </w:r>
                            <w:r w:rsidRPr="00245E10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د- الثقب الأسود</w:t>
                            </w:r>
                          </w:p>
                        </w:tc>
                      </w:tr>
                      <w:tr w14:paraId="71C35B4D" w14:textId="77777777" w:rsidTr="002F123A">
                        <w:tblPrEx>
                          <w:tblW w:w="0" w:type="auto"/>
                          <w:tblInd w:w="113" w:type="dxa"/>
                          <w:tblLook w:val="04A0"/>
                        </w:tblPrEx>
                        <w:tc>
                          <w:tcPr>
                            <w:tcW w:w="10113" w:type="dxa"/>
                            <w:vAlign w:val="center"/>
                          </w:tcPr>
                          <w:p w:rsidR="00A41F4A" w:rsidRPr="00245E10" w:rsidP="002F123A" w14:textId="3CC87D43">
                            <w:pPr>
                              <w:pStyle w:val="ListParagraph"/>
                              <w:numPr>
                                <w:ilvl w:val="0"/>
                                <w:numId w:val="37"/>
                              </w:numPr>
                              <w:spacing w:line="360" w:lineRule="auto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245E10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المدار المناسب لمحطة الفضاء الدولية.</w:t>
                            </w:r>
                          </w:p>
                        </w:tc>
                      </w:tr>
                      <w:tr w14:paraId="76980E1F" w14:textId="77777777" w:rsidTr="002F123A">
                        <w:tblPrEx>
                          <w:tblW w:w="0" w:type="auto"/>
                          <w:tblInd w:w="113" w:type="dxa"/>
                          <w:tblLook w:val="04A0"/>
                        </w:tblPrEx>
                        <w:tc>
                          <w:tcPr>
                            <w:tcW w:w="10113" w:type="dxa"/>
                            <w:vAlign w:val="center"/>
                          </w:tcPr>
                          <w:p w:rsidR="00A41F4A" w:rsidRPr="00245E10" w:rsidP="002F123A" w14:textId="6AE521D1">
                            <w:pPr>
                              <w:spacing w:line="360" w:lineRule="auto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245E10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أ – المدار المنخفض.           ب-   المدار الأرضي الثابت.    ج- المدار المتوسط.       د- المدار القطبي.</w:t>
                            </w:r>
                          </w:p>
                        </w:tc>
                      </w:tr>
                    </w:tbl>
                    <w:p w:rsidR="00937108" w:rsidP="00937108" w14:textId="53C3CFA9">
                      <w:pPr>
                        <w:ind w:left="96"/>
                        <w:jc w:val="mediumKashida"/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937108" w:rsidP="00CF16B1" w14:textId="77777777">
      <w:pPr>
        <w:spacing w:line="276" w:lineRule="auto"/>
        <w:jc w:val="lowKashida"/>
        <w:rPr>
          <w:rFonts w:ascii="Calibri" w:hAnsi="Calibri" w:cs="Calibri"/>
          <w:b/>
          <w:bCs/>
          <w:sz w:val="28"/>
          <w:szCs w:val="28"/>
          <w:rtl/>
        </w:rPr>
      </w:pPr>
    </w:p>
    <w:p w:rsidR="00937108" w:rsidP="00CF16B1" w14:textId="77777777">
      <w:pPr>
        <w:spacing w:line="276" w:lineRule="auto"/>
        <w:jc w:val="lowKashida"/>
        <w:rPr>
          <w:rFonts w:ascii="Calibri" w:hAnsi="Calibri" w:cs="Calibri"/>
          <w:b/>
          <w:bCs/>
          <w:sz w:val="28"/>
          <w:szCs w:val="28"/>
          <w:rtl/>
        </w:rPr>
      </w:pPr>
    </w:p>
    <w:p w:rsidR="00937108" w:rsidP="00CF16B1" w14:textId="77777777">
      <w:pPr>
        <w:spacing w:line="276" w:lineRule="auto"/>
        <w:jc w:val="lowKashida"/>
        <w:rPr>
          <w:rFonts w:ascii="Calibri" w:hAnsi="Calibri" w:cs="Calibri"/>
          <w:b/>
          <w:bCs/>
          <w:sz w:val="28"/>
          <w:szCs w:val="28"/>
          <w:rtl/>
        </w:rPr>
      </w:pPr>
    </w:p>
    <w:p w:rsidR="00937108" w:rsidP="00CF16B1" w14:textId="77777777">
      <w:pPr>
        <w:spacing w:line="276" w:lineRule="auto"/>
        <w:jc w:val="lowKashida"/>
        <w:rPr>
          <w:rFonts w:ascii="Calibri" w:hAnsi="Calibri" w:cs="Calibri"/>
          <w:b/>
          <w:bCs/>
          <w:sz w:val="28"/>
          <w:szCs w:val="28"/>
          <w:rtl/>
        </w:rPr>
      </w:pPr>
    </w:p>
    <w:p w:rsidR="00937108" w:rsidP="00CF16B1" w14:textId="77777777">
      <w:pPr>
        <w:spacing w:line="276" w:lineRule="auto"/>
        <w:jc w:val="lowKashida"/>
        <w:rPr>
          <w:rFonts w:ascii="Calibri" w:hAnsi="Calibri" w:cs="Calibri"/>
          <w:b/>
          <w:bCs/>
          <w:sz w:val="28"/>
          <w:szCs w:val="28"/>
          <w:rtl/>
        </w:rPr>
      </w:pPr>
    </w:p>
    <w:p w:rsidR="00937108" w:rsidP="00CF16B1" w14:textId="77777777">
      <w:pPr>
        <w:spacing w:line="276" w:lineRule="auto"/>
        <w:jc w:val="lowKashida"/>
        <w:rPr>
          <w:rFonts w:ascii="Calibri" w:hAnsi="Calibri" w:cs="Calibri"/>
          <w:b/>
          <w:bCs/>
          <w:sz w:val="28"/>
          <w:szCs w:val="28"/>
          <w:rtl/>
        </w:rPr>
      </w:pPr>
    </w:p>
    <w:p w:rsidR="00937108" w:rsidP="00CF16B1" w14:textId="77777777">
      <w:pPr>
        <w:spacing w:line="276" w:lineRule="auto"/>
        <w:jc w:val="lowKashida"/>
        <w:rPr>
          <w:rFonts w:ascii="Calibri" w:hAnsi="Calibri" w:cs="Calibri"/>
          <w:b/>
          <w:bCs/>
          <w:sz w:val="28"/>
          <w:szCs w:val="28"/>
          <w:rtl/>
        </w:rPr>
      </w:pPr>
    </w:p>
    <w:p w:rsidR="00937108" w:rsidP="00CF16B1" w14:textId="77777777">
      <w:pPr>
        <w:spacing w:line="276" w:lineRule="auto"/>
        <w:jc w:val="lowKashida"/>
        <w:rPr>
          <w:rFonts w:ascii="Calibri" w:hAnsi="Calibri" w:cs="Calibri"/>
          <w:b/>
          <w:bCs/>
          <w:sz w:val="28"/>
          <w:szCs w:val="28"/>
          <w:rtl/>
        </w:rPr>
      </w:pPr>
    </w:p>
    <w:p w:rsidR="00937108" w:rsidP="00CF16B1" w14:textId="77777777">
      <w:pPr>
        <w:spacing w:line="276" w:lineRule="auto"/>
        <w:jc w:val="lowKashida"/>
        <w:rPr>
          <w:rFonts w:ascii="Calibri" w:hAnsi="Calibri" w:cs="Calibri"/>
          <w:b/>
          <w:bCs/>
          <w:sz w:val="28"/>
          <w:szCs w:val="28"/>
          <w:rtl/>
        </w:rPr>
      </w:pPr>
    </w:p>
    <w:p w:rsidR="00937108" w:rsidP="00CF16B1" w14:textId="77777777">
      <w:pPr>
        <w:spacing w:line="276" w:lineRule="auto"/>
        <w:jc w:val="lowKashida"/>
        <w:rPr>
          <w:rFonts w:ascii="Calibri" w:hAnsi="Calibri" w:cs="Calibri"/>
          <w:b/>
          <w:bCs/>
          <w:sz w:val="28"/>
          <w:szCs w:val="28"/>
          <w:rtl/>
        </w:rPr>
      </w:pPr>
    </w:p>
    <w:p w:rsidR="00937108" w:rsidP="00CF16B1" w14:textId="77777777">
      <w:pPr>
        <w:spacing w:line="276" w:lineRule="auto"/>
        <w:jc w:val="lowKashida"/>
        <w:rPr>
          <w:rFonts w:ascii="Calibri" w:hAnsi="Calibri" w:cs="Calibri"/>
          <w:b/>
          <w:bCs/>
          <w:sz w:val="28"/>
          <w:szCs w:val="28"/>
          <w:rtl/>
        </w:rPr>
      </w:pPr>
    </w:p>
    <w:p w:rsidR="00937108" w:rsidP="00CF16B1" w14:textId="77777777">
      <w:pPr>
        <w:spacing w:line="276" w:lineRule="auto"/>
        <w:jc w:val="lowKashida"/>
        <w:rPr>
          <w:rFonts w:ascii="Calibri" w:hAnsi="Calibri" w:cs="Calibri"/>
          <w:b/>
          <w:bCs/>
          <w:sz w:val="28"/>
          <w:szCs w:val="28"/>
          <w:rtl/>
        </w:rPr>
      </w:pPr>
    </w:p>
    <w:p w:rsidR="00937108" w:rsidP="00CF16B1" w14:textId="77777777">
      <w:pPr>
        <w:spacing w:line="276" w:lineRule="auto"/>
        <w:jc w:val="lowKashida"/>
        <w:rPr>
          <w:rFonts w:ascii="Calibri" w:hAnsi="Calibri" w:cs="Calibri"/>
          <w:b/>
          <w:bCs/>
          <w:sz w:val="28"/>
          <w:szCs w:val="28"/>
          <w:rtl/>
        </w:rPr>
      </w:pPr>
    </w:p>
    <w:p w:rsidR="00937108" w:rsidP="00CF16B1" w14:textId="77777777">
      <w:pPr>
        <w:spacing w:line="276" w:lineRule="auto"/>
        <w:jc w:val="lowKashida"/>
        <w:rPr>
          <w:rFonts w:ascii="Calibri" w:hAnsi="Calibri" w:cs="Calibri"/>
          <w:b/>
          <w:bCs/>
          <w:sz w:val="28"/>
          <w:szCs w:val="28"/>
          <w:rtl/>
        </w:rPr>
      </w:pPr>
    </w:p>
    <w:p w:rsidR="00937108" w:rsidP="00CF16B1" w14:textId="6148548C">
      <w:pPr>
        <w:spacing w:line="276" w:lineRule="auto"/>
        <w:jc w:val="lowKashida"/>
        <w:rPr>
          <w:rFonts w:ascii="Calibri" w:hAnsi="Calibri" w:cs="Calibri"/>
          <w:b/>
          <w:bCs/>
          <w:sz w:val="28"/>
          <w:szCs w:val="28"/>
          <w:rtl/>
        </w:rPr>
      </w:pPr>
    </w:p>
    <w:p w:rsidR="00937108" w:rsidP="00CF16B1" w14:textId="3CE36F09">
      <w:pPr>
        <w:spacing w:line="276" w:lineRule="auto"/>
        <w:jc w:val="lowKashida"/>
        <w:rPr>
          <w:rFonts w:ascii="Calibri" w:hAnsi="Calibri" w:cs="Calibri"/>
          <w:b/>
          <w:bCs/>
          <w:sz w:val="28"/>
          <w:szCs w:val="28"/>
          <w:rtl/>
        </w:rPr>
      </w:pPr>
    </w:p>
    <w:p w:rsidR="00937108" w:rsidP="00CF16B1" w14:textId="543EF03B">
      <w:pPr>
        <w:spacing w:line="276" w:lineRule="auto"/>
        <w:jc w:val="lowKashida"/>
        <w:rPr>
          <w:rFonts w:ascii="Calibri" w:hAnsi="Calibri" w:cs="Calibri"/>
          <w:b/>
          <w:bCs/>
          <w:sz w:val="28"/>
          <w:szCs w:val="28"/>
          <w:rtl/>
        </w:rPr>
      </w:pPr>
    </w:p>
    <w:p w:rsidR="00937108" w:rsidP="00CF16B1" w14:textId="0CA55C68">
      <w:pPr>
        <w:spacing w:line="276" w:lineRule="auto"/>
        <w:jc w:val="lowKashida"/>
        <w:rPr>
          <w:rFonts w:ascii="Calibri" w:hAnsi="Calibri" w:cs="Calibri"/>
          <w:b/>
          <w:bCs/>
          <w:sz w:val="28"/>
          <w:szCs w:val="28"/>
          <w:rtl/>
        </w:rPr>
      </w:pPr>
    </w:p>
    <w:p w:rsidR="00937108" w:rsidP="00CF16B1" w14:textId="4D83542E">
      <w:pPr>
        <w:spacing w:line="276" w:lineRule="auto"/>
        <w:jc w:val="lowKashida"/>
        <w:rPr>
          <w:rFonts w:ascii="Calibri" w:hAnsi="Calibri" w:cs="Calibri"/>
          <w:b/>
          <w:bCs/>
          <w:sz w:val="28"/>
          <w:szCs w:val="28"/>
          <w:rtl/>
        </w:rPr>
      </w:pPr>
      <w:r>
        <w:rPr>
          <w:rFonts w:ascii="Calibri" w:hAnsi="Calibri" w:cs="Calibri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margin">
                  <wp:posOffset>-975360</wp:posOffset>
                </wp:positionH>
                <wp:positionV relativeFrom="paragraph">
                  <wp:posOffset>688975</wp:posOffset>
                </wp:positionV>
                <wp:extent cx="1592580" cy="403860"/>
                <wp:effectExtent l="0" t="0" r="7620" b="0"/>
                <wp:wrapNone/>
                <wp:docPr id="918406393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592580" cy="4038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675D71" w:rsidRPr="00675D71" w:rsidP="00675D71" w14:textId="77777777">
                            <w:pPr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675D71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أ/ عبد المجيد النخلي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6" o:spid="_x0000_s1043" type="#_x0000_t202" style="width:125.4pt;height:31.8pt;margin-top:54.25pt;margin-left:-76.8pt;mso-position-horizontal-relative:margin;mso-wrap-distance-bottom:0;mso-wrap-distance-left:9pt;mso-wrap-distance-right:9pt;mso-wrap-distance-top:0;position:absolute;v-text-anchor:top;z-index:251688960" fillcolor="white" stroked="f" strokeweight="0.5pt">
                <v:textbox>
                  <w:txbxContent>
                    <w:p w:rsidR="00675D71" w:rsidRPr="00675D71" w:rsidP="00675D71" w14:textId="77777777">
                      <w:pPr>
                        <w:jc w:val="center"/>
                        <w:rPr>
                          <w:rFonts w:ascii="Traditional Arabic" w:hAnsi="Traditional Arabic" w:cs="Traditional Arabic"/>
                          <w:b/>
                          <w:bCs/>
                          <w:sz w:val="32"/>
                          <w:szCs w:val="32"/>
                        </w:rPr>
                      </w:pPr>
                      <w:r w:rsidRPr="00675D71">
                        <w:rPr>
                          <w:rFonts w:ascii="Traditional Arabic" w:hAnsi="Traditional Arabic" w:cs="Traditional Arabic"/>
                          <w:b/>
                          <w:bCs/>
                          <w:sz w:val="32"/>
                          <w:szCs w:val="32"/>
                          <w:rtl/>
                        </w:rPr>
                        <w:t>أ/ عبد المجيد النخلي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56691E" w:rsidP="00CF16B1" w14:textId="03B0A47C">
      <w:pPr>
        <w:spacing w:line="276" w:lineRule="auto"/>
        <w:jc w:val="lowKashida"/>
        <w:rPr>
          <w:rFonts w:ascii="Calibri" w:hAnsi="Calibri" w:cs="Calibri"/>
          <w:b/>
          <w:bCs/>
          <w:sz w:val="28"/>
          <w:szCs w:val="28"/>
          <w:rtl/>
        </w:rPr>
      </w:pPr>
      <w:r>
        <w:rPr>
          <w:rFonts w:ascii="Calibri" w:hAnsi="Calibri" w:cs="Calibri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-723900</wp:posOffset>
                </wp:positionH>
                <wp:positionV relativeFrom="paragraph">
                  <wp:posOffset>-365760</wp:posOffset>
                </wp:positionV>
                <wp:extent cx="6676292" cy="9212580"/>
                <wp:effectExtent l="0" t="0" r="0" b="7620"/>
                <wp:wrapNone/>
                <wp:docPr id="134913557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676292" cy="92125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9E7CAA" w:rsidRPr="002F123A" w:rsidP="002F123A" w14:textId="77777777">
                            <w:pPr>
                              <w:spacing w:line="276" w:lineRule="auto"/>
                              <w:jc w:val="mediumKashida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</w:pPr>
                            <w:r w:rsidRPr="002F123A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2"/>
                                <w:szCs w:val="32"/>
                                <w:u w:val="single"/>
                                <w:rtl/>
                              </w:rPr>
                              <w:t xml:space="preserve">السؤال </w:t>
                            </w:r>
                            <w:r w:rsidRPr="002F123A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2"/>
                                <w:szCs w:val="32"/>
                                <w:u w:val="single"/>
                                <w:rtl/>
                              </w:rPr>
                              <w:t>الثاني :</w:t>
                            </w:r>
                            <w:r w:rsidRPr="002F123A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</w:p>
                          <w:p w:rsidR="0056691E" w:rsidRPr="002F123A" w:rsidP="002F123A" w14:textId="770BF18A">
                            <w:pPr>
                              <w:spacing w:line="276" w:lineRule="auto"/>
                              <w:jc w:val="mediumKashida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 w:rsidRPr="002F123A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   </w:t>
                            </w:r>
                            <w:r w:rsidRPr="002F123A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1</w:t>
                            </w:r>
                            <w:r w:rsidRPr="002F123A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/ ضع كلمة (صح) أمام العبارة الصحيحة وكلمة (خطأ) أمام العبارة الخاطئة فيما يلي:</w:t>
                            </w:r>
                          </w:p>
                          <w:tbl>
                            <w:tblPr>
                              <w:tblStyle w:val="TableGrid0"/>
                              <w:bidiVisual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4A0"/>
                            </w:tblPr>
                            <w:tblGrid>
                              <w:gridCol w:w="10226"/>
                            </w:tblGrid>
                            <w:tr w14:paraId="27899858" w14:textId="77777777" w:rsidTr="00397E69">
                              <w:tblPrEx>
                                <w:tblW w:w="0" w:type="auto"/>
                                <w:tblLook w:val="04A0"/>
                              </w:tblPrEx>
                              <w:tc>
                                <w:tcPr>
                                  <w:tcW w:w="10216" w:type="dxa"/>
                                </w:tcPr>
                                <w:p w:rsidR="0056691E" w:rsidRPr="00B13D1D" w:rsidP="002F123A" w14:textId="77777777">
                                  <w:pPr>
                                    <w:pStyle w:val="ListParagraph"/>
                                    <w:numPr>
                                      <w:ilvl w:val="0"/>
                                      <w:numId w:val="39"/>
                                    </w:numPr>
                                    <w:spacing w:line="276" w:lineRule="auto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B13D1D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يتيح مخطط التتابع الرئيسي فهم دورة حياة النجم عند تحديد موضعه في المخطط</w:t>
                                  </w:r>
                                  <w:r w:rsidRPr="00B13D1D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color w:val="0033CC"/>
                                      <w:sz w:val="24"/>
                                      <w:szCs w:val="24"/>
                                      <w:rtl/>
                                    </w:rPr>
                                    <w:t xml:space="preserve">.   </w:t>
                                  </w:r>
                                  <w:r w:rsidRPr="007A4990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  <w:rtl/>
                                    </w:rPr>
                                    <w:t>( صح</w:t>
                                  </w:r>
                                  <w:r w:rsidRPr="007A4990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  <w:rtl/>
                                    </w:rPr>
                                    <w:t xml:space="preserve"> )</w:t>
                                  </w:r>
                                </w:p>
                              </w:tc>
                            </w:tr>
                            <w:tr w14:paraId="4485C23B" w14:textId="77777777" w:rsidTr="00397E69">
                              <w:tblPrEx>
                                <w:tblW w:w="0" w:type="auto"/>
                                <w:tblLook w:val="04A0"/>
                              </w:tblPrEx>
                              <w:tc>
                                <w:tcPr>
                                  <w:tcW w:w="10216" w:type="dxa"/>
                                </w:tcPr>
                                <w:p w:rsidR="0056691E" w:rsidRPr="00B13D1D" w:rsidP="002F123A" w14:textId="77777777">
                                  <w:pPr>
                                    <w:pStyle w:val="ListParagraph"/>
                                    <w:numPr>
                                      <w:ilvl w:val="0"/>
                                      <w:numId w:val="39"/>
                                    </w:numPr>
                                    <w:spacing w:line="276" w:lineRule="auto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B13D1D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ينص قانون كبلر الثاني على أن الكواكب تدول حول الشمس في مدارات على شكل قطع ناقص، وتقع الشمس في إحدى بؤرتيه. </w:t>
                                  </w:r>
                                  <w:r w:rsidRPr="007A4990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  <w:rtl/>
                                    </w:rPr>
                                    <w:t>(  خطأ</w:t>
                                  </w:r>
                                  <w:r w:rsidRPr="007A4990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  <w:rtl/>
                                    </w:rPr>
                                    <w:t xml:space="preserve"> ) </w:t>
                                  </w:r>
                                </w:p>
                              </w:tc>
                            </w:tr>
                            <w:tr w14:paraId="640DD6F4" w14:textId="77777777" w:rsidTr="00397E69">
                              <w:tblPrEx>
                                <w:tblW w:w="0" w:type="auto"/>
                                <w:tblLook w:val="04A0"/>
                              </w:tblPrEx>
                              <w:tc>
                                <w:tcPr>
                                  <w:tcW w:w="10216" w:type="dxa"/>
                                </w:tcPr>
                                <w:p w:rsidR="0056691E" w:rsidRPr="00B13D1D" w:rsidP="002F123A" w14:textId="77777777">
                                  <w:pPr>
                                    <w:pStyle w:val="ListParagraph"/>
                                    <w:numPr>
                                      <w:ilvl w:val="0"/>
                                      <w:numId w:val="39"/>
                                    </w:numPr>
                                    <w:spacing w:line="276" w:lineRule="auto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B13D1D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الأحجار الكريمة معادن قيمة لندرتها وجمالها. </w:t>
                                  </w:r>
                                  <w:r w:rsidRPr="007A4990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  <w:rtl/>
                                    </w:rPr>
                                    <w:t xml:space="preserve">(  </w:t>
                                  </w:r>
                                  <w:r w:rsidRPr="007A4990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  <w:rtl/>
                                    </w:rPr>
                                    <w:t xml:space="preserve"> صح  )</w:t>
                                  </w:r>
                                </w:p>
                              </w:tc>
                            </w:tr>
                            <w:tr w14:paraId="35193915" w14:textId="77777777" w:rsidTr="00397E69">
                              <w:tblPrEx>
                                <w:tblW w:w="0" w:type="auto"/>
                                <w:tblLook w:val="04A0"/>
                              </w:tblPrEx>
                              <w:tc>
                                <w:tcPr>
                                  <w:tcW w:w="10216" w:type="dxa"/>
                                </w:tcPr>
                                <w:p w:rsidR="0056691E" w:rsidRPr="00B13D1D" w:rsidP="002F123A" w14:textId="77777777">
                                  <w:pPr>
                                    <w:pStyle w:val="ListParagraph"/>
                                    <w:numPr>
                                      <w:ilvl w:val="0"/>
                                      <w:numId w:val="39"/>
                                    </w:numPr>
                                    <w:spacing w:line="276" w:lineRule="auto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B13D1D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تنصهر المعادن المختلفة وتتبلور عند درجات حرارة متشابه. </w:t>
                                  </w:r>
                                  <w:r w:rsidRPr="007A4990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  <w:rtl/>
                                    </w:rPr>
                                    <w:t>( خطأ</w:t>
                                  </w:r>
                                  <w:r w:rsidRPr="007A4990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  <w:rtl/>
                                    </w:rPr>
                                    <w:t xml:space="preserve"> )</w:t>
                                  </w:r>
                                </w:p>
                              </w:tc>
                            </w:tr>
                            <w:tr w14:paraId="1688A220" w14:textId="77777777" w:rsidTr="00397E69">
                              <w:tblPrEx>
                                <w:tblW w:w="0" w:type="auto"/>
                                <w:tblLook w:val="04A0"/>
                              </w:tblPrEx>
                              <w:tc>
                                <w:tcPr>
                                  <w:tcW w:w="10216" w:type="dxa"/>
                                </w:tcPr>
                                <w:p w:rsidR="0056691E" w:rsidRPr="00B13D1D" w:rsidP="002F123A" w14:textId="77777777">
                                  <w:pPr>
                                    <w:pStyle w:val="ListParagraph"/>
                                    <w:numPr>
                                      <w:ilvl w:val="0"/>
                                      <w:numId w:val="39"/>
                                    </w:numPr>
                                    <w:spacing w:line="276" w:lineRule="auto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B13D1D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تتحرك الصفائح الأرضية بسرعات واتجاهات مختلفة على سطح الأرض. </w:t>
                                  </w:r>
                                  <w:r w:rsidRPr="007A4990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  <w:rtl/>
                                    </w:rPr>
                                    <w:t>( صح</w:t>
                                  </w:r>
                                  <w:r w:rsidRPr="007A4990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  <w:rtl/>
                                    </w:rPr>
                                    <w:t xml:space="preserve"> ).</w:t>
                                  </w:r>
                                </w:p>
                              </w:tc>
                            </w:tr>
                            <w:tr w14:paraId="67944B03" w14:textId="77777777" w:rsidTr="00397E69">
                              <w:tblPrEx>
                                <w:tblW w:w="0" w:type="auto"/>
                                <w:tblLook w:val="04A0"/>
                              </w:tblPrEx>
                              <w:tc>
                                <w:tcPr>
                                  <w:tcW w:w="10216" w:type="dxa"/>
                                </w:tcPr>
                                <w:p w:rsidR="00D0779C" w:rsidRPr="00B13D1D" w:rsidP="002F123A" w14:textId="646C65E0">
                                  <w:pPr>
                                    <w:pStyle w:val="ListParagraph"/>
                                    <w:numPr>
                                      <w:ilvl w:val="0"/>
                                      <w:numId w:val="39"/>
                                    </w:numPr>
                                    <w:spacing w:line="276" w:lineRule="auto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B13D1D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شدة الزلزال هي مقياس للدمار الذي يُحدثه الزلزال</w:t>
                                  </w:r>
                                  <w:r w:rsidRPr="00B13D1D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color w:val="0033CC"/>
                                      <w:sz w:val="24"/>
                                      <w:szCs w:val="24"/>
                                      <w:rtl/>
                                    </w:rPr>
                                    <w:t xml:space="preserve">. </w:t>
                                  </w:r>
                                  <w:r w:rsidRPr="007A4990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  <w:rtl/>
                                    </w:rPr>
                                    <w:t>( صح</w:t>
                                  </w:r>
                                  <w:r w:rsidRPr="007A4990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  <w:rtl/>
                                    </w:rPr>
                                    <w:t xml:space="preserve"> )</w:t>
                                  </w:r>
                                </w:p>
                              </w:tc>
                            </w:tr>
                            <w:tr w14:paraId="015D92C1" w14:textId="77777777" w:rsidTr="00397E69">
                              <w:tblPrEx>
                                <w:tblW w:w="0" w:type="auto"/>
                                <w:tblLook w:val="04A0"/>
                              </w:tblPrEx>
                              <w:tc>
                                <w:tcPr>
                                  <w:tcW w:w="10216" w:type="dxa"/>
                                </w:tcPr>
                                <w:p w:rsidR="00D0779C" w:rsidRPr="00B13D1D" w:rsidP="002F123A" w14:textId="54514EF5">
                                  <w:pPr>
                                    <w:pStyle w:val="ListParagraph"/>
                                    <w:numPr>
                                      <w:ilvl w:val="0"/>
                                      <w:numId w:val="39"/>
                                    </w:numPr>
                                    <w:spacing w:line="276" w:lineRule="auto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B13D1D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درجة الحرارة والضغط ووجود الماء عوامل لا تؤثر في تشكل الصهارة.</w:t>
                                  </w:r>
                                  <w:r w:rsidRPr="00B13D1D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7A4990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  <w:rtl/>
                                    </w:rPr>
                                    <w:t>( خطأ</w:t>
                                  </w:r>
                                  <w:r w:rsidRPr="007A4990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  <w:rtl/>
                                    </w:rPr>
                                    <w:t xml:space="preserve"> )</w:t>
                                  </w:r>
                                </w:p>
                              </w:tc>
                            </w:tr>
                            <w:tr w14:paraId="2ADC4933" w14:textId="77777777" w:rsidTr="00397E69">
                              <w:tblPrEx>
                                <w:tblW w:w="0" w:type="auto"/>
                                <w:tblLook w:val="04A0"/>
                              </w:tblPrEx>
                              <w:tc>
                                <w:tcPr>
                                  <w:tcW w:w="10216" w:type="dxa"/>
                                </w:tcPr>
                                <w:p w:rsidR="00D0779C" w:rsidRPr="00B13D1D" w:rsidP="002F123A" w14:textId="126BA96F">
                                  <w:pPr>
                                    <w:pStyle w:val="ListParagraph"/>
                                    <w:numPr>
                                      <w:ilvl w:val="0"/>
                                      <w:numId w:val="39"/>
                                    </w:numPr>
                                    <w:spacing w:line="276" w:lineRule="auto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B13D1D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يتميز كل نوع من حدود الصفائح</w:t>
                                  </w:r>
                                  <w:r w:rsidRPr="00B13D1D" w:rsidR="009E7CAA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بمعالم جيولوجية محددة.</w:t>
                                  </w:r>
                                  <w:r w:rsidRPr="00B13D1D" w:rsidR="009E7CAA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7A4990" w:rsidR="009E7CAA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  <w:rtl/>
                                    </w:rPr>
                                    <w:t>( صح</w:t>
                                  </w:r>
                                  <w:r w:rsidRPr="007A4990" w:rsidR="009E7CAA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  <w:rtl/>
                                    </w:rPr>
                                    <w:t xml:space="preserve"> )</w:t>
                                  </w:r>
                                </w:p>
                              </w:tc>
                            </w:tr>
                            <w:tr w14:paraId="7CA092CA" w14:textId="77777777" w:rsidTr="00397E69">
                              <w:tblPrEx>
                                <w:tblW w:w="0" w:type="auto"/>
                                <w:tblLook w:val="04A0"/>
                              </w:tblPrEx>
                              <w:tc>
                                <w:tcPr>
                                  <w:tcW w:w="10216" w:type="dxa"/>
                                </w:tcPr>
                                <w:p w:rsidR="00D0779C" w:rsidRPr="00B13D1D" w:rsidP="002F123A" w14:textId="2B49577B">
                                  <w:pPr>
                                    <w:pStyle w:val="ListParagraph"/>
                                    <w:numPr>
                                      <w:ilvl w:val="0"/>
                                      <w:numId w:val="39"/>
                                    </w:numPr>
                                    <w:spacing w:line="276" w:lineRule="auto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B13D1D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تتصخر الرسوبيات بعمليتي التراص والسمنتة.</w:t>
                                  </w:r>
                                  <w:r w:rsidRPr="00B13D1D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7A4990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  <w:rtl/>
                                    </w:rPr>
                                    <w:t>( صح</w:t>
                                  </w:r>
                                  <w:r w:rsidRPr="007A4990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  <w:rtl/>
                                    </w:rPr>
                                    <w:t xml:space="preserve"> )</w:t>
                                  </w:r>
                                </w:p>
                              </w:tc>
                            </w:tr>
                            <w:tr w14:paraId="45746B3F" w14:textId="77777777" w:rsidTr="00397E69">
                              <w:tblPrEx>
                                <w:tblW w:w="0" w:type="auto"/>
                                <w:tblLook w:val="04A0"/>
                              </w:tblPrEx>
                              <w:tc>
                                <w:tcPr>
                                  <w:tcW w:w="10216" w:type="dxa"/>
                                </w:tcPr>
                                <w:p w:rsidR="00D0779C" w:rsidRPr="00B13D1D" w:rsidP="002F123A" w14:textId="1E40BD3F">
                                  <w:pPr>
                                    <w:pStyle w:val="ListParagraph"/>
                                    <w:numPr>
                                      <w:ilvl w:val="0"/>
                                      <w:numId w:val="39"/>
                                    </w:numPr>
                                    <w:spacing w:line="276" w:lineRule="auto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B13D1D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اللابة المتصلبة والقطع الصخرية التي تطلقها البراكين في أثناء </w:t>
                                  </w:r>
                                  <w:r w:rsidRPr="00B13D1D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ثوراناتها</w:t>
                                  </w:r>
                                  <w:r w:rsidRPr="00B13D1D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تسمى المقذوفات الصلبة. </w:t>
                                  </w:r>
                                  <w:r w:rsidRPr="007A4990" w:rsidR="00690CFD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  <w:rtl/>
                                    </w:rPr>
                                    <w:t>(</w:t>
                                  </w:r>
                                  <w:r w:rsidRPr="007A4990" w:rsidR="00690CFD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  <w:rtl/>
                                    </w:rPr>
                                    <w:t>صح</w:t>
                                  </w:r>
                                  <w:r w:rsidRPr="007A4990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  <w:rtl/>
                                    </w:rPr>
                                    <w:t xml:space="preserve"> )</w:t>
                                  </w:r>
                                </w:p>
                                <w:p w:rsidR="009E7CAA" w:rsidRPr="00B13D1D" w:rsidP="00B13D1D" w14:textId="0B2AE1FD">
                                  <w:pPr>
                                    <w:spacing w:line="276" w:lineRule="auto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B13D1D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noProof/>
                                      <w:sz w:val="24"/>
                                      <w:szCs w:val="24"/>
                                      <w:rtl/>
                                    </w:rPr>
                                    <w:drawing>
                                      <wp:inline distT="0" distB="0" distL="0" distR="0">
                                        <wp:extent cx="6482080" cy="30480"/>
                                        <wp:effectExtent l="0" t="0" r="0" b="0"/>
                                        <wp:docPr id="1716289394" name="صورة 1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716289394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xmlns:r="http://schemas.openxmlformats.org/officeDocument/2006/relationships" r:embed="rId7">
                                                  <a:extLst>
                                                    <a:ext xmlns:a="http://schemas.openxmlformats.org/drawingml/2006/main"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6482080" cy="3048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</w:tbl>
                          <w:p w:rsidR="0056691E" w:rsidRPr="00B13D1D" w:rsidP="002F123A" w14:textId="7509C35D">
                            <w:pPr>
                              <w:spacing w:line="276" w:lineRule="auto"/>
                              <w:jc w:val="mediumKashida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B13D1D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2</w:t>
                            </w:r>
                            <w:r w:rsidRPr="00B13D1D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/ وضّح لماذا تحتوي العروق على كميات كبيرة من الكوارتز؟</w:t>
                            </w:r>
                          </w:p>
                          <w:p w:rsidR="0056691E" w:rsidRPr="007A4990" w:rsidP="002F123A" w14:textId="7A0A6857">
                            <w:pPr>
                              <w:spacing w:line="276" w:lineRule="auto"/>
                              <w:jc w:val="mediumKashida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7A4990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</w:p>
                          <w:p w:rsidR="000F7080" w:rsidRPr="002F123A" w:rsidP="002F123A" w14:textId="7F60C4BA">
                            <w:pPr>
                              <w:spacing w:line="276" w:lineRule="auto"/>
                              <w:jc w:val="mediumKashida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70C0"/>
                                <w:sz w:val="30"/>
                                <w:szCs w:val="30"/>
                                <w:rtl/>
                              </w:rPr>
                            </w:pPr>
                          </w:p>
                          <w:p w:rsidR="000F7080" w:rsidRPr="00B13D1D" w:rsidP="002F123A" w14:textId="77777777">
                            <w:pPr>
                              <w:spacing w:line="276" w:lineRule="auto"/>
                              <w:jc w:val="mediumKashida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B13D1D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3/ كيف يستطيع العلماء الحصول على بيانات وعينات المركبات الفضائية غير المأهولة؟ </w:t>
                            </w:r>
                          </w:p>
                          <w:p w:rsidR="004A3327" w:rsidRPr="00EF72C7" w:rsidP="002F123A" w14:textId="48EDCDA3">
                            <w:pPr>
                              <w:spacing w:line="276" w:lineRule="auto"/>
                              <w:jc w:val="mediumKashida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EF72C7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</w:p>
                          <w:p w:rsidR="004A3327" w:rsidRPr="002F123A" w:rsidP="002F123A" w14:textId="77777777">
                            <w:pPr>
                              <w:spacing w:line="276" w:lineRule="auto"/>
                              <w:jc w:val="mediumKashida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</w:pPr>
                          </w:p>
                          <w:p w:rsidR="004A3327" w:rsidRPr="002F123A" w:rsidP="002F123A" w14:textId="77777777">
                            <w:pPr>
                              <w:spacing w:line="276" w:lineRule="auto"/>
                              <w:jc w:val="lowKashida"/>
                              <w:rPr>
                                <w:rFonts w:ascii="Sakkal Majalla" w:hAnsi="Sakkal Majalla" w:cs="Sakkal Majalla"/>
                                <w:color w:val="0070C0"/>
                                <w:sz w:val="30"/>
                                <w:szCs w:val="30"/>
                                <w:rtl/>
                              </w:rPr>
                            </w:pPr>
                          </w:p>
                          <w:p w:rsidR="004A3327" w:rsidRPr="002F123A" w:rsidP="002F123A" w14:textId="440E5619">
                            <w:pPr>
                              <w:spacing w:line="276" w:lineRule="auto"/>
                              <w:jc w:val="lowKashida"/>
                              <w:rPr>
                                <w:rFonts w:ascii="Sakkal Majalla" w:hAnsi="Sakkal Majalla" w:cs="Sakkal Majalla"/>
                                <w:color w:val="0070C0"/>
                                <w:sz w:val="30"/>
                                <w:szCs w:val="30"/>
                                <w:rtl/>
                              </w:rPr>
                            </w:pPr>
                          </w:p>
                          <w:p w:rsidR="004A3327" w:rsidRPr="002F123A" w:rsidP="002F123A" w14:textId="77777777">
                            <w:pPr>
                              <w:spacing w:line="276" w:lineRule="auto"/>
                              <w:jc w:val="lowKashida"/>
                              <w:rPr>
                                <w:rFonts w:ascii="Sakkal Majalla" w:hAnsi="Sakkal Majalla" w:cs="Sakkal Majalla"/>
                                <w:color w:val="0070C0"/>
                                <w:sz w:val="30"/>
                                <w:szCs w:val="30"/>
                                <w:rtl/>
                              </w:rPr>
                            </w:pPr>
                          </w:p>
                          <w:p w:rsidR="0056691E" w:rsidRPr="002F123A" w:rsidP="002F123A" w14:textId="77777777">
                            <w:pPr>
                              <w:spacing w:line="276" w:lineRule="auto"/>
                              <w:rPr>
                                <w:rFonts w:ascii="Sakkal Majalla" w:hAnsi="Sakkal Majalla" w:cs="Sakkal Majall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" o:spid="_x0000_s1044" type="#_x0000_t202" style="width:525.69pt;height:725.4pt;margin-top:-28.8pt;margin-left:-57pt;mso-height-percent:0;mso-height-relative:margin;mso-wrap-distance-bottom:0;mso-wrap-distance-left:9pt;mso-wrap-distance-right:9pt;mso-wrap-distance-top:0;position:absolute;v-text-anchor:top;z-index:251682816" fillcolor="white" stroked="f" strokeweight="0.5pt">
                <v:textbox>
                  <w:txbxContent>
                    <w:p w:rsidR="009E7CAA" w:rsidRPr="002F123A" w:rsidP="002F123A" w14:textId="77777777">
                      <w:pPr>
                        <w:spacing w:line="276" w:lineRule="auto"/>
                        <w:jc w:val="mediumKashida"/>
                        <w:rPr>
                          <w:rFonts w:ascii="Sakkal Majalla" w:hAnsi="Sakkal Majalla" w:cs="Sakkal Majalla"/>
                          <w:b/>
                          <w:bCs/>
                          <w:sz w:val="30"/>
                          <w:szCs w:val="30"/>
                          <w:rtl/>
                        </w:rPr>
                      </w:pPr>
                      <w:r w:rsidRPr="002F123A">
                        <w:rPr>
                          <w:rFonts w:ascii="Sakkal Majalla" w:hAnsi="Sakkal Majalla" w:cs="Sakkal Majalla"/>
                          <w:b/>
                          <w:bCs/>
                          <w:sz w:val="32"/>
                          <w:szCs w:val="32"/>
                          <w:u w:val="single"/>
                          <w:rtl/>
                        </w:rPr>
                        <w:t xml:space="preserve">السؤال </w:t>
                      </w:r>
                      <w:r w:rsidRPr="002F123A">
                        <w:rPr>
                          <w:rFonts w:ascii="Sakkal Majalla" w:hAnsi="Sakkal Majalla" w:cs="Sakkal Majalla"/>
                          <w:b/>
                          <w:bCs/>
                          <w:sz w:val="32"/>
                          <w:szCs w:val="32"/>
                          <w:u w:val="single"/>
                          <w:rtl/>
                        </w:rPr>
                        <w:t>الثاني :</w:t>
                      </w:r>
                      <w:r w:rsidRPr="002F123A">
                        <w:rPr>
                          <w:rFonts w:ascii="Sakkal Majalla" w:hAnsi="Sakkal Majalla" w:cs="Sakkal Majalla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 </w:t>
                      </w:r>
                    </w:p>
                    <w:p w:rsidR="0056691E" w:rsidRPr="002F123A" w:rsidP="002F123A" w14:textId="770BF18A">
                      <w:pPr>
                        <w:spacing w:line="276" w:lineRule="auto"/>
                        <w:jc w:val="mediumKashida"/>
                        <w:rPr>
                          <w:rFonts w:ascii="Sakkal Majalla" w:hAnsi="Sakkal Majalla" w:cs="Sakkal Majalla"/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  <w:r w:rsidRPr="002F123A">
                        <w:rPr>
                          <w:rFonts w:ascii="Sakkal Majalla" w:hAnsi="Sakkal Majalla" w:cs="Sakkal Majalla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    </w:t>
                      </w:r>
                      <w:r w:rsidRPr="002F123A">
                        <w:rPr>
                          <w:rFonts w:ascii="Sakkal Majalla" w:hAnsi="Sakkal Majalla" w:cs="Sakkal Majalla"/>
                          <w:b/>
                          <w:bCs/>
                          <w:sz w:val="32"/>
                          <w:szCs w:val="32"/>
                          <w:rtl/>
                        </w:rPr>
                        <w:t>1</w:t>
                      </w:r>
                      <w:r w:rsidRPr="002F123A">
                        <w:rPr>
                          <w:rFonts w:ascii="Sakkal Majalla" w:hAnsi="Sakkal Majalla" w:cs="Sakkal Majalla"/>
                          <w:b/>
                          <w:bCs/>
                          <w:sz w:val="32"/>
                          <w:szCs w:val="32"/>
                          <w:rtl/>
                        </w:rPr>
                        <w:t>/ ضع كلمة (صح) أمام العبارة الصحيحة وكلمة (خطأ) أمام العبارة الخاطئة فيما يلي:</w:t>
                      </w:r>
                    </w:p>
                    <w:tbl>
                      <w:tblPr>
                        <w:tblStyle w:val="TableGrid0"/>
                        <w:bidiVisual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4A0"/>
                      </w:tblPr>
                      <w:tblGrid>
                        <w:gridCol w:w="10226"/>
                      </w:tblGrid>
                      <w:tr w14:paraId="27899857" w14:textId="77777777" w:rsidTr="00397E69">
                        <w:tblPrEx>
                          <w:tblW w:w="0" w:type="auto"/>
                          <w:tblLook w:val="04A0"/>
                        </w:tblPrEx>
                        <w:tc>
                          <w:tcPr>
                            <w:tcW w:w="10216" w:type="dxa"/>
                          </w:tcPr>
                          <w:p w:rsidR="0056691E" w:rsidRPr="00B13D1D" w:rsidP="002F123A" w14:textId="77777777">
                            <w:pPr>
                              <w:pStyle w:val="ListParagraph"/>
                              <w:numPr>
                                <w:ilvl w:val="0"/>
                                <w:numId w:val="39"/>
                              </w:numPr>
                              <w:spacing w:line="276" w:lineRule="auto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B13D1D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يتيح مخطط التتابع الرئيسي فهم دورة حياة النجم عند تحديد موضعه في المخطط</w:t>
                            </w:r>
                            <w:r w:rsidRPr="00B13D1D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33CC"/>
                                <w:sz w:val="24"/>
                                <w:szCs w:val="24"/>
                                <w:rtl/>
                              </w:rPr>
                              <w:t xml:space="preserve">.   </w:t>
                            </w:r>
                            <w:r w:rsidRPr="007A4990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rtl/>
                              </w:rPr>
                              <w:t>( صح</w:t>
                            </w:r>
                            <w:r w:rsidRPr="007A4990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rtl/>
                              </w:rPr>
                              <w:t xml:space="preserve"> )</w:t>
                            </w:r>
                          </w:p>
                        </w:tc>
                      </w:tr>
                      <w:tr w14:paraId="4485C23A" w14:textId="77777777" w:rsidTr="00397E69">
                        <w:tblPrEx>
                          <w:tblW w:w="0" w:type="auto"/>
                          <w:tblLook w:val="04A0"/>
                        </w:tblPrEx>
                        <w:tc>
                          <w:tcPr>
                            <w:tcW w:w="10216" w:type="dxa"/>
                          </w:tcPr>
                          <w:p w:rsidR="0056691E" w:rsidRPr="00B13D1D" w:rsidP="002F123A" w14:textId="77777777">
                            <w:pPr>
                              <w:pStyle w:val="ListParagraph"/>
                              <w:numPr>
                                <w:ilvl w:val="0"/>
                                <w:numId w:val="39"/>
                              </w:numPr>
                              <w:spacing w:line="276" w:lineRule="auto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B13D1D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ينص قانون كبلر الثاني على أن الكواكب تدول حول الشمس في مدارات على شكل قطع ناقص، وتقع الشمس في إحدى بؤرتيه. </w:t>
                            </w:r>
                            <w:r w:rsidRPr="007A4990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rtl/>
                              </w:rPr>
                              <w:t>(  خطأ</w:t>
                            </w:r>
                            <w:r w:rsidRPr="007A4990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rtl/>
                              </w:rPr>
                              <w:t xml:space="preserve"> ) </w:t>
                            </w:r>
                          </w:p>
                        </w:tc>
                      </w:tr>
                      <w:tr w14:paraId="640DD6F3" w14:textId="77777777" w:rsidTr="00397E69">
                        <w:tblPrEx>
                          <w:tblW w:w="0" w:type="auto"/>
                          <w:tblLook w:val="04A0"/>
                        </w:tblPrEx>
                        <w:tc>
                          <w:tcPr>
                            <w:tcW w:w="10216" w:type="dxa"/>
                          </w:tcPr>
                          <w:p w:rsidR="0056691E" w:rsidRPr="00B13D1D" w:rsidP="002F123A" w14:textId="77777777">
                            <w:pPr>
                              <w:pStyle w:val="ListParagraph"/>
                              <w:numPr>
                                <w:ilvl w:val="0"/>
                                <w:numId w:val="39"/>
                              </w:numPr>
                              <w:spacing w:line="276" w:lineRule="auto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B13D1D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الأحجار الكريمة معادن قيمة لندرتها وجمالها. </w:t>
                            </w:r>
                            <w:r w:rsidRPr="007A4990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rtl/>
                              </w:rPr>
                              <w:t xml:space="preserve">(  </w:t>
                            </w:r>
                            <w:r w:rsidRPr="007A4990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rtl/>
                              </w:rPr>
                              <w:t xml:space="preserve"> صح  )</w:t>
                            </w:r>
                          </w:p>
                        </w:tc>
                      </w:tr>
                      <w:tr w14:paraId="35193914" w14:textId="77777777" w:rsidTr="00397E69">
                        <w:tblPrEx>
                          <w:tblW w:w="0" w:type="auto"/>
                          <w:tblLook w:val="04A0"/>
                        </w:tblPrEx>
                        <w:tc>
                          <w:tcPr>
                            <w:tcW w:w="10216" w:type="dxa"/>
                          </w:tcPr>
                          <w:p w:rsidR="0056691E" w:rsidRPr="00B13D1D" w:rsidP="002F123A" w14:textId="77777777">
                            <w:pPr>
                              <w:pStyle w:val="ListParagraph"/>
                              <w:numPr>
                                <w:ilvl w:val="0"/>
                                <w:numId w:val="39"/>
                              </w:numPr>
                              <w:spacing w:line="276" w:lineRule="auto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B13D1D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تنصهر المعادن المختلفة وتتبلور عند درجات حرارة متشابه. </w:t>
                            </w:r>
                            <w:r w:rsidRPr="007A4990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rtl/>
                              </w:rPr>
                              <w:t>( خطأ</w:t>
                            </w:r>
                            <w:r w:rsidRPr="007A4990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rtl/>
                              </w:rPr>
                              <w:t xml:space="preserve"> )</w:t>
                            </w:r>
                          </w:p>
                        </w:tc>
                      </w:tr>
                      <w:tr w14:paraId="1688A21F" w14:textId="77777777" w:rsidTr="00397E69">
                        <w:tblPrEx>
                          <w:tblW w:w="0" w:type="auto"/>
                          <w:tblLook w:val="04A0"/>
                        </w:tblPrEx>
                        <w:tc>
                          <w:tcPr>
                            <w:tcW w:w="10216" w:type="dxa"/>
                          </w:tcPr>
                          <w:p w:rsidR="0056691E" w:rsidRPr="00B13D1D" w:rsidP="002F123A" w14:textId="77777777">
                            <w:pPr>
                              <w:pStyle w:val="ListParagraph"/>
                              <w:numPr>
                                <w:ilvl w:val="0"/>
                                <w:numId w:val="39"/>
                              </w:numPr>
                              <w:spacing w:line="276" w:lineRule="auto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B13D1D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تتحرك الصفائح الأرضية بسرعات واتجاهات مختلفة على سطح الأرض. </w:t>
                            </w:r>
                            <w:r w:rsidRPr="007A4990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rtl/>
                              </w:rPr>
                              <w:t>( صح</w:t>
                            </w:r>
                            <w:r w:rsidRPr="007A4990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rtl/>
                              </w:rPr>
                              <w:t xml:space="preserve"> ).</w:t>
                            </w:r>
                          </w:p>
                        </w:tc>
                      </w:tr>
                      <w:tr w14:paraId="67944B02" w14:textId="77777777" w:rsidTr="00397E69">
                        <w:tblPrEx>
                          <w:tblW w:w="0" w:type="auto"/>
                          <w:tblLook w:val="04A0"/>
                        </w:tblPrEx>
                        <w:tc>
                          <w:tcPr>
                            <w:tcW w:w="10216" w:type="dxa"/>
                          </w:tcPr>
                          <w:p w:rsidR="00D0779C" w:rsidRPr="00B13D1D" w:rsidP="002F123A" w14:textId="646C65E0">
                            <w:pPr>
                              <w:pStyle w:val="ListParagraph"/>
                              <w:numPr>
                                <w:ilvl w:val="0"/>
                                <w:numId w:val="39"/>
                              </w:numPr>
                              <w:spacing w:line="276" w:lineRule="auto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B13D1D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شدة الزلزال هي مقياس للدمار الذي يُحدثه الزلزال</w:t>
                            </w:r>
                            <w:r w:rsidRPr="00B13D1D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33CC"/>
                                <w:sz w:val="24"/>
                                <w:szCs w:val="24"/>
                                <w:rtl/>
                              </w:rPr>
                              <w:t xml:space="preserve">. </w:t>
                            </w:r>
                            <w:r w:rsidRPr="007A4990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rtl/>
                              </w:rPr>
                              <w:t>( صح</w:t>
                            </w:r>
                            <w:r w:rsidRPr="007A4990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rtl/>
                              </w:rPr>
                              <w:t xml:space="preserve"> )</w:t>
                            </w:r>
                          </w:p>
                        </w:tc>
                      </w:tr>
                      <w:tr w14:paraId="015D92C0" w14:textId="77777777" w:rsidTr="00397E69">
                        <w:tblPrEx>
                          <w:tblW w:w="0" w:type="auto"/>
                          <w:tblLook w:val="04A0"/>
                        </w:tblPrEx>
                        <w:tc>
                          <w:tcPr>
                            <w:tcW w:w="10216" w:type="dxa"/>
                          </w:tcPr>
                          <w:p w:rsidR="00D0779C" w:rsidRPr="00B13D1D" w:rsidP="002F123A" w14:textId="54514EF5">
                            <w:pPr>
                              <w:pStyle w:val="ListParagraph"/>
                              <w:numPr>
                                <w:ilvl w:val="0"/>
                                <w:numId w:val="39"/>
                              </w:numPr>
                              <w:spacing w:line="276" w:lineRule="auto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B13D1D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درجة الحرارة والضغط ووجود الماء عوامل لا تؤثر في تشكل الصهارة.</w:t>
                            </w:r>
                            <w:r w:rsidRPr="00B13D1D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7A4990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rtl/>
                              </w:rPr>
                              <w:t>( خطأ</w:t>
                            </w:r>
                            <w:r w:rsidRPr="007A4990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rtl/>
                              </w:rPr>
                              <w:t xml:space="preserve"> )</w:t>
                            </w:r>
                          </w:p>
                        </w:tc>
                      </w:tr>
                      <w:tr w14:paraId="2ADC4932" w14:textId="77777777" w:rsidTr="00397E69">
                        <w:tblPrEx>
                          <w:tblW w:w="0" w:type="auto"/>
                          <w:tblLook w:val="04A0"/>
                        </w:tblPrEx>
                        <w:tc>
                          <w:tcPr>
                            <w:tcW w:w="10216" w:type="dxa"/>
                          </w:tcPr>
                          <w:p w:rsidR="00D0779C" w:rsidRPr="00B13D1D" w:rsidP="002F123A" w14:textId="126BA96F">
                            <w:pPr>
                              <w:pStyle w:val="ListParagraph"/>
                              <w:numPr>
                                <w:ilvl w:val="0"/>
                                <w:numId w:val="39"/>
                              </w:numPr>
                              <w:spacing w:line="276" w:lineRule="auto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B13D1D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يتميز كل نوع من حدود الصفائح</w:t>
                            </w:r>
                            <w:r w:rsidRPr="00B13D1D" w:rsidR="009E7CAA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بمعالم جيولوجية محددة.</w:t>
                            </w:r>
                            <w:r w:rsidRPr="00B13D1D" w:rsidR="009E7CAA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7A4990" w:rsidR="009E7CAA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rtl/>
                              </w:rPr>
                              <w:t>( صح</w:t>
                            </w:r>
                            <w:r w:rsidRPr="007A4990" w:rsidR="009E7CAA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rtl/>
                              </w:rPr>
                              <w:t xml:space="preserve"> )</w:t>
                            </w:r>
                          </w:p>
                        </w:tc>
                      </w:tr>
                      <w:tr w14:paraId="7CA092C9" w14:textId="77777777" w:rsidTr="00397E69">
                        <w:tblPrEx>
                          <w:tblW w:w="0" w:type="auto"/>
                          <w:tblLook w:val="04A0"/>
                        </w:tblPrEx>
                        <w:tc>
                          <w:tcPr>
                            <w:tcW w:w="10216" w:type="dxa"/>
                          </w:tcPr>
                          <w:p w:rsidR="00D0779C" w:rsidRPr="00B13D1D" w:rsidP="002F123A" w14:textId="2B49577B">
                            <w:pPr>
                              <w:pStyle w:val="ListParagraph"/>
                              <w:numPr>
                                <w:ilvl w:val="0"/>
                                <w:numId w:val="39"/>
                              </w:numPr>
                              <w:spacing w:line="276" w:lineRule="auto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B13D1D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تتصخر الرسوبيات بعمليتي التراص والسمنتة.</w:t>
                            </w:r>
                            <w:r w:rsidRPr="00B13D1D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7A4990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rtl/>
                              </w:rPr>
                              <w:t>( صح</w:t>
                            </w:r>
                            <w:r w:rsidRPr="007A4990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rtl/>
                              </w:rPr>
                              <w:t xml:space="preserve"> )</w:t>
                            </w:r>
                          </w:p>
                        </w:tc>
                      </w:tr>
                      <w:tr w14:paraId="45746B3E" w14:textId="77777777" w:rsidTr="00397E69">
                        <w:tblPrEx>
                          <w:tblW w:w="0" w:type="auto"/>
                          <w:tblLook w:val="04A0"/>
                        </w:tblPrEx>
                        <w:tc>
                          <w:tcPr>
                            <w:tcW w:w="10216" w:type="dxa"/>
                          </w:tcPr>
                          <w:p w:rsidR="00D0779C" w:rsidRPr="00B13D1D" w:rsidP="002F123A" w14:textId="1E40BD3F">
                            <w:pPr>
                              <w:pStyle w:val="ListParagraph"/>
                              <w:numPr>
                                <w:ilvl w:val="0"/>
                                <w:numId w:val="39"/>
                              </w:numPr>
                              <w:spacing w:line="276" w:lineRule="auto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B13D1D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اللابة المتصلبة والقطع الصخرية التي تطلقها البراكين في أثناء </w:t>
                            </w:r>
                            <w:r w:rsidRPr="00B13D1D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ثوراناتها</w:t>
                            </w:r>
                            <w:r w:rsidRPr="00B13D1D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تسمى المقذوفات الصلبة. </w:t>
                            </w:r>
                            <w:r w:rsidRPr="007A4990" w:rsidR="00690CFD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rtl/>
                              </w:rPr>
                              <w:t>(</w:t>
                            </w:r>
                            <w:r w:rsidRPr="007A4990" w:rsidR="00690CFD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rtl/>
                              </w:rPr>
                              <w:t>صح</w:t>
                            </w:r>
                            <w:r w:rsidRPr="007A4990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rtl/>
                              </w:rPr>
                              <w:t xml:space="preserve"> )</w:t>
                            </w:r>
                          </w:p>
                          <w:p w:rsidR="009E7CAA" w:rsidRPr="00B13D1D" w:rsidP="00B13D1D" w14:textId="0B2AE1FD">
                            <w:pPr>
                              <w:spacing w:line="276" w:lineRule="auto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drawing>
                              <wp:inline distT="0" distB="0" distL="0" distR="0">
                                <wp:extent cx="6482080" cy="30480"/>
                                <wp:effectExtent l="0" t="0" r="0" b="0"/>
                                <wp:docPr id="1423294440" name="صورة 1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2329444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7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482080" cy="304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p>
                        </w:tc>
                      </w:tr>
                    </w:tbl>
                    <w:p w:rsidR="0056691E" w:rsidRPr="00B13D1D" w:rsidP="002F123A" w14:textId="7509C35D">
                      <w:pPr>
                        <w:spacing w:line="276" w:lineRule="auto"/>
                        <w:jc w:val="mediumKashida"/>
                        <w:rPr>
                          <w:rFonts w:ascii="Sakkal Majalla" w:hAnsi="Sakkal Majalla" w:cs="Sakkal Majalla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B13D1D">
                        <w:rPr>
                          <w:rFonts w:ascii="Sakkal Majalla" w:hAnsi="Sakkal Majalla" w:cs="Sakkal Majalla"/>
                          <w:b/>
                          <w:bCs/>
                          <w:sz w:val="28"/>
                          <w:szCs w:val="28"/>
                          <w:rtl/>
                        </w:rPr>
                        <w:t>2</w:t>
                      </w:r>
                      <w:r w:rsidRPr="00B13D1D">
                        <w:rPr>
                          <w:rFonts w:ascii="Sakkal Majalla" w:hAnsi="Sakkal Majalla" w:cs="Sakkal Majalla"/>
                          <w:b/>
                          <w:bCs/>
                          <w:sz w:val="28"/>
                          <w:szCs w:val="28"/>
                          <w:rtl/>
                        </w:rPr>
                        <w:t>/ وضّح لماذا تحتوي العروق على كميات كبيرة من الكوارتز؟</w:t>
                      </w:r>
                    </w:p>
                    <w:p w:rsidR="0056691E" w:rsidRPr="007A4990" w:rsidP="002F123A" w14:textId="7A0A6857">
                      <w:pPr>
                        <w:spacing w:line="276" w:lineRule="auto"/>
                        <w:jc w:val="mediumKashida"/>
                        <w:rPr>
                          <w:rFonts w:ascii="Sakkal Majalla" w:hAnsi="Sakkal Majalla" w:cs="Sakkal Majalla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7A4990">
                        <w:rPr>
                          <w:rFonts w:ascii="Sakkal Majalla" w:hAnsi="Sakkal Majalla" w:cs="Sakkal Majalla" w:hint="cs"/>
                          <w:b/>
                          <w:bCs/>
                          <w:sz w:val="28"/>
                          <w:szCs w:val="28"/>
                          <w:rtl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</w:p>
                    <w:p w:rsidR="000F7080" w:rsidRPr="002F123A" w:rsidP="002F123A" w14:textId="7F60C4BA">
                      <w:pPr>
                        <w:spacing w:line="276" w:lineRule="auto"/>
                        <w:jc w:val="mediumKashida"/>
                        <w:rPr>
                          <w:rFonts w:ascii="Sakkal Majalla" w:hAnsi="Sakkal Majalla" w:cs="Sakkal Majalla"/>
                          <w:b/>
                          <w:bCs/>
                          <w:color w:val="0070C0"/>
                          <w:sz w:val="30"/>
                          <w:szCs w:val="30"/>
                          <w:rtl/>
                        </w:rPr>
                      </w:pPr>
                    </w:p>
                    <w:p w:rsidR="000F7080" w:rsidRPr="00B13D1D" w:rsidP="002F123A" w14:textId="77777777">
                      <w:pPr>
                        <w:spacing w:line="276" w:lineRule="auto"/>
                        <w:jc w:val="mediumKashida"/>
                        <w:rPr>
                          <w:rFonts w:ascii="Sakkal Majalla" w:hAnsi="Sakkal Majalla" w:cs="Sakkal Majalla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B13D1D">
                        <w:rPr>
                          <w:rFonts w:ascii="Sakkal Majalla" w:hAnsi="Sakkal Majalla" w:cs="Sakkal Majalla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3/ كيف يستطيع العلماء الحصول على بيانات وعينات المركبات الفضائية غير المأهولة؟ </w:t>
                      </w:r>
                    </w:p>
                    <w:p w:rsidR="004A3327" w:rsidRPr="00EF72C7" w:rsidP="002F123A" w14:textId="48EDCDA3">
                      <w:pPr>
                        <w:spacing w:line="276" w:lineRule="auto"/>
                        <w:jc w:val="mediumKashida"/>
                        <w:rPr>
                          <w:rFonts w:ascii="Sakkal Majalla" w:hAnsi="Sakkal Majalla" w:cs="Sakkal Majalla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EF72C7">
                        <w:rPr>
                          <w:rFonts w:ascii="Sakkal Majalla" w:hAnsi="Sakkal Majalla" w:cs="Sakkal Majalla" w:hint="cs"/>
                          <w:b/>
                          <w:bCs/>
                          <w:sz w:val="28"/>
                          <w:szCs w:val="28"/>
                          <w:rtl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</w:p>
                    <w:p w:rsidR="004A3327" w:rsidRPr="002F123A" w:rsidP="002F123A" w14:textId="77777777">
                      <w:pPr>
                        <w:spacing w:line="276" w:lineRule="auto"/>
                        <w:jc w:val="mediumKashida"/>
                        <w:rPr>
                          <w:rFonts w:ascii="Sakkal Majalla" w:hAnsi="Sakkal Majalla" w:cs="Sakkal Majalla"/>
                          <w:b/>
                          <w:bCs/>
                          <w:sz w:val="30"/>
                          <w:szCs w:val="30"/>
                          <w:rtl/>
                        </w:rPr>
                      </w:pPr>
                    </w:p>
                    <w:p w:rsidR="004A3327" w:rsidRPr="002F123A" w:rsidP="002F123A" w14:textId="77777777">
                      <w:pPr>
                        <w:spacing w:line="276" w:lineRule="auto"/>
                        <w:jc w:val="lowKashida"/>
                        <w:rPr>
                          <w:rFonts w:ascii="Sakkal Majalla" w:hAnsi="Sakkal Majalla" w:cs="Sakkal Majalla"/>
                          <w:color w:val="0070C0"/>
                          <w:sz w:val="30"/>
                          <w:szCs w:val="30"/>
                          <w:rtl/>
                        </w:rPr>
                      </w:pPr>
                    </w:p>
                    <w:p w:rsidR="004A3327" w:rsidRPr="002F123A" w:rsidP="002F123A" w14:textId="440E5619">
                      <w:pPr>
                        <w:spacing w:line="276" w:lineRule="auto"/>
                        <w:jc w:val="lowKashida"/>
                        <w:rPr>
                          <w:rFonts w:ascii="Sakkal Majalla" w:hAnsi="Sakkal Majalla" w:cs="Sakkal Majalla"/>
                          <w:color w:val="0070C0"/>
                          <w:sz w:val="30"/>
                          <w:szCs w:val="30"/>
                          <w:rtl/>
                        </w:rPr>
                      </w:pPr>
                    </w:p>
                    <w:p w:rsidR="004A3327" w:rsidRPr="002F123A" w:rsidP="002F123A" w14:textId="77777777">
                      <w:pPr>
                        <w:spacing w:line="276" w:lineRule="auto"/>
                        <w:jc w:val="lowKashida"/>
                        <w:rPr>
                          <w:rFonts w:ascii="Sakkal Majalla" w:hAnsi="Sakkal Majalla" w:cs="Sakkal Majalla"/>
                          <w:color w:val="0070C0"/>
                          <w:sz w:val="30"/>
                          <w:szCs w:val="30"/>
                          <w:rtl/>
                        </w:rPr>
                      </w:pPr>
                    </w:p>
                    <w:p w:rsidR="0056691E" w:rsidRPr="002F123A" w:rsidP="002F123A" w14:textId="77777777">
                      <w:pPr>
                        <w:spacing w:line="276" w:lineRule="auto"/>
                        <w:rPr>
                          <w:rFonts w:ascii="Sakkal Majalla" w:hAnsi="Sakkal Majalla" w:cs="Sakkal Majall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6691E" w:rsidP="00CF16B1" w14:textId="0CFA1B45">
      <w:pPr>
        <w:spacing w:line="276" w:lineRule="auto"/>
        <w:jc w:val="lowKashida"/>
        <w:rPr>
          <w:rFonts w:ascii="Calibri" w:hAnsi="Calibri" w:cs="Calibri"/>
          <w:b/>
          <w:bCs/>
          <w:sz w:val="28"/>
          <w:szCs w:val="28"/>
          <w:rtl/>
        </w:rPr>
      </w:pPr>
    </w:p>
    <w:p w:rsidR="0056691E" w:rsidP="00CF16B1" w14:textId="7B7B8AA8">
      <w:pPr>
        <w:spacing w:line="276" w:lineRule="auto"/>
        <w:jc w:val="lowKashida"/>
        <w:rPr>
          <w:rFonts w:ascii="Calibri" w:hAnsi="Calibri" w:cs="Calibri"/>
          <w:b/>
          <w:bCs/>
          <w:sz w:val="28"/>
          <w:szCs w:val="28"/>
          <w:rtl/>
        </w:rPr>
      </w:pPr>
    </w:p>
    <w:p w:rsidR="0056691E" w:rsidP="00CF16B1" w14:textId="19223BEA">
      <w:pPr>
        <w:spacing w:line="276" w:lineRule="auto"/>
        <w:jc w:val="lowKashida"/>
        <w:rPr>
          <w:rFonts w:ascii="Calibri" w:hAnsi="Calibri" w:cs="Calibri"/>
          <w:b/>
          <w:bCs/>
          <w:sz w:val="28"/>
          <w:szCs w:val="28"/>
          <w:rtl/>
        </w:rPr>
      </w:pPr>
    </w:p>
    <w:p w:rsidR="0056691E" w:rsidP="00CF16B1" w14:textId="5D68AD93">
      <w:pPr>
        <w:spacing w:line="276" w:lineRule="auto"/>
        <w:jc w:val="lowKashida"/>
        <w:rPr>
          <w:rFonts w:ascii="Calibri" w:hAnsi="Calibri" w:cs="Calibri"/>
          <w:b/>
          <w:bCs/>
          <w:sz w:val="28"/>
          <w:szCs w:val="28"/>
          <w:rtl/>
        </w:rPr>
      </w:pPr>
    </w:p>
    <w:p w:rsidR="0056691E" w:rsidP="00CF16B1" w14:textId="77777777">
      <w:pPr>
        <w:spacing w:line="276" w:lineRule="auto"/>
        <w:jc w:val="lowKashida"/>
        <w:rPr>
          <w:rFonts w:ascii="Calibri" w:hAnsi="Calibri" w:cs="Calibri"/>
          <w:b/>
          <w:bCs/>
          <w:sz w:val="28"/>
          <w:szCs w:val="28"/>
          <w:rtl/>
        </w:rPr>
      </w:pPr>
    </w:p>
    <w:p w:rsidR="0056691E" w:rsidP="00CF16B1" w14:textId="4D2BD065">
      <w:pPr>
        <w:spacing w:line="276" w:lineRule="auto"/>
        <w:jc w:val="lowKashida"/>
        <w:rPr>
          <w:rFonts w:ascii="Calibri" w:hAnsi="Calibri" w:cs="Calibri"/>
          <w:b/>
          <w:bCs/>
          <w:sz w:val="28"/>
          <w:szCs w:val="28"/>
          <w:rtl/>
        </w:rPr>
      </w:pPr>
    </w:p>
    <w:p w:rsidR="0056691E" w:rsidP="00CF16B1" w14:textId="063F14E7">
      <w:pPr>
        <w:spacing w:line="276" w:lineRule="auto"/>
        <w:jc w:val="lowKashida"/>
        <w:rPr>
          <w:rFonts w:ascii="Calibri" w:hAnsi="Calibri" w:cs="Calibri"/>
          <w:b/>
          <w:bCs/>
          <w:sz w:val="28"/>
          <w:szCs w:val="28"/>
          <w:rtl/>
        </w:rPr>
      </w:pPr>
    </w:p>
    <w:p w:rsidR="0056691E" w:rsidP="00CF16B1" w14:textId="4704FD56">
      <w:pPr>
        <w:spacing w:line="276" w:lineRule="auto"/>
        <w:jc w:val="lowKashida"/>
        <w:rPr>
          <w:rFonts w:ascii="Calibri" w:hAnsi="Calibri" w:cs="Calibri"/>
          <w:b/>
          <w:bCs/>
          <w:sz w:val="28"/>
          <w:szCs w:val="28"/>
          <w:rtl/>
        </w:rPr>
      </w:pPr>
    </w:p>
    <w:p w:rsidR="0056691E" w:rsidP="00CF16B1" w14:textId="679B05F3">
      <w:pPr>
        <w:spacing w:line="276" w:lineRule="auto"/>
        <w:jc w:val="lowKashida"/>
        <w:rPr>
          <w:rFonts w:ascii="Calibri" w:hAnsi="Calibri" w:cs="Calibri"/>
          <w:b/>
          <w:bCs/>
          <w:sz w:val="28"/>
          <w:szCs w:val="28"/>
          <w:rtl/>
        </w:rPr>
      </w:pPr>
    </w:p>
    <w:p w:rsidR="0056691E" w:rsidP="00CF16B1" w14:textId="77777777">
      <w:pPr>
        <w:spacing w:line="276" w:lineRule="auto"/>
        <w:jc w:val="lowKashida"/>
        <w:rPr>
          <w:rFonts w:ascii="Calibri" w:hAnsi="Calibri" w:cs="Calibri"/>
          <w:b/>
          <w:bCs/>
          <w:sz w:val="28"/>
          <w:szCs w:val="28"/>
          <w:rtl/>
        </w:rPr>
      </w:pPr>
    </w:p>
    <w:p w:rsidR="0056691E" w:rsidP="00CF16B1" w14:textId="03678C16">
      <w:pPr>
        <w:spacing w:line="276" w:lineRule="auto"/>
        <w:jc w:val="lowKashida"/>
        <w:rPr>
          <w:rFonts w:ascii="Calibri" w:hAnsi="Calibri" w:cs="Calibri"/>
          <w:b/>
          <w:bCs/>
          <w:sz w:val="28"/>
          <w:szCs w:val="28"/>
          <w:rtl/>
        </w:rPr>
      </w:pPr>
    </w:p>
    <w:p w:rsidR="0056691E" w:rsidP="00CF16B1" w14:textId="7E87AFB2">
      <w:pPr>
        <w:spacing w:line="276" w:lineRule="auto"/>
        <w:jc w:val="lowKashida"/>
        <w:rPr>
          <w:rFonts w:ascii="Calibri" w:hAnsi="Calibri" w:cs="Calibri"/>
          <w:b/>
          <w:bCs/>
          <w:sz w:val="28"/>
          <w:szCs w:val="28"/>
          <w:rtl/>
        </w:rPr>
      </w:pPr>
    </w:p>
    <w:p w:rsidR="0056691E" w:rsidP="00CF16B1" w14:textId="297A86D9">
      <w:pPr>
        <w:spacing w:line="276" w:lineRule="auto"/>
        <w:jc w:val="lowKashida"/>
        <w:rPr>
          <w:rFonts w:ascii="Calibri" w:hAnsi="Calibri" w:cs="Calibri"/>
          <w:b/>
          <w:bCs/>
          <w:sz w:val="28"/>
          <w:szCs w:val="28"/>
          <w:rtl/>
        </w:rPr>
      </w:pPr>
      <w:r>
        <w:rPr>
          <w:rFonts w:ascii="Calibri" w:hAnsi="Calibri" w:cs="Calibri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110490</wp:posOffset>
                </wp:positionV>
                <wp:extent cx="6668135" cy="0"/>
                <wp:effectExtent l="19050" t="19050" r="18415" b="19050"/>
                <wp:wrapNone/>
                <wp:docPr id="183958117" name="رابط مستقيم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6668135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4" o:spid="_x0000_s1045" style="flip:x;mso-position-horizontal:center;mso-position-horizontal-relative:margin;mso-wrap-distance-bottom:0;mso-wrap-distance-left:9pt;mso-wrap-distance-right:9pt;mso-wrap-distance-top:0;position:absolute;v-text-anchor:top;z-index:251684864" from="0,8.7pt" to="525.05pt,8.7pt" fillcolor="this" stroked="t" strokecolor="black" strokeweight="2.25pt">
                <w10:wrap anchorx="margin"/>
              </v:line>
            </w:pict>
          </mc:Fallback>
        </mc:AlternateContent>
      </w:r>
    </w:p>
    <w:p w:rsidR="0056691E" w:rsidP="00CF16B1" w14:textId="6BCC24B8">
      <w:pPr>
        <w:spacing w:line="276" w:lineRule="auto"/>
        <w:jc w:val="lowKashida"/>
        <w:rPr>
          <w:rFonts w:ascii="Calibri" w:hAnsi="Calibri" w:cs="Calibri"/>
          <w:b/>
          <w:bCs/>
          <w:sz w:val="28"/>
          <w:szCs w:val="28"/>
          <w:rtl/>
        </w:rPr>
      </w:pPr>
    </w:p>
    <w:p w:rsidR="0056691E" w:rsidP="00CF16B1" w14:textId="79F0E47D">
      <w:pPr>
        <w:spacing w:line="276" w:lineRule="auto"/>
        <w:jc w:val="lowKashida"/>
        <w:rPr>
          <w:rFonts w:ascii="Calibri" w:hAnsi="Calibri" w:cs="Calibri"/>
          <w:b/>
          <w:bCs/>
          <w:sz w:val="28"/>
          <w:szCs w:val="28"/>
          <w:rtl/>
        </w:rPr>
      </w:pPr>
    </w:p>
    <w:p w:rsidR="0056691E" w:rsidP="00CF16B1" w14:textId="77777777">
      <w:pPr>
        <w:spacing w:line="276" w:lineRule="auto"/>
        <w:jc w:val="lowKashida"/>
        <w:rPr>
          <w:rFonts w:ascii="Calibri" w:hAnsi="Calibri" w:cs="Calibri"/>
          <w:b/>
          <w:bCs/>
          <w:sz w:val="28"/>
          <w:szCs w:val="28"/>
          <w:rtl/>
        </w:rPr>
      </w:pPr>
    </w:p>
    <w:p w:rsidR="0056691E" w:rsidP="00CF16B1" w14:textId="608B3970">
      <w:pPr>
        <w:spacing w:line="276" w:lineRule="auto"/>
        <w:jc w:val="lowKashida"/>
        <w:rPr>
          <w:rFonts w:ascii="Calibri" w:hAnsi="Calibri" w:cs="Calibri"/>
          <w:b/>
          <w:bCs/>
          <w:sz w:val="28"/>
          <w:szCs w:val="28"/>
          <w:rtl/>
        </w:rPr>
      </w:pPr>
    </w:p>
    <w:p w:rsidR="0056691E" w:rsidP="00CF16B1" w14:textId="77777777">
      <w:pPr>
        <w:spacing w:line="276" w:lineRule="auto"/>
        <w:jc w:val="lowKashida"/>
        <w:rPr>
          <w:rFonts w:ascii="Calibri" w:hAnsi="Calibri" w:cs="Calibri"/>
          <w:b/>
          <w:bCs/>
          <w:sz w:val="28"/>
          <w:szCs w:val="28"/>
          <w:rtl/>
        </w:rPr>
      </w:pPr>
    </w:p>
    <w:p w:rsidR="0056691E" w:rsidP="00CF16B1" w14:textId="5052EF07">
      <w:pPr>
        <w:spacing w:line="276" w:lineRule="auto"/>
        <w:jc w:val="lowKashida"/>
        <w:rPr>
          <w:rFonts w:ascii="Calibri" w:hAnsi="Calibri" w:cs="Calibri"/>
          <w:b/>
          <w:bCs/>
          <w:sz w:val="28"/>
          <w:szCs w:val="28"/>
          <w:rtl/>
        </w:rPr>
      </w:pPr>
    </w:p>
    <w:p w:rsidR="0056691E" w:rsidP="00CF16B1" w14:textId="6E77B258">
      <w:pPr>
        <w:spacing w:line="276" w:lineRule="auto"/>
        <w:jc w:val="lowKashida"/>
        <w:rPr>
          <w:rFonts w:ascii="Calibri" w:hAnsi="Calibri" w:cs="Calibri"/>
          <w:b/>
          <w:bCs/>
          <w:sz w:val="28"/>
          <w:szCs w:val="28"/>
          <w:rtl/>
        </w:rPr>
      </w:pPr>
    </w:p>
    <w:p w:rsidR="00937108" w:rsidP="00CF16B1" w14:textId="09CEAD12">
      <w:pPr>
        <w:spacing w:line="276" w:lineRule="auto"/>
        <w:jc w:val="lowKashida"/>
        <w:rPr>
          <w:rFonts w:ascii="Calibri" w:hAnsi="Calibri" w:cs="Calibri"/>
          <w:b/>
          <w:bCs/>
          <w:sz w:val="28"/>
          <w:szCs w:val="28"/>
          <w:rtl/>
        </w:rPr>
      </w:pPr>
    </w:p>
    <w:p w:rsidR="00E32E92" w:rsidP="00CF16B1" w14:textId="37E2C6A0">
      <w:pPr>
        <w:spacing w:line="276" w:lineRule="auto"/>
        <w:jc w:val="lowKashida"/>
        <w:rPr>
          <w:rFonts w:ascii="Calibri" w:hAnsi="Calibri" w:cs="Calibri"/>
          <w:b/>
          <w:bCs/>
          <w:sz w:val="28"/>
          <w:szCs w:val="28"/>
          <w:rtl/>
        </w:rPr>
      </w:pPr>
    </w:p>
    <w:p w:rsidR="00E32E92" w:rsidP="00CF16B1" w14:textId="48C2EE69">
      <w:pPr>
        <w:spacing w:line="276" w:lineRule="auto"/>
        <w:jc w:val="lowKashida"/>
        <w:rPr>
          <w:rFonts w:ascii="Calibri" w:hAnsi="Calibri" w:cs="Calibri"/>
          <w:b/>
          <w:bCs/>
          <w:sz w:val="28"/>
          <w:szCs w:val="28"/>
          <w:rtl/>
        </w:rPr>
      </w:pPr>
    </w:p>
    <w:p w:rsidR="00E32E92" w:rsidP="00CF16B1" w14:textId="32EEE0A8">
      <w:pPr>
        <w:spacing w:line="276" w:lineRule="auto"/>
        <w:jc w:val="lowKashida"/>
        <w:rPr>
          <w:rFonts w:ascii="Calibri" w:hAnsi="Calibri" w:cs="Calibri"/>
          <w:b/>
          <w:bCs/>
          <w:sz w:val="28"/>
          <w:szCs w:val="28"/>
          <w:rtl/>
        </w:rPr>
      </w:pPr>
      <w:r>
        <w:rPr>
          <w:rFonts w:ascii="Calibri" w:hAnsi="Calibri" w:cs="Calibri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-640080</wp:posOffset>
                </wp:positionH>
                <wp:positionV relativeFrom="paragraph">
                  <wp:posOffset>570230</wp:posOffset>
                </wp:positionV>
                <wp:extent cx="1592580" cy="403860"/>
                <wp:effectExtent l="0" t="0" r="7620" b="0"/>
                <wp:wrapNone/>
                <wp:docPr id="297925788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592580" cy="4038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675D71" w:rsidRPr="00675D71" w:rsidP="00675D71" w14:textId="241E49E0">
                            <w:pPr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675D71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أ/ عبد المجيد النخلي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6" o:spid="_x0000_s1046" type="#_x0000_t202" style="width:125.4pt;height:31.8pt;margin-top:44.9pt;margin-left:-50.4pt;mso-wrap-distance-bottom:0;mso-wrap-distance-left:9pt;mso-wrap-distance-right:9pt;mso-wrap-distance-top:0;position:absolute;v-text-anchor:top;z-index:251686912" fillcolor="white" stroked="f" strokeweight="0.5pt">
                <v:textbox>
                  <w:txbxContent>
                    <w:p w:rsidR="00675D71" w:rsidRPr="00675D71" w:rsidP="00675D71" w14:textId="241E49E0">
                      <w:pPr>
                        <w:jc w:val="center"/>
                        <w:rPr>
                          <w:rFonts w:ascii="Traditional Arabic" w:hAnsi="Traditional Arabic" w:cs="Traditional Arabic"/>
                          <w:b/>
                          <w:bCs/>
                          <w:sz w:val="32"/>
                          <w:szCs w:val="32"/>
                        </w:rPr>
                      </w:pPr>
                      <w:r w:rsidRPr="00675D71">
                        <w:rPr>
                          <w:rFonts w:ascii="Traditional Arabic" w:hAnsi="Traditional Arabic" w:cs="Traditional Arabic"/>
                          <w:b/>
                          <w:bCs/>
                          <w:sz w:val="32"/>
                          <w:szCs w:val="32"/>
                          <w:rtl/>
                        </w:rPr>
                        <w:t>أ/ عبد المجيد النخلي</w:t>
                      </w:r>
                    </w:p>
                  </w:txbxContent>
                </v:textbox>
              </v:shape>
            </w:pict>
          </mc:Fallback>
        </mc:AlternateContent>
      </w:r>
    </w:p>
    <w:p w:rsidR="00E32E92" w:rsidP="00CF16B1" w14:textId="4600EDFC">
      <w:pPr>
        <w:spacing w:line="276" w:lineRule="auto"/>
        <w:jc w:val="lowKashida"/>
        <w:rPr>
          <w:rFonts w:ascii="Calibri" w:hAnsi="Calibri" w:cs="Calibri"/>
          <w:b/>
          <w:bCs/>
          <w:sz w:val="28"/>
          <w:szCs w:val="28"/>
          <w:rtl/>
        </w:rPr>
      </w:pPr>
      <w:r>
        <w:rPr>
          <w:rFonts w:ascii="Calibri" w:hAnsi="Calibri" w:cs="Calibri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margin">
                  <wp:posOffset>-751840</wp:posOffset>
                </wp:positionH>
                <wp:positionV relativeFrom="paragraph">
                  <wp:posOffset>-416560</wp:posOffset>
                </wp:positionV>
                <wp:extent cx="6781800" cy="9083040"/>
                <wp:effectExtent l="0" t="0" r="0" b="3810"/>
                <wp:wrapNone/>
                <wp:docPr id="1677828026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781800" cy="90830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56691E" w:rsidRPr="00B13D1D" w:rsidP="0056691E" w14:textId="77777777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6"/>
                                <w:szCs w:val="36"/>
                                <w:u w:val="single"/>
                                <w:rtl/>
                              </w:rPr>
                            </w:pPr>
                            <w:r w:rsidRPr="00B13D1D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6"/>
                                <w:szCs w:val="36"/>
                                <w:u w:val="single"/>
                                <w:rtl/>
                              </w:rPr>
                              <w:t>السؤال الثالث:</w:t>
                            </w:r>
                          </w:p>
                          <w:p w:rsidR="0056691E" w:rsidRPr="00B13D1D" w:rsidP="0056691E" w14:textId="77777777">
                            <w:pPr>
                              <w:ind w:left="96"/>
                              <w:jc w:val="mediumKashida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</w:pPr>
                            <w:r w:rsidRPr="00B13D1D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1/ اختر الإجابة الصحيحة في العمود </w:t>
                            </w:r>
                            <w:r w:rsidRPr="00B13D1D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( أ</w:t>
                            </w:r>
                            <w:r w:rsidRPr="00B13D1D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 ) مع ما يناسب في العمود ( ب ) فيما يلي:</w:t>
                            </w:r>
                          </w:p>
                          <w:tbl>
                            <w:tblPr>
                              <w:tblStyle w:val="TableGrid0"/>
                              <w:bidiVisual/>
                              <w:tblW w:w="0" w:type="auto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4A0"/>
                            </w:tblPr>
                            <w:tblGrid>
                              <w:gridCol w:w="6003"/>
                              <w:gridCol w:w="4285"/>
                            </w:tblGrid>
                            <w:tr w14:paraId="315CA892" w14:textId="77777777" w:rsidTr="00462C8D">
                              <w:tblPrEx>
                                <w:tblW w:w="0" w:type="auto"/>
                                <w:tblLook w:val="04A0"/>
                              </w:tblPrEx>
                              <w:tc>
                                <w:tcPr>
                                  <w:tcW w:w="6003" w:type="dxa"/>
                                  <w:shd w:val="clear" w:color="auto" w:fill="EDEDED"/>
                                  <w:vAlign w:val="center"/>
                                </w:tcPr>
                                <w:p w:rsidR="0056691E" w:rsidRPr="00B13D1D" w:rsidP="00B13D1D" w14:textId="77777777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="Sakkal Majalla" w:hAnsi="Sakkal Majalla" w:cs="Sakkal Majalla"/>
                                      <w:sz w:val="36"/>
                                      <w:szCs w:val="36"/>
                                      <w:rtl/>
                                    </w:rPr>
                                  </w:pPr>
                                  <w:r w:rsidRPr="00B13D1D">
                                    <w:rPr>
                                      <w:rFonts w:ascii="Sakkal Majalla" w:hAnsi="Sakkal Majalla" w:cs="Sakkal Majalla"/>
                                      <w:sz w:val="32"/>
                                      <w:szCs w:val="32"/>
                                      <w:rtl/>
                                    </w:rPr>
                                    <w:t xml:space="preserve">العمود </w:t>
                                  </w:r>
                                  <w:r w:rsidRPr="00B13D1D">
                                    <w:rPr>
                                      <w:rFonts w:ascii="Sakkal Majalla" w:hAnsi="Sakkal Majalla" w:cs="Sakkal Majalla"/>
                                      <w:sz w:val="32"/>
                                      <w:szCs w:val="32"/>
                                      <w:rtl/>
                                    </w:rPr>
                                    <w:t>(  أ</w:t>
                                  </w:r>
                                  <w:r w:rsidRPr="00B13D1D">
                                    <w:rPr>
                                      <w:rFonts w:ascii="Sakkal Majalla" w:hAnsi="Sakkal Majalla" w:cs="Sakkal Majalla"/>
                                      <w:sz w:val="32"/>
                                      <w:szCs w:val="32"/>
                                      <w:rtl/>
                                    </w:rPr>
                                    <w:t xml:space="preserve">  )</w:t>
                                  </w:r>
                                </w:p>
                              </w:tc>
                              <w:tc>
                                <w:tcPr>
                                  <w:tcW w:w="4285" w:type="dxa"/>
                                  <w:shd w:val="clear" w:color="auto" w:fill="EDEDED"/>
                                  <w:vAlign w:val="center"/>
                                </w:tcPr>
                                <w:p w:rsidR="0056691E" w:rsidRPr="00B13D1D" w:rsidP="00B13D1D" w14:textId="77777777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36"/>
                                      <w:szCs w:val="36"/>
                                      <w:u w:val="single"/>
                                      <w:rtl/>
                                    </w:rPr>
                                  </w:pPr>
                                  <w:r w:rsidRPr="00B13D1D">
                                    <w:rPr>
                                      <w:rFonts w:ascii="Sakkal Majalla" w:hAnsi="Sakkal Majalla" w:cs="Sakkal Majalla"/>
                                      <w:sz w:val="32"/>
                                      <w:szCs w:val="32"/>
                                      <w:rtl/>
                                    </w:rPr>
                                    <w:t xml:space="preserve">العمود </w:t>
                                  </w:r>
                                  <w:r w:rsidRPr="00B13D1D">
                                    <w:rPr>
                                      <w:rFonts w:ascii="Sakkal Majalla" w:hAnsi="Sakkal Majalla" w:cs="Sakkal Majalla"/>
                                      <w:sz w:val="32"/>
                                      <w:szCs w:val="32"/>
                                      <w:rtl/>
                                    </w:rPr>
                                    <w:t>(  ب</w:t>
                                  </w:r>
                                  <w:r w:rsidRPr="00B13D1D">
                                    <w:rPr>
                                      <w:rFonts w:ascii="Sakkal Majalla" w:hAnsi="Sakkal Majalla" w:cs="Sakkal Majalla"/>
                                      <w:sz w:val="32"/>
                                      <w:szCs w:val="32"/>
                                      <w:rtl/>
                                    </w:rPr>
                                    <w:t xml:space="preserve">  )</w:t>
                                  </w:r>
                                </w:p>
                              </w:tc>
                            </w:tr>
                            <w:tr w14:paraId="759F134D" w14:textId="77777777" w:rsidTr="00B13D1D">
                              <w:tblPrEx>
                                <w:tblW w:w="0" w:type="auto"/>
                                <w:tblLook w:val="04A0"/>
                              </w:tblPrEx>
                              <w:tc>
                                <w:tcPr>
                                  <w:tcW w:w="6003" w:type="dxa"/>
                                  <w:vAlign w:val="center"/>
                                </w:tcPr>
                                <w:p w:rsidR="0056691E" w:rsidRPr="00B13D1D" w:rsidP="00B13D1D" w14:textId="77777777">
                                  <w:pPr>
                                    <w:pStyle w:val="ListParagraph"/>
                                    <w:numPr>
                                      <w:ilvl w:val="0"/>
                                      <w:numId w:val="40"/>
                                    </w:numPr>
                                    <w:spacing w:line="276" w:lineRule="auto"/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B13D1D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من أهم الخصائص الملاحظة في المعدن، لكنة أقل الخصائص في تعرُّف المعادن.</w:t>
                                  </w:r>
                                </w:p>
                              </w:tc>
                              <w:tc>
                                <w:tcPr>
                                  <w:tcW w:w="4285" w:type="dxa"/>
                                  <w:vAlign w:val="center"/>
                                </w:tcPr>
                                <w:p w:rsidR="0056691E" w:rsidRPr="00EF72C7" w:rsidP="00B13D1D" w14:textId="77777777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EF72C7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(  </w:t>
                                  </w:r>
                                  <w:r w:rsidRPr="00EF72C7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 </w:t>
                                  </w:r>
                                  <w:r w:rsidRPr="00EF72C7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color w:val="FFFFFF" w:themeColor="background1"/>
                                      <w:sz w:val="28"/>
                                      <w:szCs w:val="28"/>
                                      <w:rtl/>
                                    </w:rPr>
                                    <w:t>5</w:t>
                                  </w:r>
                                  <w:r w:rsidRPr="00EF72C7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 )  ألفريد </w:t>
                                  </w:r>
                                  <w:r w:rsidRPr="00EF72C7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فاجنر</w:t>
                                  </w:r>
                                </w:p>
                              </w:tc>
                            </w:tr>
                            <w:tr w14:paraId="62371F3D" w14:textId="77777777" w:rsidTr="00B13D1D">
                              <w:tblPrEx>
                                <w:tblW w:w="0" w:type="auto"/>
                                <w:tblLook w:val="04A0"/>
                              </w:tblPrEx>
                              <w:tc>
                                <w:tcPr>
                                  <w:tcW w:w="6003" w:type="dxa"/>
                                  <w:vAlign w:val="center"/>
                                </w:tcPr>
                                <w:p w:rsidR="0056691E" w:rsidRPr="00B13D1D" w:rsidP="00B13D1D" w14:textId="77777777">
                                  <w:pPr>
                                    <w:pStyle w:val="ListParagraph"/>
                                    <w:numPr>
                                      <w:ilvl w:val="0"/>
                                      <w:numId w:val="40"/>
                                    </w:numPr>
                                    <w:spacing w:line="276" w:lineRule="auto"/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B13D1D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تُسمى الخاصية الفيزيائية التي تصف مقاومة المواد للتدفق.</w:t>
                                  </w:r>
                                </w:p>
                              </w:tc>
                              <w:tc>
                                <w:tcPr>
                                  <w:tcW w:w="4285" w:type="dxa"/>
                                  <w:vAlign w:val="center"/>
                                </w:tcPr>
                                <w:p w:rsidR="0056691E" w:rsidRPr="00EF72C7" w:rsidP="00B13D1D" w14:textId="77777777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EF72C7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(  </w:t>
                                  </w:r>
                                  <w:r w:rsidRPr="00EF72C7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  <w:r w:rsidRPr="00EF72C7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color w:val="FFFFFF" w:themeColor="background1"/>
                                      <w:sz w:val="28"/>
                                      <w:szCs w:val="28"/>
                                      <w:rtl/>
                                    </w:rPr>
                                    <w:t>4</w:t>
                                  </w:r>
                                  <w:r w:rsidRPr="00EF72C7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   ) ظهر المحيط</w:t>
                                  </w:r>
                                </w:p>
                              </w:tc>
                            </w:tr>
                            <w:tr w14:paraId="1C7283BD" w14:textId="77777777" w:rsidTr="00B13D1D">
                              <w:tblPrEx>
                                <w:tblW w:w="0" w:type="auto"/>
                                <w:tblLook w:val="04A0"/>
                              </w:tblPrEx>
                              <w:tc>
                                <w:tcPr>
                                  <w:tcW w:w="6003" w:type="dxa"/>
                                  <w:vAlign w:val="center"/>
                                </w:tcPr>
                                <w:p w:rsidR="0056691E" w:rsidRPr="00B13D1D" w:rsidP="00B13D1D" w14:textId="14DFF6A1">
                                  <w:pPr>
                                    <w:pStyle w:val="ListParagraph"/>
                                    <w:numPr>
                                      <w:ilvl w:val="0"/>
                                      <w:numId w:val="40"/>
                                    </w:numPr>
                                    <w:spacing w:line="276" w:lineRule="auto"/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B13D1D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عندم</w:t>
                                  </w:r>
                                  <w:r w:rsidR="00C700A2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</w:t>
                                  </w:r>
                                  <w:r w:rsidRPr="00B13D1D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تتعرض مناطق واسعة من القشرة الأرضية لدرجة حرارة وضغط مرتفعين، وتتراوح درجة التحول بين منخفض وعالٍ.</w:t>
                                  </w:r>
                                </w:p>
                              </w:tc>
                              <w:tc>
                                <w:tcPr>
                                  <w:tcW w:w="4285" w:type="dxa"/>
                                  <w:vAlign w:val="center"/>
                                </w:tcPr>
                                <w:p w:rsidR="0056691E" w:rsidRPr="00EF72C7" w:rsidP="00B13D1D" w14:textId="77777777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EF72C7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(  </w:t>
                                  </w:r>
                                  <w:r w:rsidRPr="00EF72C7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 </w:t>
                                  </w:r>
                                  <w:r w:rsidRPr="00EF72C7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color w:val="FFFFFF" w:themeColor="background1"/>
                                      <w:sz w:val="28"/>
                                      <w:szCs w:val="28"/>
                                      <w:rtl/>
                                    </w:rPr>
                                    <w:t>1</w:t>
                                  </w:r>
                                  <w:r w:rsidRPr="00EF72C7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  ) اللون</w:t>
                                  </w:r>
                                </w:p>
                              </w:tc>
                            </w:tr>
                            <w:tr w14:paraId="37B80BC0" w14:textId="77777777" w:rsidTr="00B13D1D">
                              <w:tblPrEx>
                                <w:tblW w:w="0" w:type="auto"/>
                                <w:tblLook w:val="04A0"/>
                              </w:tblPrEx>
                              <w:tc>
                                <w:tcPr>
                                  <w:tcW w:w="6003" w:type="dxa"/>
                                  <w:vAlign w:val="center"/>
                                </w:tcPr>
                                <w:p w:rsidR="0056691E" w:rsidRPr="00B13D1D" w:rsidP="00B13D1D" w14:textId="77777777">
                                  <w:pPr>
                                    <w:pStyle w:val="ListParagraph"/>
                                    <w:numPr>
                                      <w:ilvl w:val="0"/>
                                      <w:numId w:val="40"/>
                                    </w:numPr>
                                    <w:spacing w:line="276" w:lineRule="auto"/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B13D1D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سلسلة جبلية ضخمة تحت الماء تمتد على طول قيعان المحيطات في جميع أنحاء الأرض.</w:t>
                                  </w:r>
                                </w:p>
                              </w:tc>
                              <w:tc>
                                <w:tcPr>
                                  <w:tcW w:w="4285" w:type="dxa"/>
                                  <w:vAlign w:val="center"/>
                                </w:tcPr>
                                <w:p w:rsidR="0056691E" w:rsidRPr="00EF72C7" w:rsidP="00B13D1D" w14:textId="77777777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EF72C7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(  </w:t>
                                  </w:r>
                                  <w:r w:rsidRPr="00EF72C7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  </w:t>
                                  </w:r>
                                  <w:r w:rsidRPr="00EF72C7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color w:val="FFFFFF" w:themeColor="background1"/>
                                      <w:sz w:val="28"/>
                                      <w:szCs w:val="28"/>
                                      <w:rtl/>
                                    </w:rPr>
                                    <w:t xml:space="preserve">2 </w:t>
                                  </w:r>
                                  <w:r w:rsidRPr="00EF72C7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) اللزوجة</w:t>
                                  </w:r>
                                </w:p>
                              </w:tc>
                            </w:tr>
                            <w:tr w14:paraId="3AAC1BF6" w14:textId="77777777" w:rsidTr="00B13D1D">
                              <w:tblPrEx>
                                <w:tblW w:w="0" w:type="auto"/>
                                <w:tblLook w:val="04A0"/>
                              </w:tblPrEx>
                              <w:tc>
                                <w:tcPr>
                                  <w:tcW w:w="6003" w:type="dxa"/>
                                  <w:vAlign w:val="center"/>
                                </w:tcPr>
                                <w:p w:rsidR="0056691E" w:rsidRPr="00B13D1D" w:rsidP="00B13D1D" w14:textId="77777777">
                                  <w:pPr>
                                    <w:pStyle w:val="ListParagraph"/>
                                    <w:numPr>
                                      <w:ilvl w:val="0"/>
                                      <w:numId w:val="40"/>
                                    </w:numPr>
                                    <w:spacing w:line="276" w:lineRule="auto"/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B13D1D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أول من اقترح فكرة حركة القارات العالم الألماني.</w:t>
                                  </w:r>
                                </w:p>
                              </w:tc>
                              <w:tc>
                                <w:tcPr>
                                  <w:tcW w:w="4285" w:type="dxa"/>
                                  <w:vAlign w:val="center"/>
                                </w:tcPr>
                                <w:p w:rsidR="0056691E" w:rsidRPr="00EF72C7" w:rsidP="00B13D1D" w14:textId="77777777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EF72C7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(  </w:t>
                                  </w:r>
                                  <w:r w:rsidRPr="00EF72C7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 </w:t>
                                  </w:r>
                                  <w:r w:rsidRPr="00EF72C7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color w:val="FFFFFF" w:themeColor="background1"/>
                                      <w:sz w:val="28"/>
                                      <w:szCs w:val="28"/>
                                      <w:rtl/>
                                    </w:rPr>
                                    <w:t>3</w:t>
                                  </w:r>
                                  <w:r w:rsidRPr="00EF72C7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  ) التحول الإقليمي</w:t>
                                  </w:r>
                                </w:p>
                              </w:tc>
                            </w:tr>
                          </w:tbl>
                          <w:p w:rsidR="0056691E" w:rsidRPr="00B13D1D" w:rsidP="0056691E" w14:textId="12AE7AEA">
                            <w:pPr>
                              <w:ind w:left="96"/>
                              <w:jc w:val="mediumKashida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</w:pPr>
                            <w:r w:rsidRPr="00B13D1D">
                              <w:rPr>
                                <w:rFonts w:ascii="Sakkal Majalla" w:hAnsi="Sakkal Majalla" w:cs="Sakkal Majalla"/>
                                <w:b/>
                                <w:bCs/>
                                <w:noProof/>
                                <w:sz w:val="30"/>
                                <w:szCs w:val="30"/>
                                <w:rtl/>
                              </w:rPr>
                              <w:drawing>
                                <wp:inline distT="0" distB="0" distL="0" distR="0">
                                  <wp:extent cx="6592570" cy="29845"/>
                                  <wp:effectExtent l="0" t="0" r="0" b="0"/>
                                  <wp:docPr id="1101098498" name="صورة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01098498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xmlns:r="http://schemas.openxmlformats.org/officeDocument/2006/relationships" r:embed="rId7">
                                            <a:extLst>
                                              <a:ext xmlns:a="http://schemas.openxmlformats.org/drawingml/2006/main"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92570" cy="298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56691E" w:rsidRPr="00B13D1D" w:rsidP="0056691E" w14:textId="77777777">
                            <w:pPr>
                              <w:ind w:left="96"/>
                              <w:jc w:val="mediumKashida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 w:rsidRPr="00B13D1D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2/ أكمل الفراغات التالية:</w:t>
                            </w:r>
                          </w:p>
                          <w:p w:rsidR="0056691E" w:rsidRPr="00C700A2" w:rsidP="00690CFD" w14:textId="066EAEE2">
                            <w:pPr>
                              <w:pStyle w:val="ListParagraph"/>
                              <w:numPr>
                                <w:ilvl w:val="0"/>
                                <w:numId w:val="41"/>
                              </w:numPr>
                              <w:spacing w:line="480" w:lineRule="auto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C700A2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تصنف الزلازل بحسب عمق </w:t>
                            </w:r>
                            <w:r w:rsidRPr="00C700A2" w:rsidR="00EF72C7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...............</w:t>
                            </w:r>
                            <w:r w:rsidRPr="00C700A2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إلى ثلاث أنواع: الزلازل الضحلة، والزلازل المتوسطة، والزلازل العميق.</w:t>
                            </w:r>
                          </w:p>
                          <w:p w:rsidR="0056691E" w:rsidRPr="00C700A2" w:rsidP="00690CFD" w14:textId="06ACFDB0">
                            <w:pPr>
                              <w:pStyle w:val="ListParagraph"/>
                              <w:numPr>
                                <w:ilvl w:val="0"/>
                                <w:numId w:val="41"/>
                              </w:numPr>
                              <w:spacing w:line="480" w:lineRule="auto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C700A2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علم </w:t>
                            </w:r>
                            <w:r w:rsidRPr="00C700A2" w:rsidR="00EF72C7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........................</w:t>
                            </w:r>
                            <w:r w:rsidRPr="00C700A2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يعنى باستكشاف الفضاء والمهمات الفضائية.</w:t>
                            </w:r>
                          </w:p>
                          <w:p w:rsidR="0056691E" w:rsidRPr="00C700A2" w:rsidP="00690CFD" w14:textId="4CE55B7B">
                            <w:pPr>
                              <w:pStyle w:val="ListParagraph"/>
                              <w:numPr>
                                <w:ilvl w:val="0"/>
                                <w:numId w:val="41"/>
                              </w:numPr>
                              <w:spacing w:line="480" w:lineRule="auto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C700A2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العملية الثانية المهمة التي تسبب حركة الصفائح الأرضية فتسمى </w:t>
                            </w:r>
                            <w:r w:rsidRPr="00C700A2" w:rsidR="00EF72C7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.......................</w:t>
                            </w:r>
                            <w:r w:rsidRPr="00C700A2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الصفيحة.</w:t>
                            </w:r>
                          </w:p>
                          <w:p w:rsidR="0056691E" w:rsidRPr="00C700A2" w:rsidP="00690CFD" w14:textId="7B6050D9">
                            <w:pPr>
                              <w:pStyle w:val="ListParagraph"/>
                              <w:numPr>
                                <w:ilvl w:val="0"/>
                                <w:numId w:val="41"/>
                              </w:numPr>
                              <w:spacing w:line="480" w:lineRule="auto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C700A2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يسمى تغير قطبية المجال المغناطيسي للأرض من عادية إلى مقلوبة </w:t>
                            </w:r>
                            <w:r w:rsidRPr="00C700A2" w:rsidR="00EF72C7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........................</w:t>
                            </w:r>
                            <w:r w:rsidRPr="00C700A2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المغناطيسي.</w:t>
                            </w:r>
                          </w:p>
                          <w:p w:rsidR="0056691E" w:rsidRPr="00C700A2" w:rsidP="00690CFD" w14:textId="5F2C43E6">
                            <w:pPr>
                              <w:pStyle w:val="ListParagraph"/>
                              <w:numPr>
                                <w:ilvl w:val="0"/>
                                <w:numId w:val="41"/>
                              </w:numPr>
                              <w:spacing w:line="480" w:lineRule="auto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C700A2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قد يتغير أي صخر إلى صخر آخر، وتسمى عملية التغير وإعادة التشكل المستمران </w:t>
                            </w:r>
                            <w:r w:rsidRPr="00C700A2" w:rsidR="00EF72C7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.......................</w:t>
                            </w:r>
                            <w:r w:rsidRPr="00C700A2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الصخر.</w:t>
                            </w:r>
                          </w:p>
                          <w:p w:rsidR="0056691E" w:rsidRPr="00B13D1D" w:rsidP="0056691E" w14:textId="77777777">
                            <w:pPr>
                              <w:spacing w:line="480" w:lineRule="auto"/>
                              <w:rPr>
                                <w:rFonts w:ascii="Sakkal Majalla" w:hAnsi="Sakkal Majalla" w:cs="Sakkal Majalla"/>
                                <w:sz w:val="28"/>
                                <w:szCs w:val="28"/>
                              </w:rPr>
                            </w:pPr>
                          </w:p>
                          <w:p w:rsidR="0056691E" w:rsidRPr="00B13D1D" w:rsidP="0056691E" w14:textId="77777777">
                            <w:pPr>
                              <w:spacing w:line="480" w:lineRule="auto"/>
                              <w:rPr>
                                <w:rFonts w:ascii="Sakkal Majalla" w:hAnsi="Sakkal Majalla" w:cs="Sakkal Majalla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:rsidR="0056691E" w:rsidRPr="00B13D1D" w:rsidP="0056691E" w14:textId="77777777">
                            <w:pPr>
                              <w:spacing w:line="480" w:lineRule="auto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</w:pPr>
                            <w:r w:rsidRPr="00B13D1D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انتهت الأسئلة</w:t>
                            </w:r>
                          </w:p>
                          <w:p w:rsidR="0056691E" w:rsidRPr="00B13D1D" w:rsidP="0056691E" w14:textId="77777777">
                            <w:pPr>
                              <w:rPr>
                                <w:rFonts w:ascii="Sakkal Majalla" w:hAnsi="Sakkal Majalla" w:cs="Sakkal Majall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47" type="#_x0000_t202" style="width:534pt;height:715.2pt;margin-top:-32.8pt;margin-left:-59.2pt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680768" fillcolor="white" stroked="f" strokeweight="0.5pt">
                <v:textbox>
                  <w:txbxContent>
                    <w:p w:rsidR="0056691E" w:rsidRPr="00B13D1D" w:rsidP="0056691E" w14:textId="77777777">
                      <w:pPr>
                        <w:rPr>
                          <w:rFonts w:ascii="Sakkal Majalla" w:hAnsi="Sakkal Majalla" w:cs="Sakkal Majalla"/>
                          <w:b/>
                          <w:bCs/>
                          <w:sz w:val="36"/>
                          <w:szCs w:val="36"/>
                          <w:u w:val="single"/>
                          <w:rtl/>
                        </w:rPr>
                      </w:pPr>
                      <w:r w:rsidRPr="00B13D1D">
                        <w:rPr>
                          <w:rFonts w:ascii="Sakkal Majalla" w:hAnsi="Sakkal Majalla" w:cs="Sakkal Majalla"/>
                          <w:b/>
                          <w:bCs/>
                          <w:sz w:val="36"/>
                          <w:szCs w:val="36"/>
                          <w:u w:val="single"/>
                          <w:rtl/>
                        </w:rPr>
                        <w:t>السؤال الثالث:</w:t>
                      </w:r>
                    </w:p>
                    <w:p w:rsidR="0056691E" w:rsidRPr="00B13D1D" w:rsidP="0056691E" w14:textId="77777777">
                      <w:pPr>
                        <w:ind w:left="96"/>
                        <w:jc w:val="mediumKashida"/>
                        <w:rPr>
                          <w:rFonts w:ascii="Sakkal Majalla" w:hAnsi="Sakkal Majalla" w:cs="Sakkal Majalla"/>
                          <w:b/>
                          <w:bCs/>
                          <w:sz w:val="30"/>
                          <w:szCs w:val="30"/>
                          <w:rtl/>
                        </w:rPr>
                      </w:pPr>
                      <w:r w:rsidRPr="00B13D1D">
                        <w:rPr>
                          <w:rFonts w:ascii="Sakkal Majalla" w:hAnsi="Sakkal Majalla" w:cs="Sakkal Majalla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1/ اختر الإجابة الصحيحة في العمود </w:t>
                      </w:r>
                      <w:r w:rsidRPr="00B13D1D">
                        <w:rPr>
                          <w:rFonts w:ascii="Sakkal Majalla" w:hAnsi="Sakkal Majalla" w:cs="Sakkal Majalla"/>
                          <w:b/>
                          <w:bCs/>
                          <w:sz w:val="30"/>
                          <w:szCs w:val="30"/>
                          <w:rtl/>
                        </w:rPr>
                        <w:t>( أ</w:t>
                      </w:r>
                      <w:r w:rsidRPr="00B13D1D">
                        <w:rPr>
                          <w:rFonts w:ascii="Sakkal Majalla" w:hAnsi="Sakkal Majalla" w:cs="Sakkal Majalla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  ) مع ما يناسب في العمود ( ب ) فيما يلي:</w:t>
                      </w:r>
                    </w:p>
                    <w:tbl>
                      <w:tblPr>
                        <w:tblStyle w:val="TableGrid0"/>
                        <w:bidiVisual/>
                        <w:tblW w:w="0" w:type="auto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4A0"/>
                      </w:tblPr>
                      <w:tblGrid>
                        <w:gridCol w:w="6003"/>
                        <w:gridCol w:w="4285"/>
                      </w:tblGrid>
                      <w:tr w14:paraId="315CA891" w14:textId="77777777" w:rsidTr="00462C8D">
                        <w:tblPrEx>
                          <w:tblW w:w="0" w:type="auto"/>
                          <w:tblLook w:val="04A0"/>
                        </w:tblPrEx>
                        <w:tc>
                          <w:tcPr>
                            <w:tcW w:w="6003" w:type="dxa"/>
                            <w:shd w:val="clear" w:color="auto" w:fill="EDEDED"/>
                            <w:vAlign w:val="center"/>
                          </w:tcPr>
                          <w:p w:rsidR="0056691E" w:rsidRPr="00B13D1D" w:rsidP="00B13D1D" w14:textId="77777777">
                            <w:pPr>
                              <w:spacing w:line="276" w:lineRule="auto"/>
                              <w:jc w:val="center"/>
                              <w:rPr>
                                <w:rFonts w:ascii="Sakkal Majalla" w:hAnsi="Sakkal Majalla" w:cs="Sakkal Majalla"/>
                                <w:sz w:val="36"/>
                                <w:szCs w:val="36"/>
                                <w:rtl/>
                              </w:rPr>
                            </w:pPr>
                            <w:r w:rsidRPr="00B13D1D">
                              <w:rPr>
                                <w:rFonts w:ascii="Sakkal Majalla" w:hAnsi="Sakkal Majalla" w:cs="Sakkal Majalla"/>
                                <w:sz w:val="32"/>
                                <w:szCs w:val="32"/>
                                <w:rtl/>
                              </w:rPr>
                              <w:t xml:space="preserve">العمود </w:t>
                            </w:r>
                            <w:r w:rsidRPr="00B13D1D">
                              <w:rPr>
                                <w:rFonts w:ascii="Sakkal Majalla" w:hAnsi="Sakkal Majalla" w:cs="Sakkal Majalla"/>
                                <w:sz w:val="32"/>
                                <w:szCs w:val="32"/>
                                <w:rtl/>
                              </w:rPr>
                              <w:t>(  أ</w:t>
                            </w:r>
                            <w:r w:rsidRPr="00B13D1D">
                              <w:rPr>
                                <w:rFonts w:ascii="Sakkal Majalla" w:hAnsi="Sakkal Majalla" w:cs="Sakkal Majalla"/>
                                <w:sz w:val="32"/>
                                <w:szCs w:val="32"/>
                                <w:rtl/>
                              </w:rPr>
                              <w:t xml:space="preserve">  )</w:t>
                            </w:r>
                          </w:p>
                        </w:tc>
                        <w:tc>
                          <w:tcPr>
                            <w:tcW w:w="4285" w:type="dxa"/>
                            <w:shd w:val="clear" w:color="auto" w:fill="EDEDED"/>
                            <w:vAlign w:val="center"/>
                          </w:tcPr>
                          <w:p w:rsidR="0056691E" w:rsidRPr="00B13D1D" w:rsidP="00B13D1D" w14:textId="77777777">
                            <w:pPr>
                              <w:spacing w:line="276" w:lineRule="auto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6"/>
                                <w:szCs w:val="36"/>
                                <w:u w:val="single"/>
                                <w:rtl/>
                              </w:rPr>
                            </w:pPr>
                            <w:r w:rsidRPr="00B13D1D">
                              <w:rPr>
                                <w:rFonts w:ascii="Sakkal Majalla" w:hAnsi="Sakkal Majalla" w:cs="Sakkal Majalla"/>
                                <w:sz w:val="32"/>
                                <w:szCs w:val="32"/>
                                <w:rtl/>
                              </w:rPr>
                              <w:t xml:space="preserve">العمود </w:t>
                            </w:r>
                            <w:r w:rsidRPr="00B13D1D">
                              <w:rPr>
                                <w:rFonts w:ascii="Sakkal Majalla" w:hAnsi="Sakkal Majalla" w:cs="Sakkal Majalla"/>
                                <w:sz w:val="32"/>
                                <w:szCs w:val="32"/>
                                <w:rtl/>
                              </w:rPr>
                              <w:t>(  ب</w:t>
                            </w:r>
                            <w:r w:rsidRPr="00B13D1D">
                              <w:rPr>
                                <w:rFonts w:ascii="Sakkal Majalla" w:hAnsi="Sakkal Majalla" w:cs="Sakkal Majalla"/>
                                <w:sz w:val="32"/>
                                <w:szCs w:val="32"/>
                                <w:rtl/>
                              </w:rPr>
                              <w:t xml:space="preserve">  )</w:t>
                            </w:r>
                          </w:p>
                        </w:tc>
                      </w:tr>
                      <w:tr w14:paraId="759F134C" w14:textId="77777777" w:rsidTr="00B13D1D">
                        <w:tblPrEx>
                          <w:tblW w:w="0" w:type="auto"/>
                          <w:tblLook w:val="04A0"/>
                        </w:tblPrEx>
                        <w:tc>
                          <w:tcPr>
                            <w:tcW w:w="6003" w:type="dxa"/>
                            <w:vAlign w:val="center"/>
                          </w:tcPr>
                          <w:p w:rsidR="0056691E" w:rsidRPr="00B13D1D" w:rsidP="00B13D1D" w14:textId="77777777">
                            <w:pPr>
                              <w:pStyle w:val="ListParagraph"/>
                              <w:numPr>
                                <w:ilvl w:val="0"/>
                                <w:numId w:val="40"/>
                              </w:numPr>
                              <w:spacing w:line="276" w:lineRule="auto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B13D1D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من أهم الخصائص الملاحظة في المعدن، لكنة أقل الخصائص في تعرُّف المعادن.</w:t>
                            </w:r>
                          </w:p>
                        </w:tc>
                        <w:tc>
                          <w:tcPr>
                            <w:tcW w:w="4285" w:type="dxa"/>
                            <w:vAlign w:val="center"/>
                          </w:tcPr>
                          <w:p w:rsidR="0056691E" w:rsidRPr="00EF72C7" w:rsidP="00B13D1D" w14:textId="77777777">
                            <w:pPr>
                              <w:spacing w:line="276" w:lineRule="auto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EF72C7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(  </w:t>
                            </w:r>
                            <w:r w:rsidRPr="00EF72C7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</w:t>
                            </w:r>
                            <w:r w:rsidRPr="00EF72C7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rtl/>
                              </w:rPr>
                              <w:t>5</w:t>
                            </w:r>
                            <w:r w:rsidRPr="00EF72C7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)  ألفريد </w:t>
                            </w:r>
                            <w:r w:rsidRPr="00EF72C7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فاجنر</w:t>
                            </w:r>
                          </w:p>
                        </w:tc>
                      </w:tr>
                      <w:tr w14:paraId="62371F3C" w14:textId="77777777" w:rsidTr="00B13D1D">
                        <w:tblPrEx>
                          <w:tblW w:w="0" w:type="auto"/>
                          <w:tblLook w:val="04A0"/>
                        </w:tblPrEx>
                        <w:tc>
                          <w:tcPr>
                            <w:tcW w:w="6003" w:type="dxa"/>
                            <w:vAlign w:val="center"/>
                          </w:tcPr>
                          <w:p w:rsidR="0056691E" w:rsidRPr="00B13D1D" w:rsidP="00B13D1D" w14:textId="77777777">
                            <w:pPr>
                              <w:pStyle w:val="ListParagraph"/>
                              <w:numPr>
                                <w:ilvl w:val="0"/>
                                <w:numId w:val="40"/>
                              </w:numPr>
                              <w:spacing w:line="276" w:lineRule="auto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B13D1D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تُسمى الخاصية الفيزيائية التي تصف مقاومة المواد للتدفق.</w:t>
                            </w:r>
                          </w:p>
                        </w:tc>
                        <w:tc>
                          <w:tcPr>
                            <w:tcW w:w="4285" w:type="dxa"/>
                            <w:vAlign w:val="center"/>
                          </w:tcPr>
                          <w:p w:rsidR="0056691E" w:rsidRPr="00EF72C7" w:rsidP="00B13D1D" w14:textId="77777777">
                            <w:pPr>
                              <w:spacing w:line="276" w:lineRule="auto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EF72C7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(  </w:t>
                            </w:r>
                            <w:r w:rsidRPr="00EF72C7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EF72C7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rtl/>
                              </w:rPr>
                              <w:t>4</w:t>
                            </w:r>
                            <w:r w:rsidRPr="00EF72C7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) ظهر المحيط</w:t>
                            </w:r>
                          </w:p>
                        </w:tc>
                      </w:tr>
                      <w:tr w14:paraId="1C7283BC" w14:textId="77777777" w:rsidTr="00B13D1D">
                        <w:tblPrEx>
                          <w:tblW w:w="0" w:type="auto"/>
                          <w:tblLook w:val="04A0"/>
                        </w:tblPrEx>
                        <w:tc>
                          <w:tcPr>
                            <w:tcW w:w="6003" w:type="dxa"/>
                            <w:vAlign w:val="center"/>
                          </w:tcPr>
                          <w:p w:rsidR="0056691E" w:rsidRPr="00B13D1D" w:rsidP="00B13D1D" w14:textId="14DFF6A1">
                            <w:pPr>
                              <w:pStyle w:val="ListParagraph"/>
                              <w:numPr>
                                <w:ilvl w:val="0"/>
                                <w:numId w:val="40"/>
                              </w:numPr>
                              <w:spacing w:line="276" w:lineRule="auto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B13D1D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عندم</w:t>
                            </w:r>
                            <w:r w:rsidR="00C700A2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</w:t>
                            </w:r>
                            <w:r w:rsidRPr="00B13D1D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تتعرض مناطق واسعة من القشرة الأرضية لدرجة حرارة وضغط مرتفعين، وتتراوح درجة التحول بين منخفض وعالٍ.</w:t>
                            </w:r>
                          </w:p>
                        </w:tc>
                        <w:tc>
                          <w:tcPr>
                            <w:tcW w:w="4285" w:type="dxa"/>
                            <w:vAlign w:val="center"/>
                          </w:tcPr>
                          <w:p w:rsidR="0056691E" w:rsidRPr="00EF72C7" w:rsidP="00B13D1D" w14:textId="77777777">
                            <w:pPr>
                              <w:spacing w:line="276" w:lineRule="auto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EF72C7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(  </w:t>
                            </w:r>
                            <w:r w:rsidRPr="00EF72C7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</w:t>
                            </w:r>
                            <w:r w:rsidRPr="00EF72C7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rtl/>
                              </w:rPr>
                              <w:t>1</w:t>
                            </w:r>
                            <w:r w:rsidRPr="00EF72C7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) اللون</w:t>
                            </w:r>
                          </w:p>
                        </w:tc>
                      </w:tr>
                      <w:tr w14:paraId="37B80BBF" w14:textId="77777777" w:rsidTr="00B13D1D">
                        <w:tblPrEx>
                          <w:tblW w:w="0" w:type="auto"/>
                          <w:tblLook w:val="04A0"/>
                        </w:tblPrEx>
                        <w:tc>
                          <w:tcPr>
                            <w:tcW w:w="6003" w:type="dxa"/>
                            <w:vAlign w:val="center"/>
                          </w:tcPr>
                          <w:p w:rsidR="0056691E" w:rsidRPr="00B13D1D" w:rsidP="00B13D1D" w14:textId="77777777">
                            <w:pPr>
                              <w:pStyle w:val="ListParagraph"/>
                              <w:numPr>
                                <w:ilvl w:val="0"/>
                                <w:numId w:val="40"/>
                              </w:numPr>
                              <w:spacing w:line="276" w:lineRule="auto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B13D1D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سلسلة جبلية ضخمة تحت الماء تمتد على طول قيعان المحيطات في جميع أنحاء الأرض.</w:t>
                            </w:r>
                          </w:p>
                        </w:tc>
                        <w:tc>
                          <w:tcPr>
                            <w:tcW w:w="4285" w:type="dxa"/>
                            <w:vAlign w:val="center"/>
                          </w:tcPr>
                          <w:p w:rsidR="0056691E" w:rsidRPr="00EF72C7" w:rsidP="00B13D1D" w14:textId="77777777">
                            <w:pPr>
                              <w:spacing w:line="276" w:lineRule="auto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EF72C7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(  </w:t>
                            </w:r>
                            <w:r w:rsidRPr="00EF72C7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</w:t>
                            </w:r>
                            <w:r w:rsidRPr="00EF72C7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rtl/>
                              </w:rPr>
                              <w:t xml:space="preserve">2 </w:t>
                            </w:r>
                            <w:r w:rsidRPr="00EF72C7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) اللزوجة</w:t>
                            </w:r>
                          </w:p>
                        </w:tc>
                      </w:tr>
                      <w:tr w14:paraId="3AAC1BF5" w14:textId="77777777" w:rsidTr="00B13D1D">
                        <w:tblPrEx>
                          <w:tblW w:w="0" w:type="auto"/>
                          <w:tblLook w:val="04A0"/>
                        </w:tblPrEx>
                        <w:tc>
                          <w:tcPr>
                            <w:tcW w:w="6003" w:type="dxa"/>
                            <w:vAlign w:val="center"/>
                          </w:tcPr>
                          <w:p w:rsidR="0056691E" w:rsidRPr="00B13D1D" w:rsidP="00B13D1D" w14:textId="77777777">
                            <w:pPr>
                              <w:pStyle w:val="ListParagraph"/>
                              <w:numPr>
                                <w:ilvl w:val="0"/>
                                <w:numId w:val="40"/>
                              </w:numPr>
                              <w:spacing w:line="276" w:lineRule="auto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B13D1D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أول من اقترح فكرة حركة القارات العالم الألماني.</w:t>
                            </w:r>
                          </w:p>
                        </w:tc>
                        <w:tc>
                          <w:tcPr>
                            <w:tcW w:w="4285" w:type="dxa"/>
                            <w:vAlign w:val="center"/>
                          </w:tcPr>
                          <w:p w:rsidR="0056691E" w:rsidRPr="00EF72C7" w:rsidP="00B13D1D" w14:textId="77777777">
                            <w:pPr>
                              <w:spacing w:line="276" w:lineRule="auto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EF72C7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(  </w:t>
                            </w:r>
                            <w:r w:rsidRPr="00EF72C7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</w:t>
                            </w:r>
                            <w:r w:rsidRPr="00EF72C7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rtl/>
                              </w:rPr>
                              <w:t>3</w:t>
                            </w:r>
                            <w:r w:rsidRPr="00EF72C7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) التحول الإقليمي</w:t>
                            </w:r>
                          </w:p>
                        </w:tc>
                      </w:tr>
                    </w:tbl>
                    <w:p w:rsidR="0056691E" w:rsidRPr="00B13D1D" w:rsidP="0056691E" w14:textId="12AE7AEA">
                      <w:pPr>
                        <w:ind w:left="96"/>
                        <w:jc w:val="mediumKashida"/>
                        <w:rPr>
                          <w:rFonts w:ascii="Sakkal Majalla" w:hAnsi="Sakkal Majalla" w:cs="Sakkal Majalla"/>
                          <w:b/>
                          <w:bCs/>
                          <w:sz w:val="30"/>
                          <w:szCs w:val="30"/>
                          <w:rtl/>
                        </w:rPr>
                      </w:pPr>
                      <w:drawing>
                        <wp:inline distT="0" distB="0" distL="0" distR="0">
                          <wp:extent cx="6592570" cy="29845"/>
                          <wp:effectExtent l="0" t="0" r="0" b="0"/>
                          <wp:docPr id="1243378378" name="صورة 1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243378378" name="Picture 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xmlns:r="http://schemas.openxmlformats.org/officeDocument/2006/relationships" r:embed="rId7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592570" cy="2984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  <w:p w:rsidR="0056691E" w:rsidRPr="00B13D1D" w:rsidP="0056691E" w14:textId="77777777">
                      <w:pPr>
                        <w:ind w:left="96"/>
                        <w:jc w:val="mediumKashida"/>
                        <w:rPr>
                          <w:rFonts w:ascii="Sakkal Majalla" w:hAnsi="Sakkal Majalla" w:cs="Sakkal Majalla"/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  <w:r w:rsidRPr="00B13D1D">
                        <w:rPr>
                          <w:rFonts w:ascii="Sakkal Majalla" w:hAnsi="Sakkal Majalla" w:cs="Sakkal Majalla"/>
                          <w:b/>
                          <w:bCs/>
                          <w:sz w:val="32"/>
                          <w:szCs w:val="32"/>
                          <w:rtl/>
                        </w:rPr>
                        <w:t>2/ أكمل الفراغات التالية:</w:t>
                      </w:r>
                    </w:p>
                    <w:p w:rsidR="0056691E" w:rsidRPr="00C700A2" w:rsidP="00690CFD" w14:textId="066EAEE2">
                      <w:pPr>
                        <w:pStyle w:val="ListParagraph"/>
                        <w:numPr>
                          <w:ilvl w:val="0"/>
                          <w:numId w:val="41"/>
                        </w:numPr>
                        <w:spacing w:line="480" w:lineRule="auto"/>
                        <w:rPr>
                          <w:rFonts w:ascii="Sakkal Majalla" w:hAnsi="Sakkal Majalla" w:cs="Sakkal Majalla"/>
                          <w:b/>
                          <w:bCs/>
                          <w:sz w:val="28"/>
                          <w:szCs w:val="28"/>
                        </w:rPr>
                      </w:pPr>
                      <w:r w:rsidRPr="00C700A2">
                        <w:rPr>
                          <w:rFonts w:ascii="Sakkal Majalla" w:hAnsi="Sakkal Majalla" w:cs="Sakkal Majalla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تصنف الزلازل بحسب عمق </w:t>
                      </w:r>
                      <w:r w:rsidRPr="00C700A2" w:rsidR="00EF72C7">
                        <w:rPr>
                          <w:rFonts w:ascii="Sakkal Majalla" w:hAnsi="Sakkal Majalla" w:cs="Sakkal Majalla" w:hint="cs"/>
                          <w:b/>
                          <w:bCs/>
                          <w:sz w:val="28"/>
                          <w:szCs w:val="28"/>
                          <w:rtl/>
                        </w:rPr>
                        <w:t>...............</w:t>
                      </w:r>
                      <w:r w:rsidRPr="00C700A2">
                        <w:rPr>
                          <w:rFonts w:ascii="Sakkal Majalla" w:hAnsi="Sakkal Majalla" w:cs="Sakkal Majalla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إلى ثلاث أنواع: الزلازل الضحلة، والزلازل المتوسطة، والزلازل العميق.</w:t>
                      </w:r>
                    </w:p>
                    <w:p w:rsidR="0056691E" w:rsidRPr="00C700A2" w:rsidP="00690CFD" w14:textId="06ACFDB0">
                      <w:pPr>
                        <w:pStyle w:val="ListParagraph"/>
                        <w:numPr>
                          <w:ilvl w:val="0"/>
                          <w:numId w:val="41"/>
                        </w:numPr>
                        <w:spacing w:line="480" w:lineRule="auto"/>
                        <w:rPr>
                          <w:rFonts w:ascii="Sakkal Majalla" w:hAnsi="Sakkal Majalla" w:cs="Sakkal Majalla"/>
                          <w:b/>
                          <w:bCs/>
                          <w:sz w:val="28"/>
                          <w:szCs w:val="28"/>
                        </w:rPr>
                      </w:pPr>
                      <w:r w:rsidRPr="00C700A2">
                        <w:rPr>
                          <w:rFonts w:ascii="Sakkal Majalla" w:hAnsi="Sakkal Majalla" w:cs="Sakkal Majalla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علم </w:t>
                      </w:r>
                      <w:r w:rsidRPr="00C700A2" w:rsidR="00EF72C7">
                        <w:rPr>
                          <w:rFonts w:ascii="Sakkal Majalla" w:hAnsi="Sakkal Majalla" w:cs="Sakkal Majalla" w:hint="cs"/>
                          <w:b/>
                          <w:bCs/>
                          <w:sz w:val="28"/>
                          <w:szCs w:val="28"/>
                          <w:rtl/>
                        </w:rPr>
                        <w:t>........................</w:t>
                      </w:r>
                      <w:r w:rsidRPr="00C700A2">
                        <w:rPr>
                          <w:rFonts w:ascii="Sakkal Majalla" w:hAnsi="Sakkal Majalla" w:cs="Sakkal Majalla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يعنى باستكشاف الفضاء والمهمات الفضائية.</w:t>
                      </w:r>
                    </w:p>
                    <w:p w:rsidR="0056691E" w:rsidRPr="00C700A2" w:rsidP="00690CFD" w14:textId="4CE55B7B">
                      <w:pPr>
                        <w:pStyle w:val="ListParagraph"/>
                        <w:numPr>
                          <w:ilvl w:val="0"/>
                          <w:numId w:val="41"/>
                        </w:numPr>
                        <w:spacing w:line="480" w:lineRule="auto"/>
                        <w:rPr>
                          <w:rFonts w:ascii="Sakkal Majalla" w:hAnsi="Sakkal Majalla" w:cs="Sakkal Majalla"/>
                          <w:b/>
                          <w:bCs/>
                          <w:sz w:val="28"/>
                          <w:szCs w:val="28"/>
                        </w:rPr>
                      </w:pPr>
                      <w:r w:rsidRPr="00C700A2">
                        <w:rPr>
                          <w:rFonts w:ascii="Sakkal Majalla" w:hAnsi="Sakkal Majalla" w:cs="Sakkal Majalla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العملية الثانية المهمة التي تسبب حركة الصفائح الأرضية فتسمى </w:t>
                      </w:r>
                      <w:r w:rsidRPr="00C700A2" w:rsidR="00EF72C7">
                        <w:rPr>
                          <w:rFonts w:ascii="Sakkal Majalla" w:hAnsi="Sakkal Majalla" w:cs="Sakkal Majalla" w:hint="cs"/>
                          <w:b/>
                          <w:bCs/>
                          <w:sz w:val="28"/>
                          <w:szCs w:val="28"/>
                          <w:rtl/>
                        </w:rPr>
                        <w:t>.......................</w:t>
                      </w:r>
                      <w:r w:rsidRPr="00C700A2">
                        <w:rPr>
                          <w:rFonts w:ascii="Sakkal Majalla" w:hAnsi="Sakkal Majalla" w:cs="Sakkal Majalla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الصفيحة.</w:t>
                      </w:r>
                    </w:p>
                    <w:p w:rsidR="0056691E" w:rsidRPr="00C700A2" w:rsidP="00690CFD" w14:textId="7B6050D9">
                      <w:pPr>
                        <w:pStyle w:val="ListParagraph"/>
                        <w:numPr>
                          <w:ilvl w:val="0"/>
                          <w:numId w:val="41"/>
                        </w:numPr>
                        <w:spacing w:line="480" w:lineRule="auto"/>
                        <w:rPr>
                          <w:rFonts w:ascii="Sakkal Majalla" w:hAnsi="Sakkal Majalla" w:cs="Sakkal Majalla"/>
                          <w:b/>
                          <w:bCs/>
                          <w:sz w:val="28"/>
                          <w:szCs w:val="28"/>
                        </w:rPr>
                      </w:pPr>
                      <w:r w:rsidRPr="00C700A2">
                        <w:rPr>
                          <w:rFonts w:ascii="Sakkal Majalla" w:hAnsi="Sakkal Majalla" w:cs="Sakkal Majalla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يسمى تغير قطبية المجال المغناطيسي للأرض من عادية إلى مقلوبة </w:t>
                      </w:r>
                      <w:r w:rsidRPr="00C700A2" w:rsidR="00EF72C7">
                        <w:rPr>
                          <w:rFonts w:ascii="Sakkal Majalla" w:hAnsi="Sakkal Majalla" w:cs="Sakkal Majalla" w:hint="cs"/>
                          <w:b/>
                          <w:bCs/>
                          <w:sz w:val="28"/>
                          <w:szCs w:val="28"/>
                          <w:rtl/>
                        </w:rPr>
                        <w:t>........................</w:t>
                      </w:r>
                      <w:r w:rsidRPr="00C700A2">
                        <w:rPr>
                          <w:rFonts w:ascii="Sakkal Majalla" w:hAnsi="Sakkal Majalla" w:cs="Sakkal Majalla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المغناطيسي.</w:t>
                      </w:r>
                    </w:p>
                    <w:p w:rsidR="0056691E" w:rsidRPr="00C700A2" w:rsidP="00690CFD" w14:textId="5F2C43E6">
                      <w:pPr>
                        <w:pStyle w:val="ListParagraph"/>
                        <w:numPr>
                          <w:ilvl w:val="0"/>
                          <w:numId w:val="41"/>
                        </w:numPr>
                        <w:spacing w:line="480" w:lineRule="auto"/>
                        <w:rPr>
                          <w:rFonts w:ascii="Sakkal Majalla" w:hAnsi="Sakkal Majalla" w:cs="Sakkal Majalla"/>
                          <w:b/>
                          <w:bCs/>
                          <w:sz w:val="28"/>
                          <w:szCs w:val="28"/>
                        </w:rPr>
                      </w:pPr>
                      <w:r w:rsidRPr="00C700A2">
                        <w:rPr>
                          <w:rFonts w:ascii="Sakkal Majalla" w:hAnsi="Sakkal Majalla" w:cs="Sakkal Majalla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قد يتغير أي صخر إلى صخر آخر، وتسمى عملية التغير وإعادة التشكل المستمران </w:t>
                      </w:r>
                      <w:r w:rsidRPr="00C700A2" w:rsidR="00EF72C7">
                        <w:rPr>
                          <w:rFonts w:ascii="Sakkal Majalla" w:hAnsi="Sakkal Majalla" w:cs="Sakkal Majalla" w:hint="cs"/>
                          <w:b/>
                          <w:bCs/>
                          <w:sz w:val="28"/>
                          <w:szCs w:val="28"/>
                          <w:rtl/>
                        </w:rPr>
                        <w:t>.......................</w:t>
                      </w:r>
                      <w:r w:rsidRPr="00C700A2">
                        <w:rPr>
                          <w:rFonts w:ascii="Sakkal Majalla" w:hAnsi="Sakkal Majalla" w:cs="Sakkal Majalla"/>
                          <w:b/>
                          <w:bCs/>
                          <w:sz w:val="28"/>
                          <w:szCs w:val="28"/>
                          <w:rtl/>
                        </w:rPr>
                        <w:t>الصخر.</w:t>
                      </w:r>
                    </w:p>
                    <w:p w:rsidR="0056691E" w:rsidRPr="00B13D1D" w:rsidP="0056691E" w14:textId="77777777">
                      <w:pPr>
                        <w:spacing w:line="480" w:lineRule="auto"/>
                        <w:rPr>
                          <w:rFonts w:ascii="Sakkal Majalla" w:hAnsi="Sakkal Majalla" w:cs="Sakkal Majalla"/>
                          <w:sz w:val="28"/>
                          <w:szCs w:val="28"/>
                        </w:rPr>
                      </w:pPr>
                    </w:p>
                    <w:p w:rsidR="0056691E" w:rsidRPr="00B13D1D" w:rsidP="0056691E" w14:textId="77777777">
                      <w:pPr>
                        <w:spacing w:line="480" w:lineRule="auto"/>
                        <w:rPr>
                          <w:rFonts w:ascii="Sakkal Majalla" w:hAnsi="Sakkal Majalla" w:cs="Sakkal Majalla"/>
                          <w:sz w:val="28"/>
                          <w:szCs w:val="28"/>
                          <w:rtl/>
                        </w:rPr>
                      </w:pPr>
                    </w:p>
                    <w:p w:rsidR="0056691E" w:rsidRPr="00B13D1D" w:rsidP="0056691E" w14:textId="77777777">
                      <w:pPr>
                        <w:spacing w:line="480" w:lineRule="auto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</w:pPr>
                      <w:r w:rsidRPr="00B13D1D">
                        <w:rPr>
                          <w:rFonts w:ascii="Sakkal Majalla" w:hAnsi="Sakkal Majalla" w:cs="Sakkal Majalla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انتهت الأسئلة</w:t>
                      </w:r>
                    </w:p>
                    <w:p w:rsidR="0056691E" w:rsidRPr="00B13D1D" w:rsidP="0056691E" w14:textId="77777777">
                      <w:pPr>
                        <w:rPr>
                          <w:rFonts w:ascii="Sakkal Majalla" w:hAnsi="Sakkal Majalla" w:cs="Sakkal Majalla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E32E92" w:rsidP="00CF16B1" w14:textId="239D2A1E">
      <w:pPr>
        <w:spacing w:line="276" w:lineRule="auto"/>
        <w:jc w:val="lowKashida"/>
        <w:rPr>
          <w:rFonts w:ascii="Calibri" w:hAnsi="Calibri" w:cs="Calibri"/>
          <w:b/>
          <w:bCs/>
          <w:sz w:val="28"/>
          <w:szCs w:val="28"/>
          <w:rtl/>
        </w:rPr>
      </w:pPr>
    </w:p>
    <w:p w:rsidR="00E32E92" w:rsidP="00CF16B1" w14:textId="59204353">
      <w:pPr>
        <w:spacing w:line="276" w:lineRule="auto"/>
        <w:jc w:val="lowKashida"/>
        <w:rPr>
          <w:rFonts w:ascii="Calibri" w:hAnsi="Calibri" w:cs="Calibri"/>
          <w:b/>
          <w:bCs/>
          <w:sz w:val="28"/>
          <w:szCs w:val="28"/>
          <w:rtl/>
        </w:rPr>
      </w:pPr>
    </w:p>
    <w:p w:rsidR="00E32E92" w:rsidP="00CF16B1" w14:textId="2E70D692">
      <w:pPr>
        <w:spacing w:line="276" w:lineRule="auto"/>
        <w:jc w:val="lowKashida"/>
        <w:rPr>
          <w:rFonts w:ascii="Calibri" w:hAnsi="Calibri" w:cs="Calibri"/>
          <w:b/>
          <w:bCs/>
          <w:sz w:val="28"/>
          <w:szCs w:val="28"/>
          <w:rtl/>
        </w:rPr>
      </w:pPr>
    </w:p>
    <w:p w:rsidR="00E32E92" w:rsidP="00CF16B1" w14:textId="50B74967">
      <w:pPr>
        <w:spacing w:line="276" w:lineRule="auto"/>
        <w:jc w:val="lowKashida"/>
        <w:rPr>
          <w:rFonts w:ascii="Calibri" w:hAnsi="Calibri" w:cs="Calibri"/>
          <w:b/>
          <w:bCs/>
          <w:sz w:val="28"/>
          <w:szCs w:val="28"/>
          <w:rtl/>
        </w:rPr>
      </w:pPr>
    </w:p>
    <w:p w:rsidR="00E32E92" w:rsidP="00CF16B1" w14:textId="72D62397">
      <w:pPr>
        <w:spacing w:line="276" w:lineRule="auto"/>
        <w:jc w:val="lowKashida"/>
        <w:rPr>
          <w:rFonts w:ascii="Calibri" w:hAnsi="Calibri" w:cs="Calibri"/>
          <w:b/>
          <w:bCs/>
          <w:sz w:val="28"/>
          <w:szCs w:val="28"/>
          <w:rtl/>
        </w:rPr>
      </w:pPr>
    </w:p>
    <w:p w:rsidR="00E32E92" w:rsidP="00CF16B1" w14:textId="2CD647AA">
      <w:pPr>
        <w:spacing w:line="276" w:lineRule="auto"/>
        <w:jc w:val="lowKashida"/>
        <w:rPr>
          <w:rFonts w:ascii="Calibri" w:hAnsi="Calibri" w:cs="Calibri"/>
          <w:b/>
          <w:bCs/>
          <w:sz w:val="28"/>
          <w:szCs w:val="28"/>
          <w:rtl/>
        </w:rPr>
      </w:pPr>
    </w:p>
    <w:p w:rsidR="00E32E92" w:rsidP="00CF16B1" w14:textId="07C06E44">
      <w:pPr>
        <w:spacing w:line="276" w:lineRule="auto"/>
        <w:jc w:val="lowKashida"/>
        <w:rPr>
          <w:rFonts w:ascii="Calibri" w:hAnsi="Calibri" w:cs="Calibri"/>
          <w:b/>
          <w:bCs/>
          <w:sz w:val="28"/>
          <w:szCs w:val="28"/>
          <w:rtl/>
        </w:rPr>
      </w:pPr>
    </w:p>
    <w:p w:rsidR="00E32E92" w:rsidP="00CF16B1" w14:textId="0214918A">
      <w:pPr>
        <w:spacing w:line="276" w:lineRule="auto"/>
        <w:jc w:val="lowKashida"/>
        <w:rPr>
          <w:rFonts w:ascii="Calibri" w:hAnsi="Calibri" w:cs="Calibri"/>
          <w:b/>
          <w:bCs/>
          <w:sz w:val="28"/>
          <w:szCs w:val="28"/>
          <w:rtl/>
        </w:rPr>
      </w:pPr>
    </w:p>
    <w:p w:rsidR="00E32E92" w:rsidP="00CF16B1" w14:textId="30C9BFD1">
      <w:pPr>
        <w:spacing w:line="276" w:lineRule="auto"/>
        <w:jc w:val="lowKashida"/>
        <w:rPr>
          <w:rFonts w:ascii="Calibri" w:hAnsi="Calibri" w:cs="Calibri"/>
          <w:b/>
          <w:bCs/>
          <w:sz w:val="28"/>
          <w:szCs w:val="28"/>
          <w:rtl/>
        </w:rPr>
      </w:pPr>
    </w:p>
    <w:p w:rsidR="00E32E92" w:rsidP="00CF16B1" w14:textId="78793603">
      <w:pPr>
        <w:spacing w:line="276" w:lineRule="auto"/>
        <w:jc w:val="lowKashida"/>
        <w:rPr>
          <w:rFonts w:ascii="Calibri" w:hAnsi="Calibri" w:cs="Calibri"/>
          <w:b/>
          <w:bCs/>
          <w:sz w:val="28"/>
          <w:szCs w:val="28"/>
          <w:rtl/>
        </w:rPr>
      </w:pPr>
    </w:p>
    <w:p w:rsidR="00E32E92" w:rsidP="00CF16B1" w14:textId="6656DBE3">
      <w:pPr>
        <w:spacing w:line="276" w:lineRule="auto"/>
        <w:jc w:val="lowKashida"/>
        <w:rPr>
          <w:rFonts w:ascii="Calibri" w:hAnsi="Calibri" w:cs="Calibri"/>
          <w:b/>
          <w:bCs/>
          <w:sz w:val="28"/>
          <w:szCs w:val="28"/>
          <w:rtl/>
        </w:rPr>
      </w:pPr>
    </w:p>
    <w:p w:rsidR="00E32E92" w:rsidP="00CF16B1" w14:textId="35DD9813">
      <w:pPr>
        <w:spacing w:line="276" w:lineRule="auto"/>
        <w:jc w:val="lowKashida"/>
        <w:rPr>
          <w:rFonts w:ascii="Calibri" w:hAnsi="Calibri" w:cs="Calibri"/>
          <w:b/>
          <w:bCs/>
          <w:sz w:val="28"/>
          <w:szCs w:val="28"/>
          <w:rtl/>
        </w:rPr>
      </w:pPr>
    </w:p>
    <w:p w:rsidR="00E32E92" w:rsidP="00CF16B1" w14:textId="7F9C9A25">
      <w:pPr>
        <w:spacing w:line="276" w:lineRule="auto"/>
        <w:jc w:val="lowKashida"/>
        <w:rPr>
          <w:rFonts w:ascii="Calibri" w:hAnsi="Calibri" w:cs="Calibri"/>
          <w:b/>
          <w:bCs/>
          <w:sz w:val="28"/>
          <w:szCs w:val="28"/>
          <w:rtl/>
        </w:rPr>
      </w:pPr>
    </w:p>
    <w:p w:rsidR="00E32E92" w:rsidP="00CF16B1" w14:textId="41C12B91">
      <w:pPr>
        <w:spacing w:line="276" w:lineRule="auto"/>
        <w:jc w:val="lowKashida"/>
        <w:rPr>
          <w:rFonts w:ascii="Calibri" w:hAnsi="Calibri" w:cs="Calibri"/>
          <w:b/>
          <w:bCs/>
          <w:sz w:val="28"/>
          <w:szCs w:val="28"/>
          <w:rtl/>
        </w:rPr>
      </w:pPr>
    </w:p>
    <w:p w:rsidR="00E32E92" w:rsidP="00CF16B1" w14:textId="79851963">
      <w:pPr>
        <w:spacing w:line="276" w:lineRule="auto"/>
        <w:jc w:val="lowKashida"/>
        <w:rPr>
          <w:rFonts w:ascii="Calibri" w:hAnsi="Calibri" w:cs="Calibri"/>
          <w:b/>
          <w:bCs/>
          <w:sz w:val="28"/>
          <w:szCs w:val="28"/>
          <w:rtl/>
        </w:rPr>
      </w:pPr>
    </w:p>
    <w:p w:rsidR="00E32E92" w:rsidP="00CF16B1" w14:textId="540DF219">
      <w:pPr>
        <w:spacing w:line="276" w:lineRule="auto"/>
        <w:jc w:val="lowKashida"/>
        <w:rPr>
          <w:rFonts w:ascii="Calibri" w:hAnsi="Calibri" w:cs="Calibri"/>
          <w:b/>
          <w:bCs/>
          <w:sz w:val="28"/>
          <w:szCs w:val="28"/>
          <w:rtl/>
        </w:rPr>
      </w:pPr>
    </w:p>
    <w:p w:rsidR="00E32E92" w:rsidP="00CF16B1" w14:textId="35D417F9">
      <w:pPr>
        <w:spacing w:line="276" w:lineRule="auto"/>
        <w:jc w:val="lowKashida"/>
        <w:rPr>
          <w:rFonts w:ascii="Calibri" w:hAnsi="Calibri" w:cs="Calibri"/>
          <w:b/>
          <w:bCs/>
          <w:sz w:val="28"/>
          <w:szCs w:val="28"/>
          <w:rtl/>
        </w:rPr>
      </w:pPr>
    </w:p>
    <w:p w:rsidR="00E32E92" w:rsidP="00CF16B1" w14:textId="6D74AA23">
      <w:pPr>
        <w:spacing w:line="276" w:lineRule="auto"/>
        <w:jc w:val="lowKashida"/>
        <w:rPr>
          <w:rFonts w:ascii="Calibri" w:hAnsi="Calibri" w:cs="Calibri"/>
          <w:b/>
          <w:bCs/>
          <w:sz w:val="28"/>
          <w:szCs w:val="28"/>
          <w:rtl/>
        </w:rPr>
      </w:pPr>
    </w:p>
    <w:p w:rsidR="00E32E92" w:rsidP="00CF16B1" w14:textId="2BE952B0">
      <w:pPr>
        <w:spacing w:line="276" w:lineRule="auto"/>
        <w:jc w:val="lowKashida"/>
        <w:rPr>
          <w:rFonts w:ascii="Calibri" w:hAnsi="Calibri" w:cs="Calibri"/>
          <w:b/>
          <w:bCs/>
          <w:sz w:val="28"/>
          <w:szCs w:val="28"/>
          <w:rtl/>
        </w:rPr>
      </w:pPr>
    </w:p>
    <w:p w:rsidR="00E32E92" w:rsidP="00CF16B1" w14:textId="31E35B12">
      <w:pPr>
        <w:spacing w:line="276" w:lineRule="auto"/>
        <w:jc w:val="lowKashida"/>
        <w:rPr>
          <w:rFonts w:ascii="Calibri" w:hAnsi="Calibri" w:cs="Calibri"/>
          <w:b/>
          <w:bCs/>
          <w:sz w:val="28"/>
          <w:szCs w:val="28"/>
          <w:rtl/>
        </w:rPr>
      </w:pPr>
    </w:p>
    <w:p w:rsidR="00E32E92" w:rsidP="00CF16B1" w14:textId="3184A33D">
      <w:pPr>
        <w:spacing w:line="276" w:lineRule="auto"/>
        <w:jc w:val="lowKashida"/>
        <w:rPr>
          <w:rFonts w:ascii="Calibri" w:hAnsi="Calibri" w:cs="Calibri"/>
          <w:b/>
          <w:bCs/>
          <w:sz w:val="28"/>
          <w:szCs w:val="28"/>
          <w:rtl/>
        </w:rPr>
      </w:pPr>
    </w:p>
    <w:p w:rsidR="00937108" w:rsidP="00CF16B1" w14:textId="0D039027">
      <w:pPr>
        <w:spacing w:line="276" w:lineRule="auto"/>
        <w:jc w:val="lowKashida"/>
        <w:rPr>
          <w:rFonts w:ascii="Calibri" w:hAnsi="Calibri" w:cs="Calibri"/>
          <w:b/>
          <w:bCs/>
          <w:sz w:val="28"/>
          <w:szCs w:val="28"/>
          <w:rtl/>
        </w:rPr>
      </w:pPr>
    </w:p>
    <w:p w:rsidR="0056691E" w:rsidP="00CF16B1" w14:textId="34F1AF84">
      <w:pPr>
        <w:spacing w:line="276" w:lineRule="auto"/>
        <w:jc w:val="lowKashida"/>
        <w:rPr>
          <w:rFonts w:ascii="Calibri" w:hAnsi="Calibri" w:cs="Calibri"/>
          <w:b/>
          <w:bCs/>
          <w:sz w:val="28"/>
          <w:szCs w:val="28"/>
          <w:rtl/>
        </w:rPr>
      </w:pPr>
    </w:p>
    <w:p w:rsidR="00690CFD" w:rsidRPr="00675D71" w:rsidP="00690CFD" w14:textId="149B59D5">
      <w:pPr>
        <w:spacing w:line="360" w:lineRule="auto"/>
        <w:jc w:val="center"/>
        <w:rPr>
          <w:b/>
          <w:bCs/>
          <w:sz w:val="36"/>
          <w:szCs w:val="36"/>
          <w:u w:val="single"/>
          <w:rtl/>
        </w:rPr>
      </w:pPr>
      <w:r>
        <w:rPr>
          <w:rFonts w:ascii="Calibri" w:hAnsi="Calibri" w:cs="Calibri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-678180</wp:posOffset>
                </wp:positionH>
                <wp:positionV relativeFrom="paragraph">
                  <wp:posOffset>425450</wp:posOffset>
                </wp:positionV>
                <wp:extent cx="1592580" cy="403860"/>
                <wp:effectExtent l="0" t="0" r="7620" b="0"/>
                <wp:wrapNone/>
                <wp:docPr id="862935295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592580" cy="4038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690CFD" w:rsidRPr="00675D71" w:rsidP="00690CFD" w14:textId="77777777">
                            <w:pPr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675D71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أ/ عبد المجيد النخلي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6" o:spid="_x0000_s1048" type="#_x0000_t202" style="width:125.4pt;height:31.8pt;margin-top:33.5pt;margin-left:-53.4pt;mso-wrap-distance-bottom:0;mso-wrap-distance-left:9pt;mso-wrap-distance-right:9pt;mso-wrap-distance-top:0;position:absolute;v-text-anchor:top;z-index:251691008" fillcolor="white" stroked="f" strokeweight="0.5pt">
                <v:textbox>
                  <w:txbxContent>
                    <w:p w:rsidR="00690CFD" w:rsidRPr="00675D71" w:rsidP="00690CFD" w14:textId="77777777">
                      <w:pPr>
                        <w:jc w:val="center"/>
                        <w:rPr>
                          <w:rFonts w:ascii="Traditional Arabic" w:hAnsi="Traditional Arabic" w:cs="Traditional Arabic"/>
                          <w:b/>
                          <w:bCs/>
                          <w:sz w:val="32"/>
                          <w:szCs w:val="32"/>
                        </w:rPr>
                      </w:pPr>
                      <w:r w:rsidRPr="00675D71">
                        <w:rPr>
                          <w:rFonts w:ascii="Traditional Arabic" w:hAnsi="Traditional Arabic" w:cs="Traditional Arabic"/>
                          <w:b/>
                          <w:bCs/>
                          <w:sz w:val="32"/>
                          <w:szCs w:val="32"/>
                          <w:rtl/>
                        </w:rPr>
                        <w:t>أ/ عبد المجيد النخلي</w:t>
                      </w:r>
                    </w:p>
                  </w:txbxContent>
                </v:textbox>
              </v:shape>
            </w:pict>
          </mc:Fallback>
        </mc:AlternateContent>
      </w:r>
    </w:p>
    <w:sectPr w:rsidSect="00EA28CB">
      <w:footerReference w:type="default" r:id="rId8"/>
      <w:type w:val="nextPage"/>
      <w:pgSz w:w="11906" w:h="16838"/>
      <w:pgMar w:top="1440" w:right="1800" w:bottom="1440" w:left="180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pgNumType w:start="1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aditional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rtl/>
      </w:rPr>
      <w:id w:val="-1996566597"/>
      <w:docPartObj>
        <w:docPartGallery w:val="Page Numbers (Bottom of Page)"/>
        <w:docPartUnique/>
      </w:docPartObj>
    </w:sdtPr>
    <w:sdtContent>
      <w:p w:rsidR="004A3327" w14:paraId="55009C4F" w14:textId="1D6805DF">
        <w:pPr>
          <w:pStyle w:val="Foo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rtl/>
            <w:lang w:val="ar-SA"/>
          </w:rPr>
          <w:t>2</w:t>
        </w:r>
        <w:r>
          <w:fldChar w:fldCharType="end"/>
        </w:r>
      </w:p>
    </w:sdtContent>
  </w:sdt>
  <w:p w:rsidR="004A3327" w14:paraId="0655F7AB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rtl/>
      </w:rPr>
      <w:id w:val="1286956088"/>
      <w:docPartObj>
        <w:docPartGallery w:val="Page Numbers (Bottom of Page)"/>
        <w:docPartUnique/>
      </w:docPartObj>
    </w:sdtPr>
    <w:sdtContent>
      <w:p w:rsidR="004A3327" w14:textId="1D6805DF">
        <w:pPr>
          <w:pStyle w:val="Foo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rtl/>
            <w:lang w:val="ar-SA"/>
          </w:rPr>
          <w:t>2</w:t>
        </w:r>
        <w:r>
          <w:fldChar w:fldCharType="end"/>
        </w:r>
      </w:p>
    </w:sdtContent>
  </w:sdt>
  <w:p w:rsidR="004A3327" w14:textId="77777777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7E63E33"/>
    <w:multiLevelType w:val="hybridMultilevel"/>
    <w:tmpl w:val="DF36B1E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384EB6"/>
    <w:multiLevelType w:val="hybridMultilevel"/>
    <w:tmpl w:val="AA562AB4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9937DC2"/>
    <w:multiLevelType w:val="hybridMultilevel"/>
    <w:tmpl w:val="B992C5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752015"/>
    <w:multiLevelType w:val="hybridMultilevel"/>
    <w:tmpl w:val="3ED0FA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605357"/>
    <w:multiLevelType w:val="hybridMultilevel"/>
    <w:tmpl w:val="0A98E2C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F13E8C"/>
    <w:multiLevelType w:val="hybridMultilevel"/>
    <w:tmpl w:val="9E406FC0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1B5963"/>
    <w:multiLevelType w:val="hybridMultilevel"/>
    <w:tmpl w:val="EFFC3084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2EA608D"/>
    <w:multiLevelType w:val="hybridMultilevel"/>
    <w:tmpl w:val="EF541072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79613E5"/>
    <w:multiLevelType w:val="hybridMultilevel"/>
    <w:tmpl w:val="FC34FA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9C96054"/>
    <w:multiLevelType w:val="hybridMultilevel"/>
    <w:tmpl w:val="3ED0FA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4A590C"/>
    <w:multiLevelType w:val="hybridMultilevel"/>
    <w:tmpl w:val="9E406FC0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3F270D"/>
    <w:multiLevelType w:val="hybridMultilevel"/>
    <w:tmpl w:val="9384DC3C"/>
    <w:lvl w:ilvl="0">
      <w:start w:val="1"/>
      <w:numFmt w:val="decimal"/>
      <w:lvlText w:val="%1."/>
      <w:lvlJc w:val="left"/>
      <w:pPr>
        <w:ind w:left="816" w:hanging="360"/>
      </w:pPr>
    </w:lvl>
    <w:lvl w:ilvl="1" w:tentative="1">
      <w:start w:val="1"/>
      <w:numFmt w:val="lowerLetter"/>
      <w:lvlText w:val="%2."/>
      <w:lvlJc w:val="left"/>
      <w:pPr>
        <w:ind w:left="1536" w:hanging="360"/>
      </w:pPr>
    </w:lvl>
    <w:lvl w:ilvl="2" w:tentative="1">
      <w:start w:val="1"/>
      <w:numFmt w:val="lowerRoman"/>
      <w:lvlText w:val="%3."/>
      <w:lvlJc w:val="right"/>
      <w:pPr>
        <w:ind w:left="2256" w:hanging="180"/>
      </w:pPr>
    </w:lvl>
    <w:lvl w:ilvl="3" w:tentative="1">
      <w:start w:val="1"/>
      <w:numFmt w:val="decimal"/>
      <w:lvlText w:val="%4."/>
      <w:lvlJc w:val="left"/>
      <w:pPr>
        <w:ind w:left="2976" w:hanging="360"/>
      </w:pPr>
    </w:lvl>
    <w:lvl w:ilvl="4" w:tentative="1">
      <w:start w:val="1"/>
      <w:numFmt w:val="lowerLetter"/>
      <w:lvlText w:val="%5."/>
      <w:lvlJc w:val="left"/>
      <w:pPr>
        <w:ind w:left="3696" w:hanging="360"/>
      </w:pPr>
    </w:lvl>
    <w:lvl w:ilvl="5" w:tentative="1">
      <w:start w:val="1"/>
      <w:numFmt w:val="lowerRoman"/>
      <w:lvlText w:val="%6."/>
      <w:lvlJc w:val="right"/>
      <w:pPr>
        <w:ind w:left="4416" w:hanging="180"/>
      </w:pPr>
    </w:lvl>
    <w:lvl w:ilvl="6" w:tentative="1">
      <w:start w:val="1"/>
      <w:numFmt w:val="decimal"/>
      <w:lvlText w:val="%7."/>
      <w:lvlJc w:val="left"/>
      <w:pPr>
        <w:ind w:left="5136" w:hanging="360"/>
      </w:pPr>
    </w:lvl>
    <w:lvl w:ilvl="7" w:tentative="1">
      <w:start w:val="1"/>
      <w:numFmt w:val="lowerLetter"/>
      <w:lvlText w:val="%8."/>
      <w:lvlJc w:val="left"/>
      <w:pPr>
        <w:ind w:left="5856" w:hanging="360"/>
      </w:pPr>
    </w:lvl>
    <w:lvl w:ilvl="8" w:tentative="1">
      <w:start w:val="1"/>
      <w:numFmt w:val="lowerRoman"/>
      <w:lvlText w:val="%9."/>
      <w:lvlJc w:val="right"/>
      <w:pPr>
        <w:ind w:left="6576" w:hanging="180"/>
      </w:pPr>
    </w:lvl>
  </w:abstractNum>
  <w:abstractNum w:abstractNumId="12">
    <w:nsid w:val="29C3AB71"/>
    <w:multiLevelType w:val="hybridMultilevel"/>
    <w:tmpl w:val="3312B86C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BCA1B68"/>
    <w:multiLevelType w:val="hybridMultilevel"/>
    <w:tmpl w:val="22486C06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1314F6C"/>
    <w:multiLevelType w:val="hybridMultilevel"/>
    <w:tmpl w:val="76D64C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3AF001A"/>
    <w:multiLevelType w:val="hybridMultilevel"/>
    <w:tmpl w:val="EF541072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5083ABA"/>
    <w:multiLevelType w:val="hybridMultilevel"/>
    <w:tmpl w:val="5034654C"/>
    <w:lvl w:ilvl="0">
      <w:start w:val="1"/>
      <w:numFmt w:val="decimal"/>
      <w:lvlText w:val="%1."/>
      <w:lvlJc w:val="left"/>
      <w:pPr>
        <w:ind w:left="1170" w:hanging="360"/>
      </w:pPr>
    </w:lvl>
    <w:lvl w:ilvl="1" w:tentative="1">
      <w:start w:val="1"/>
      <w:numFmt w:val="lowerLetter"/>
      <w:lvlText w:val="%2."/>
      <w:lvlJc w:val="left"/>
      <w:pPr>
        <w:ind w:left="1890" w:hanging="360"/>
      </w:pPr>
    </w:lvl>
    <w:lvl w:ilvl="2" w:tentative="1">
      <w:start w:val="1"/>
      <w:numFmt w:val="lowerRoman"/>
      <w:lvlText w:val="%3."/>
      <w:lvlJc w:val="right"/>
      <w:pPr>
        <w:ind w:left="2610" w:hanging="180"/>
      </w:pPr>
    </w:lvl>
    <w:lvl w:ilvl="3" w:tentative="1">
      <w:start w:val="1"/>
      <w:numFmt w:val="decimal"/>
      <w:lvlText w:val="%4."/>
      <w:lvlJc w:val="left"/>
      <w:pPr>
        <w:ind w:left="3330" w:hanging="360"/>
      </w:pPr>
    </w:lvl>
    <w:lvl w:ilvl="4" w:tentative="1">
      <w:start w:val="1"/>
      <w:numFmt w:val="lowerLetter"/>
      <w:lvlText w:val="%5."/>
      <w:lvlJc w:val="left"/>
      <w:pPr>
        <w:ind w:left="4050" w:hanging="360"/>
      </w:pPr>
    </w:lvl>
    <w:lvl w:ilvl="5" w:tentative="1">
      <w:start w:val="1"/>
      <w:numFmt w:val="lowerRoman"/>
      <w:lvlText w:val="%6."/>
      <w:lvlJc w:val="right"/>
      <w:pPr>
        <w:ind w:left="4770" w:hanging="180"/>
      </w:pPr>
    </w:lvl>
    <w:lvl w:ilvl="6" w:tentative="1">
      <w:start w:val="1"/>
      <w:numFmt w:val="decimal"/>
      <w:lvlText w:val="%7."/>
      <w:lvlJc w:val="left"/>
      <w:pPr>
        <w:ind w:left="5490" w:hanging="360"/>
      </w:pPr>
    </w:lvl>
    <w:lvl w:ilvl="7" w:tentative="1">
      <w:start w:val="1"/>
      <w:numFmt w:val="lowerLetter"/>
      <w:lvlText w:val="%8."/>
      <w:lvlJc w:val="left"/>
      <w:pPr>
        <w:ind w:left="6210" w:hanging="360"/>
      </w:pPr>
    </w:lvl>
    <w:lvl w:ilvl="8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7">
    <w:nsid w:val="3B92003A"/>
    <w:multiLevelType w:val="hybridMultilevel"/>
    <w:tmpl w:val="CAC44C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DC03EAC"/>
    <w:multiLevelType w:val="hybridMultilevel"/>
    <w:tmpl w:val="3312B86C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403B50CF"/>
    <w:multiLevelType w:val="hybridMultilevel"/>
    <w:tmpl w:val="EF541072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0EE3ABC"/>
    <w:multiLevelType w:val="hybridMultilevel"/>
    <w:tmpl w:val="FAE826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13CFFC4"/>
    <w:multiLevelType w:val="hybridMultilevel"/>
    <w:tmpl w:val="76D64C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5256D8E"/>
    <w:multiLevelType w:val="hybridMultilevel"/>
    <w:tmpl w:val="EF541072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4D865D98"/>
    <w:multiLevelType w:val="hybridMultilevel"/>
    <w:tmpl w:val="C78A76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31343A1"/>
    <w:multiLevelType w:val="hybridMultilevel"/>
    <w:tmpl w:val="B992C5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3843833"/>
    <w:multiLevelType w:val="hybridMultilevel"/>
    <w:tmpl w:val="9B98976A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54866761"/>
    <w:multiLevelType w:val="hybridMultilevel"/>
    <w:tmpl w:val="A45269BE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50B5EE8"/>
    <w:multiLevelType w:val="hybridMultilevel"/>
    <w:tmpl w:val="7E285B1E"/>
    <w:lvl w:ilvl="0">
      <w:start w:val="1"/>
      <w:numFmt w:val="decimal"/>
      <w:lvlText w:val="%1."/>
      <w:lvlJc w:val="left"/>
      <w:pPr>
        <w:ind w:left="816" w:hanging="360"/>
      </w:pPr>
    </w:lvl>
    <w:lvl w:ilvl="1" w:tentative="1">
      <w:start w:val="1"/>
      <w:numFmt w:val="lowerLetter"/>
      <w:lvlText w:val="%2."/>
      <w:lvlJc w:val="left"/>
      <w:pPr>
        <w:ind w:left="1536" w:hanging="360"/>
      </w:pPr>
    </w:lvl>
    <w:lvl w:ilvl="2" w:tentative="1">
      <w:start w:val="1"/>
      <w:numFmt w:val="lowerRoman"/>
      <w:lvlText w:val="%3."/>
      <w:lvlJc w:val="right"/>
      <w:pPr>
        <w:ind w:left="2256" w:hanging="180"/>
      </w:pPr>
    </w:lvl>
    <w:lvl w:ilvl="3" w:tentative="1">
      <w:start w:val="1"/>
      <w:numFmt w:val="decimal"/>
      <w:lvlText w:val="%4."/>
      <w:lvlJc w:val="left"/>
      <w:pPr>
        <w:ind w:left="2976" w:hanging="360"/>
      </w:pPr>
    </w:lvl>
    <w:lvl w:ilvl="4" w:tentative="1">
      <w:start w:val="1"/>
      <w:numFmt w:val="lowerLetter"/>
      <w:lvlText w:val="%5."/>
      <w:lvlJc w:val="left"/>
      <w:pPr>
        <w:ind w:left="3696" w:hanging="360"/>
      </w:pPr>
    </w:lvl>
    <w:lvl w:ilvl="5" w:tentative="1">
      <w:start w:val="1"/>
      <w:numFmt w:val="lowerRoman"/>
      <w:lvlText w:val="%6."/>
      <w:lvlJc w:val="right"/>
      <w:pPr>
        <w:ind w:left="4416" w:hanging="180"/>
      </w:pPr>
    </w:lvl>
    <w:lvl w:ilvl="6" w:tentative="1">
      <w:start w:val="1"/>
      <w:numFmt w:val="decimal"/>
      <w:lvlText w:val="%7."/>
      <w:lvlJc w:val="left"/>
      <w:pPr>
        <w:ind w:left="5136" w:hanging="360"/>
      </w:pPr>
    </w:lvl>
    <w:lvl w:ilvl="7" w:tentative="1">
      <w:start w:val="1"/>
      <w:numFmt w:val="lowerLetter"/>
      <w:lvlText w:val="%8."/>
      <w:lvlJc w:val="left"/>
      <w:pPr>
        <w:ind w:left="5856" w:hanging="360"/>
      </w:pPr>
    </w:lvl>
    <w:lvl w:ilvl="8" w:tentative="1">
      <w:start w:val="1"/>
      <w:numFmt w:val="lowerRoman"/>
      <w:lvlText w:val="%9."/>
      <w:lvlJc w:val="right"/>
      <w:pPr>
        <w:ind w:left="6576" w:hanging="180"/>
      </w:pPr>
    </w:lvl>
  </w:abstractNum>
  <w:abstractNum w:abstractNumId="28">
    <w:nsid w:val="55AA26E3"/>
    <w:multiLevelType w:val="hybridMultilevel"/>
    <w:tmpl w:val="EF541072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577E3A95"/>
    <w:multiLevelType w:val="hybridMultilevel"/>
    <w:tmpl w:val="EF541072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5D043F4D"/>
    <w:multiLevelType w:val="hybridMultilevel"/>
    <w:tmpl w:val="EF541072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5D48618B"/>
    <w:multiLevelType w:val="hybridMultilevel"/>
    <w:tmpl w:val="EF541072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5E716917"/>
    <w:multiLevelType w:val="hybridMultilevel"/>
    <w:tmpl w:val="EF541072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60C83693"/>
    <w:multiLevelType w:val="hybridMultilevel"/>
    <w:tmpl w:val="EF541072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66AA65E8"/>
    <w:multiLevelType w:val="hybridMultilevel"/>
    <w:tmpl w:val="70CCA9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A0463DE"/>
    <w:multiLevelType w:val="hybridMultilevel"/>
    <w:tmpl w:val="EF541072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6A212EEA"/>
    <w:multiLevelType w:val="hybridMultilevel"/>
    <w:tmpl w:val="EF541072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73513198"/>
    <w:multiLevelType w:val="hybridMultilevel"/>
    <w:tmpl w:val="EF541072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78DB4847"/>
    <w:multiLevelType w:val="hybridMultilevel"/>
    <w:tmpl w:val="0CFC90E6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C1F0304"/>
    <w:multiLevelType w:val="hybridMultilevel"/>
    <w:tmpl w:val="EF541072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>
    <w:nsid w:val="7C47012E"/>
    <w:multiLevelType w:val="hybridMultilevel"/>
    <w:tmpl w:val="EF541072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7571714">
    <w:abstractNumId w:val="1"/>
  </w:num>
  <w:num w:numId="2" w16cid:durableId="1601063182">
    <w:abstractNumId w:val="17"/>
  </w:num>
  <w:num w:numId="3" w16cid:durableId="905338755">
    <w:abstractNumId w:val="38"/>
  </w:num>
  <w:num w:numId="4" w16cid:durableId="1490824785">
    <w:abstractNumId w:val="6"/>
  </w:num>
  <w:num w:numId="5" w16cid:durableId="2099670254">
    <w:abstractNumId w:val="40"/>
  </w:num>
  <w:num w:numId="6" w16cid:durableId="1595749392">
    <w:abstractNumId w:val="19"/>
  </w:num>
  <w:num w:numId="7" w16cid:durableId="1337687063">
    <w:abstractNumId w:val="7"/>
  </w:num>
  <w:num w:numId="8" w16cid:durableId="339359021">
    <w:abstractNumId w:val="28"/>
  </w:num>
  <w:num w:numId="9" w16cid:durableId="7098152">
    <w:abstractNumId w:val="35"/>
  </w:num>
  <w:num w:numId="10" w16cid:durableId="2060976204">
    <w:abstractNumId w:val="36"/>
  </w:num>
  <w:num w:numId="11" w16cid:durableId="1086654555">
    <w:abstractNumId w:val="16"/>
  </w:num>
  <w:num w:numId="12" w16cid:durableId="1613246912">
    <w:abstractNumId w:val="25"/>
  </w:num>
  <w:num w:numId="13" w16cid:durableId="1598097113">
    <w:abstractNumId w:val="37"/>
  </w:num>
  <w:num w:numId="14" w16cid:durableId="1463887101">
    <w:abstractNumId w:val="31"/>
  </w:num>
  <w:num w:numId="15" w16cid:durableId="1551960804">
    <w:abstractNumId w:val="39"/>
  </w:num>
  <w:num w:numId="16" w16cid:durableId="1062675973">
    <w:abstractNumId w:val="22"/>
  </w:num>
  <w:num w:numId="17" w16cid:durableId="330565293">
    <w:abstractNumId w:val="29"/>
  </w:num>
  <w:num w:numId="18" w16cid:durableId="135539375">
    <w:abstractNumId w:val="15"/>
  </w:num>
  <w:num w:numId="19" w16cid:durableId="1650403229">
    <w:abstractNumId w:val="32"/>
  </w:num>
  <w:num w:numId="20" w16cid:durableId="1014574578">
    <w:abstractNumId w:val="30"/>
  </w:num>
  <w:num w:numId="21" w16cid:durableId="1668825204">
    <w:abstractNumId w:val="33"/>
  </w:num>
  <w:num w:numId="22" w16cid:durableId="2129665664">
    <w:abstractNumId w:val="26"/>
  </w:num>
  <w:num w:numId="23" w16cid:durableId="1551921470">
    <w:abstractNumId w:val="13"/>
  </w:num>
  <w:num w:numId="24" w16cid:durableId="818115122">
    <w:abstractNumId w:val="11"/>
  </w:num>
  <w:num w:numId="25" w16cid:durableId="701711177">
    <w:abstractNumId w:val="4"/>
  </w:num>
  <w:num w:numId="26" w16cid:durableId="651714151">
    <w:abstractNumId w:val="27"/>
  </w:num>
  <w:num w:numId="27" w16cid:durableId="2076465229">
    <w:abstractNumId w:val="18"/>
  </w:num>
  <w:num w:numId="28" w16cid:durableId="2091468177">
    <w:abstractNumId w:val="9"/>
  </w:num>
  <w:num w:numId="29" w16cid:durableId="367922732">
    <w:abstractNumId w:val="34"/>
  </w:num>
  <w:num w:numId="30" w16cid:durableId="1890067099">
    <w:abstractNumId w:val="20"/>
  </w:num>
  <w:num w:numId="31" w16cid:durableId="1121071327">
    <w:abstractNumId w:val="2"/>
  </w:num>
  <w:num w:numId="32" w16cid:durableId="121392021">
    <w:abstractNumId w:val="23"/>
  </w:num>
  <w:num w:numId="33" w16cid:durableId="1125344836">
    <w:abstractNumId w:val="8"/>
  </w:num>
  <w:num w:numId="34" w16cid:durableId="478116629">
    <w:abstractNumId w:val="14"/>
  </w:num>
  <w:num w:numId="35" w16cid:durableId="174460988">
    <w:abstractNumId w:val="5"/>
  </w:num>
  <w:num w:numId="36" w16cid:durableId="695079119">
    <w:abstractNumId w:val="0"/>
  </w:num>
  <w:num w:numId="37">
    <w:abstractNumId w:val="12"/>
  </w:num>
  <w:num w:numId="38">
    <w:abstractNumId w:val="10"/>
  </w:num>
  <w:num w:numId="39">
    <w:abstractNumId w:val="3"/>
  </w:num>
  <w:num w:numId="40">
    <w:abstractNumId w:val="24"/>
  </w:num>
  <w:num w:numId="4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4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6650"/>
    <w:rsid w:val="00011BD8"/>
    <w:rsid w:val="00020298"/>
    <w:rsid w:val="00077377"/>
    <w:rsid w:val="00086945"/>
    <w:rsid w:val="000B654F"/>
    <w:rsid w:val="000F7080"/>
    <w:rsid w:val="00113611"/>
    <w:rsid w:val="00157FDE"/>
    <w:rsid w:val="00182A59"/>
    <w:rsid w:val="001B53A5"/>
    <w:rsid w:val="001D604D"/>
    <w:rsid w:val="001D7B84"/>
    <w:rsid w:val="00245E10"/>
    <w:rsid w:val="002D5FF0"/>
    <w:rsid w:val="002F123A"/>
    <w:rsid w:val="002F25F0"/>
    <w:rsid w:val="0032167E"/>
    <w:rsid w:val="003261EA"/>
    <w:rsid w:val="0034310F"/>
    <w:rsid w:val="003717FC"/>
    <w:rsid w:val="0041785C"/>
    <w:rsid w:val="00462C8D"/>
    <w:rsid w:val="004A3327"/>
    <w:rsid w:val="004F2AF6"/>
    <w:rsid w:val="004F5AAF"/>
    <w:rsid w:val="004F61CA"/>
    <w:rsid w:val="0056691E"/>
    <w:rsid w:val="00574A81"/>
    <w:rsid w:val="006477DA"/>
    <w:rsid w:val="00675D71"/>
    <w:rsid w:val="00690CFD"/>
    <w:rsid w:val="006B7BB8"/>
    <w:rsid w:val="006C6EF2"/>
    <w:rsid w:val="006E759D"/>
    <w:rsid w:val="007512B5"/>
    <w:rsid w:val="007A4990"/>
    <w:rsid w:val="007B05CE"/>
    <w:rsid w:val="007D0FA1"/>
    <w:rsid w:val="0082287C"/>
    <w:rsid w:val="008818C3"/>
    <w:rsid w:val="00885BF9"/>
    <w:rsid w:val="00886EB9"/>
    <w:rsid w:val="008D524E"/>
    <w:rsid w:val="008E5725"/>
    <w:rsid w:val="00937108"/>
    <w:rsid w:val="00956650"/>
    <w:rsid w:val="009B6719"/>
    <w:rsid w:val="009E7CAA"/>
    <w:rsid w:val="009F111C"/>
    <w:rsid w:val="009F71FC"/>
    <w:rsid w:val="00A053C6"/>
    <w:rsid w:val="00A41F4A"/>
    <w:rsid w:val="00AD079A"/>
    <w:rsid w:val="00AD41E9"/>
    <w:rsid w:val="00B13D1D"/>
    <w:rsid w:val="00B17D20"/>
    <w:rsid w:val="00B644B3"/>
    <w:rsid w:val="00BA10E0"/>
    <w:rsid w:val="00BE547D"/>
    <w:rsid w:val="00C0177A"/>
    <w:rsid w:val="00C132E1"/>
    <w:rsid w:val="00C27E25"/>
    <w:rsid w:val="00C700A2"/>
    <w:rsid w:val="00C92D79"/>
    <w:rsid w:val="00CE58B6"/>
    <w:rsid w:val="00CE70DD"/>
    <w:rsid w:val="00CF16B1"/>
    <w:rsid w:val="00D0779C"/>
    <w:rsid w:val="00D729D7"/>
    <w:rsid w:val="00DB4A35"/>
    <w:rsid w:val="00E32E92"/>
    <w:rsid w:val="00EA46E4"/>
    <w:rsid w:val="00EA7A8F"/>
    <w:rsid w:val="00EF72C7"/>
    <w:rsid w:val="00F63120"/>
    <w:rsid w:val="00F7499A"/>
    <w:rsid w:val="00F765F5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D03BEE8"/>
  <w15:chartTrackingRefBased/>
  <w15:docId w15:val="{54AE4C01-C188-432B-9419-D5D14F885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56650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4F5AAF"/>
    <w:rPr>
      <w:rFonts w:ascii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CE58B6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Char"/>
    <w:uiPriority w:val="99"/>
    <w:unhideWhenUsed/>
    <w:rsid w:val="004A33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DefaultParagraphFont"/>
    <w:link w:val="Header"/>
    <w:uiPriority w:val="99"/>
    <w:rsid w:val="004A3327"/>
  </w:style>
  <w:style w:type="paragraph" w:styleId="Footer">
    <w:name w:val="footer"/>
    <w:basedOn w:val="Normal"/>
    <w:link w:val="Char0"/>
    <w:uiPriority w:val="99"/>
    <w:unhideWhenUsed/>
    <w:rsid w:val="004A33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DefaultParagraphFont"/>
    <w:link w:val="Footer"/>
    <w:uiPriority w:val="99"/>
    <w:rsid w:val="004A3327"/>
  </w:style>
  <w:style w:type="table" w:customStyle="1" w:styleId="TableGrid0">
    <w:name w:val="Table Grid_0"/>
    <w:basedOn w:val="TableNormal"/>
    <w:uiPriority w:val="59"/>
    <w:rsid w:val="00CE58B6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emf" /><Relationship Id="rId6" Type="http://schemas.openxmlformats.org/officeDocument/2006/relationships/footer" Target="footer1.xml" /><Relationship Id="rId7" Type="http://schemas.openxmlformats.org/officeDocument/2006/relationships/image" Target="media/image3.emf" /><Relationship Id="rId8" Type="http://schemas.openxmlformats.org/officeDocument/2006/relationships/footer" Target="footer2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98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abdulmajeed alhenidi</dc:creator>
  <cp:lastModifiedBy>jmalaly2020@gmail.com</cp:lastModifiedBy>
  <cp:revision>6</cp:revision>
  <cp:lastPrinted>2024-01-22T18:30:00Z</cp:lastPrinted>
  <dcterms:created xsi:type="dcterms:W3CDTF">2024-01-22T18:31:00Z</dcterms:created>
  <dcterms:modified xsi:type="dcterms:W3CDTF">2024-02-08T04:32:00Z</dcterms:modified>
</cp:coreProperties>
</file>