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D71D91" w14:textId="41360EE3" w:rsidR="00FF1D45" w:rsidRPr="00FF1D45" w:rsidRDefault="00FF1D45" w:rsidP="00FF1D45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84864" behindDoc="0" locked="0" layoutInCell="1" allowOverlap="1" wp14:anchorId="0D9334D4" wp14:editId="2707109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DD567B">
        <w:rPr>
          <w:rFonts w:hint="cs"/>
          <w:b/>
          <w:bCs/>
          <w:sz w:val="24"/>
          <w:szCs w:val="24"/>
          <w:rtl/>
        </w:rPr>
        <w:t>الاول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5A0FAF64" w14:textId="4C973671" w:rsidR="00FF1D45" w:rsidRPr="00FF1D45" w:rsidRDefault="00521C86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</w:t>
      </w:r>
      <w:r w:rsidR="00FF1D45"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14:paraId="27FA8A8D" w14:textId="6CB7F95B" w:rsidR="00FF1D45" w:rsidRDefault="00521C86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    </w:t>
      </w:r>
      <w:r w:rsidR="00FF1D45"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="00FF1D45" w:rsidRPr="00FF1D45">
        <w:rPr>
          <w:rFonts w:hint="cs"/>
          <w:b/>
          <w:bCs/>
          <w:rtl/>
        </w:rPr>
        <w:t>هـ</w:t>
      </w:r>
    </w:p>
    <w:p w14:paraId="03716153" w14:textId="33DF9FB0" w:rsidR="00DC3412" w:rsidRDefault="00DC3412" w:rsidP="008F285D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626714">
        <w:rPr>
          <w:rFonts w:asciiTheme="majorBidi" w:hAnsiTheme="majorBidi" w:cstheme="majorBidi" w:hint="cs"/>
          <w:sz w:val="28"/>
          <w:szCs w:val="28"/>
          <w:rtl/>
        </w:rPr>
        <w:t xml:space="preserve">الثانية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DC3412" w:rsidRPr="004969A0" w14:paraId="6245CF83" w14:textId="77777777" w:rsidTr="00435663">
        <w:tc>
          <w:tcPr>
            <w:tcW w:w="10353" w:type="dxa"/>
          </w:tcPr>
          <w:p w14:paraId="40B45C4D" w14:textId="7D726D93" w:rsidR="00DC3412" w:rsidRPr="004969A0" w:rsidRDefault="00DC3412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DE4B2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الفصل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525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20DEA" w14:paraId="738E92D5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72F4E" w14:textId="77777777" w:rsidR="00520DEA" w:rsidRPr="006A7DCF" w:rsidRDefault="00520DEA" w:rsidP="00520DEA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20DEA" w14:paraId="0E76194C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A3EADE" w14:textId="3F79A990" w:rsidR="00520DEA" w:rsidRPr="006A7DCF" w:rsidRDefault="008627FC" w:rsidP="00520DEA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hyperlink r:id="rId10" w:history="1">
              <w:r w:rsidR="00520DEA" w:rsidRPr="008627FC">
                <w:rPr>
                  <w:rStyle w:val="Hyperlink"/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20</w:t>
              </w:r>
            </w:hyperlink>
          </w:p>
        </w:tc>
      </w:tr>
    </w:tbl>
    <w:p w14:paraId="6EEF1983" w14:textId="77777777" w:rsidR="000F2139" w:rsidRDefault="00DC3412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1B0F27DE" w14:textId="1021776C" w:rsidR="00EC5437" w:rsidRPr="000F2139" w:rsidRDefault="00024F36" w:rsidP="000F21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14:paraId="0CB33B24" w14:textId="0EDAA53C" w:rsidR="00024F36" w:rsidRPr="00E1039C" w:rsidRDefault="00024F36" w:rsidP="00024F36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0065D1A5" w14:textId="77777777" w:rsidR="007214F6" w:rsidRDefault="007214F6" w:rsidP="000F2139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  <w:p w14:paraId="123D7B78" w14:textId="0DA799E7" w:rsidR="00924648" w:rsidRDefault="00782C78" w:rsidP="000F2139">
            <w:pPr>
              <w:rPr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604F11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642D6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تكتب العبارة   </w:t>
            </w:r>
            <w:r w:rsidR="007214F6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عمر ليلى  مقسوما على </w:t>
            </w:r>
            <w:r w:rsidR="007214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214F6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) 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على صورة عبارة جبرية :</w:t>
            </w:r>
            <w:r w:rsidR="007214F6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7048275C" w14:textId="5727F39F" w:rsidR="007214F6" w:rsidRPr="00924648" w:rsidRDefault="007214F6" w:rsidP="000F2139">
            <w:pPr>
              <w:rPr>
                <w:rtl/>
              </w:rPr>
            </w:pP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7A86529C" w:rsidR="00597E2D" w:rsidRPr="001A7035" w:rsidRDefault="001A7035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(2;س) </w:instrTex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7" w:type="dxa"/>
          </w:tcPr>
          <w:p w14:paraId="06EBCAA5" w14:textId="1B978498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(س;2) </w:instrTex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5922AC14" w14:textId="77777777" w:rsidR="007214F6" w:rsidRDefault="007214F6" w:rsidP="001A7035">
            <w:pPr>
              <w:rPr>
                <w:b/>
                <w:bCs/>
                <w:rtl/>
              </w:rPr>
            </w:pPr>
          </w:p>
          <w:p w14:paraId="1EC9DF9B" w14:textId="3EFF09AB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7214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 × 2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2C243EEC" w14:textId="77777777" w:rsidR="005D4BD8" w:rsidRDefault="005D4BD8" w:rsidP="00722D94">
            <w:pPr>
              <w:rPr>
                <w:b/>
                <w:bCs/>
                <w:rtl/>
              </w:rPr>
            </w:pPr>
          </w:p>
          <w:p w14:paraId="4193F19C" w14:textId="564F19C4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44B26" w:rsidRPr="00081ECC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2س + 2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2B247C" w14:paraId="4E8602D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E55CEA4" w14:textId="3DDD9544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54D12A33" w14:textId="7D46F199" w:rsidR="00782C78" w:rsidRDefault="00F42E44" w:rsidP="00782C7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2/</w:t>
            </w:r>
            <w:r w:rsidR="00782C78" w:rsidRPr="007865D3">
              <w:rPr>
                <w:rFonts w:hint="cs"/>
                <w:rtl/>
              </w:rPr>
              <w:t xml:space="preserve"> 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A7B8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تكتب العبارة   </w:t>
            </w:r>
            <w:r w:rsidR="005A7B80" w:rsidRPr="00C663C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(</w:t>
            </w:r>
            <w:r w:rsidR="005A7B8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مجموع عدد و أربعة يساوي -8  </w:t>
            </w:r>
            <w:r w:rsidR="005A7B80" w:rsidRPr="00C663C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5A7B8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على صورة معادلة </w:t>
            </w:r>
            <w:r w:rsidR="00547A66">
              <w:rPr>
                <w:rFonts w:ascii="Calibri" w:hAnsi="Calibri" w:cs="Calibri" w:hint="cs"/>
                <w:b/>
                <w:bCs/>
                <w:rtl/>
              </w:rPr>
              <w:t>:</w:t>
            </w:r>
          </w:p>
          <w:p w14:paraId="382069C2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42F9316A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 + 4 = -8</w:t>
            </w:r>
          </w:p>
        </w:tc>
        <w:tc>
          <w:tcPr>
            <w:tcW w:w="2617" w:type="dxa"/>
          </w:tcPr>
          <w:p w14:paraId="553A1D93" w14:textId="50FF9FE2" w:rsidR="00597E2D" w:rsidRPr="00F42E44" w:rsidRDefault="00F42E4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 -8 = 4</w:t>
            </w:r>
          </w:p>
        </w:tc>
        <w:tc>
          <w:tcPr>
            <w:tcW w:w="2613" w:type="dxa"/>
          </w:tcPr>
          <w:p w14:paraId="318D630D" w14:textId="0F5369EA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 -4 = 8</w:t>
            </w:r>
          </w:p>
        </w:tc>
        <w:tc>
          <w:tcPr>
            <w:tcW w:w="2613" w:type="dxa"/>
          </w:tcPr>
          <w:p w14:paraId="181DAA9D" w14:textId="6D46EABC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 + 8 = س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580F11F5" w14:textId="036954FA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1383BCA" w14:textId="26DD922D" w:rsidR="00F42E44" w:rsidRDefault="00F42E44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04F11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حل المعادلة</w:t>
            </w:r>
            <w:r w:rsidR="00D954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5D4BD8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47A66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D4BD8" w:rsidRPr="005D4BD8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ن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75430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= </w:t>
            </w:r>
            <w:r w:rsidR="00975430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</w:p>
          <w:p w14:paraId="056CAB59" w14:textId="5CBDBAB3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7AF58AD6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604F1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5B62B979" w14:textId="37C0ECB1" w:rsidR="00597E2D" w:rsidRPr="00F42E44" w:rsidRDefault="00F42E44" w:rsidP="00767711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975430" w:rsidRPr="00547A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14:paraId="75722DDF" w14:textId="6F6EC2F0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604F1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3856B8D3" w14:textId="1838CF8E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  </w:t>
            </w:r>
            <w:r w:rsidR="00975430" w:rsidRPr="00547A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31FC8AC6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7AEFE6C" w14:textId="7CF2C5FE" w:rsidR="00DD211F" w:rsidRDefault="00DD21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47A66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مساحة غرفة طولها</w:t>
            </w:r>
            <w:r w:rsidR="008711E7" w:rsidRP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م </w:t>
            </w:r>
            <w:r w:rsidR="008711E7" w:rsidRP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وعرضها 4م</w:t>
            </w:r>
            <w:r w:rsidR="00604F1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تساوي : </w:t>
            </w:r>
          </w:p>
          <w:p w14:paraId="7F75D3E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D215C" w14:paraId="396D4C0C" w14:textId="77777777" w:rsidTr="000D69C0">
        <w:trPr>
          <w:trHeight w:val="368"/>
        </w:trPr>
        <w:tc>
          <w:tcPr>
            <w:tcW w:w="2613" w:type="dxa"/>
          </w:tcPr>
          <w:p w14:paraId="789FF171" w14:textId="22AB3597" w:rsidR="00DD215C" w:rsidRPr="00541DBB" w:rsidRDefault="00465442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</w:t>
            </w:r>
            <w:r w:rsidR="00C663C2" w:rsidRPr="00604F1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24</w:t>
            </w:r>
            <w:r w:rsidR="00604F11" w:rsidRPr="00604F1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7" w:type="dxa"/>
          </w:tcPr>
          <w:p w14:paraId="2AFE6D32" w14:textId="2241E5C9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     </w:t>
            </w:r>
            <w:r w:rsidR="00C663C2">
              <w:rPr>
                <w:rFonts w:asciiTheme="minorBidi" w:eastAsia="Calibri" w:hAnsiTheme="minorBidi" w:hint="cs"/>
                <w:b/>
                <w:bCs/>
                <w:rtl/>
              </w:rPr>
              <w:t>10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7DAFD56D" w14:textId="6CC9A105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     </w:t>
            </w:r>
            <w:r w:rsidRPr="000D69C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</w:t>
            </w:r>
            <w:r w:rsidR="00C663C2">
              <w:rPr>
                <w:rFonts w:asciiTheme="minorBidi" w:eastAsia="Calibri" w:hAnsiTheme="minorBidi" w:hint="cs"/>
                <w:b/>
                <w:bCs/>
                <w:rtl/>
              </w:rPr>
              <w:t>20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5D9BB4A0" w14:textId="213E0402" w:rsidR="00597E2D" w:rsidRPr="00725590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C663C2" w:rsidRPr="006F3A3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16</w:t>
            </w:r>
            <w:r w:rsidR="00604F11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1FE6A909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Y="63"/>
              <w:tblOverlap w:val="never"/>
              <w:bidiVisual/>
              <w:tblW w:w="4118" w:type="dxa"/>
              <w:tblLook w:val="04A0" w:firstRow="1" w:lastRow="0" w:firstColumn="1" w:lastColumn="0" w:noHBand="0" w:noVBand="1"/>
            </w:tblPr>
            <w:tblGrid>
              <w:gridCol w:w="1431"/>
              <w:gridCol w:w="681"/>
              <w:gridCol w:w="1012"/>
              <w:gridCol w:w="994"/>
            </w:tblGrid>
            <w:tr w:rsidR="006A5D3D" w14:paraId="6CCEFC6D" w14:textId="77777777" w:rsidTr="006A5D3D">
              <w:tc>
                <w:tcPr>
                  <w:tcW w:w="1431" w:type="dxa"/>
                  <w:shd w:val="clear" w:color="auto" w:fill="auto"/>
                </w:tcPr>
                <w:p w14:paraId="777AE3C9" w14:textId="77777777" w:rsidR="006A5D3D" w:rsidRPr="00E825E1" w:rsidRDefault="006A5D3D" w:rsidP="006A5D3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الفريق </w:t>
                  </w:r>
                </w:p>
              </w:tc>
              <w:tc>
                <w:tcPr>
                  <w:tcW w:w="681" w:type="dxa"/>
                </w:tcPr>
                <w:p w14:paraId="408193E6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الفوز</w:t>
                  </w:r>
                </w:p>
              </w:tc>
              <w:tc>
                <w:tcPr>
                  <w:tcW w:w="1012" w:type="dxa"/>
                </w:tcPr>
                <w:p w14:paraId="4613BE63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الخسارة </w:t>
                  </w:r>
                </w:p>
              </w:tc>
              <w:tc>
                <w:tcPr>
                  <w:tcW w:w="994" w:type="dxa"/>
                </w:tcPr>
                <w:p w14:paraId="7E7BC204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التعادل</w:t>
                  </w:r>
                </w:p>
              </w:tc>
            </w:tr>
            <w:tr w:rsidR="006A5D3D" w14:paraId="0DC8AA1D" w14:textId="77777777" w:rsidTr="006A5D3D">
              <w:tc>
                <w:tcPr>
                  <w:tcW w:w="1431" w:type="dxa"/>
                  <w:shd w:val="clear" w:color="auto" w:fill="auto"/>
                </w:tcPr>
                <w:p w14:paraId="5BB6CDDE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عدد </w:t>
                  </w: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المباريات</w:t>
                  </w:r>
                </w:p>
              </w:tc>
              <w:tc>
                <w:tcPr>
                  <w:tcW w:w="681" w:type="dxa"/>
                </w:tcPr>
                <w:p w14:paraId="0F04A9A0" w14:textId="07EA08D6" w:rsidR="006A5D3D" w:rsidRPr="00E825E1" w:rsidRDefault="006A5D3D" w:rsidP="006A5D3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1012" w:type="dxa"/>
                </w:tcPr>
                <w:p w14:paraId="40EC08C9" w14:textId="1834CFC3" w:rsidR="006A5D3D" w:rsidRPr="006F3A36" w:rsidRDefault="006A5D3D" w:rsidP="006A5D3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6F3A36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994" w:type="dxa"/>
                </w:tcPr>
                <w:p w14:paraId="3A19E08F" w14:textId="77777777" w:rsidR="006A5D3D" w:rsidRPr="00E825E1" w:rsidRDefault="006A5D3D" w:rsidP="006A5D3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 w14:paraId="5736B87E" w14:textId="77777777" w:rsidR="006A5D3D" w:rsidRPr="00E825E1" w:rsidRDefault="00725590" w:rsidP="006A5D3D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ku-Arab-IQ"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>اس</w:t>
            </w:r>
            <w:r w:rsidR="006A5D3D"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تعمل البيانات في الجدول المقابل </w:t>
            </w:r>
          </w:p>
          <w:p w14:paraId="63D8ACFB" w14:textId="066120DF" w:rsidR="006A5D3D" w:rsidRPr="006F3A36" w:rsidRDefault="006A5D3D" w:rsidP="006A5D3D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ku-Arab-IQ"/>
              </w:rPr>
            </w:pPr>
          </w:p>
          <w:p w14:paraId="0A70F5E0" w14:textId="11BBD2DF" w:rsidR="006A5D3D" w:rsidRDefault="00876914" w:rsidP="006A5D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ku-Arab-IQ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   </w:t>
            </w:r>
            <w:r w:rsidR="006A5D3D"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لكتابة نسبة </w:t>
            </w:r>
            <w:r w:rsidR="006A5D3D" w:rsidRPr="00E825E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    </w:t>
            </w:r>
            <w:r w:rsidR="006A5D3D"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>الفوز : الخسارة   في أبسط صورة</w:t>
            </w:r>
            <w:r w:rsidR="00547A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ku-Arab-IQ"/>
              </w:rPr>
              <w:t xml:space="preserve"> : </w:t>
            </w:r>
          </w:p>
          <w:p w14:paraId="14E6B382" w14:textId="04B9E390" w:rsidR="00725590" w:rsidRPr="00C663C2" w:rsidRDefault="00725590" w:rsidP="00C663C2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1C1F3EF1" w:rsidR="00937A75" w:rsidRPr="000D69C0" w:rsidRDefault="00725590" w:rsidP="000D69C0">
            <w:pPr>
              <w:rPr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(8;5)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C663C2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488233AC" w14:textId="61CE8E39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(6;5)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60538A2" w14:textId="5642005F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(6;4)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515A6EF3" w14:textId="624824D5" w:rsidR="00BC5A5D" w:rsidRPr="00937A75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626714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(5;6)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1C55AB" w14:textId="6E094EDD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476A0592" w14:textId="25488E33" w:rsidR="00DD211F" w:rsidRDefault="005942F1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6</w:t>
            </w:r>
            <w:r w:rsidR="00E1039C" w:rsidRPr="00547A66">
              <w:rPr>
                <w:rFonts w:hint="cs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 w:rsidRPr="009047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عند تبسيط المعدل بحيث يصبح مقامه مساويًا لـ 1 </w:t>
            </w:r>
            <w:r w:rsidR="006A5D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 w:rsidRPr="009047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</w:t>
            </w:r>
            <w:r w:rsidR="006A5D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إنه</w:t>
            </w:r>
            <w:r w:rsidR="006A5D3D" w:rsidRPr="009047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يسمى</w:t>
            </w:r>
            <w:r w:rsidR="006A5D3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02453710" w14:textId="08766911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24F36" w14:paraId="67A68045" w14:textId="77777777" w:rsidTr="00B46748">
        <w:tc>
          <w:tcPr>
            <w:tcW w:w="2613" w:type="dxa"/>
          </w:tcPr>
          <w:p w14:paraId="1AB2B03D" w14:textId="673D09E0" w:rsidR="00937A75" w:rsidRPr="00E1039C" w:rsidRDefault="00E1039C" w:rsidP="00E1039C">
            <w:pPr>
              <w:rPr>
                <w:rFonts w:cs="Times New Roman"/>
                <w:b/>
                <w:bCs/>
                <w:rtl/>
              </w:rPr>
            </w:pPr>
            <w:bookmarkStart w:id="2" w:name="_Hlk214317745"/>
            <w:bookmarkEnd w:id="1"/>
            <w:r w:rsidRPr="00E1039C">
              <w:rPr>
                <w:rFonts w:cstheme="minorHAnsi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"/>
              </w:rPr>
              <w:t>معدل الوحدة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65582F"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541FCA08" w14:textId="50370CD1" w:rsidR="00024F36" w:rsidRPr="00521C86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"/>
              </w:rPr>
              <w:t>معدل النسبة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629685BF" w14:textId="0701F8E5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معدل التناسب</w:t>
            </w:r>
            <w:r w:rsidR="006A5D3D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613" w:type="dxa"/>
          </w:tcPr>
          <w:p w14:paraId="4395DF5B" w14:textId="17DD0A24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معدل التغير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2804E0" w:rsidRPr="00924648" w14:paraId="4DCDFA7E" w14:textId="77777777" w:rsidTr="009F7936">
        <w:tc>
          <w:tcPr>
            <w:tcW w:w="10456" w:type="dxa"/>
            <w:gridSpan w:val="4"/>
            <w:shd w:val="clear" w:color="auto" w:fill="FFFFFF" w:themeFill="background1"/>
          </w:tcPr>
          <w:p w14:paraId="7F2F499C" w14:textId="77777777" w:rsidR="002804E0" w:rsidRDefault="002804E0" w:rsidP="009F7936">
            <w:pPr>
              <w:rPr>
                <w:sz w:val="28"/>
                <w:szCs w:val="28"/>
                <w:rtl/>
              </w:rPr>
            </w:pPr>
            <w:bookmarkStart w:id="3" w:name="_Hlk214317757"/>
            <w:bookmarkEnd w:id="2"/>
          </w:p>
          <w:p w14:paraId="5427E546" w14:textId="18AF43F3" w:rsidR="002804E0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7/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7A66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5A7B80">
              <w:rPr>
                <w:rFonts w:hint="cs"/>
                <w:b/>
                <w:bCs/>
                <w:sz w:val="24"/>
                <w:szCs w:val="24"/>
                <w:rtl/>
              </w:rPr>
              <w:t xml:space="preserve">  1 م = ...... كلم</w:t>
            </w:r>
          </w:p>
          <w:p w14:paraId="19939529" w14:textId="77777777" w:rsidR="002804E0" w:rsidRPr="00924648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804E0" w:rsidRPr="00E1039C" w14:paraId="72A581CC" w14:textId="77777777" w:rsidTr="009F7936">
        <w:tc>
          <w:tcPr>
            <w:tcW w:w="2613" w:type="dxa"/>
          </w:tcPr>
          <w:p w14:paraId="60F67A42" w14:textId="037B712F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bookmarkStart w:id="4" w:name="_Hlk214317769"/>
            <w:bookmarkEnd w:id="3"/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0,001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6ABD2132" w14:textId="674B5209" w:rsidR="002804E0" w:rsidRPr="00521C86" w:rsidRDefault="002804E0" w:rsidP="009F7936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  <w:r w:rsidR="005A7B80" w:rsidRPr="00547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0,01</w:t>
            </w:r>
          </w:p>
        </w:tc>
        <w:tc>
          <w:tcPr>
            <w:tcW w:w="2613" w:type="dxa"/>
          </w:tcPr>
          <w:p w14:paraId="74AF7897" w14:textId="0F154935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1000</w:t>
            </w:r>
          </w:p>
        </w:tc>
        <w:tc>
          <w:tcPr>
            <w:tcW w:w="2613" w:type="dxa"/>
          </w:tcPr>
          <w:p w14:paraId="0AB23B9C" w14:textId="4B40657F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bookmarkEnd w:id="4"/>
      <w:tr w:rsidR="002804E0" w:rsidRPr="00924648" w14:paraId="0C861362" w14:textId="77777777" w:rsidTr="009F7936">
        <w:tc>
          <w:tcPr>
            <w:tcW w:w="10456" w:type="dxa"/>
            <w:gridSpan w:val="4"/>
            <w:shd w:val="clear" w:color="auto" w:fill="FFFFFF" w:themeFill="background1"/>
          </w:tcPr>
          <w:p w14:paraId="57E0265A" w14:textId="77777777" w:rsidR="002804E0" w:rsidRDefault="002804E0" w:rsidP="009F7936">
            <w:pPr>
              <w:rPr>
                <w:sz w:val="28"/>
                <w:szCs w:val="28"/>
                <w:rtl/>
              </w:rPr>
            </w:pPr>
          </w:p>
          <w:p w14:paraId="4D2C42BB" w14:textId="310CF2B1" w:rsidR="002804E0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A7B80">
              <w:rPr>
                <w:rFonts w:hint="cs"/>
                <w:b/>
                <w:bCs/>
                <w:sz w:val="24"/>
                <w:szCs w:val="24"/>
                <w:rtl/>
              </w:rPr>
              <w:t xml:space="preserve"> 5 طن =  ...... رطل     </w:t>
            </w:r>
            <w:r w:rsidR="005A7B80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5A7B80">
              <w:rPr>
                <w:rFonts w:hint="cs"/>
                <w:b/>
                <w:bCs/>
                <w:sz w:val="24"/>
                <w:szCs w:val="24"/>
                <w:rtl/>
              </w:rPr>
              <w:t xml:space="preserve"> 1 طن = 2000 رطل </w:t>
            </w:r>
            <w:r w:rsidR="005A7B80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14:paraId="3608D953" w14:textId="77777777" w:rsidR="002804E0" w:rsidRPr="00924648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804E0" w:rsidRPr="00E1039C" w14:paraId="4DF18F3B" w14:textId="77777777" w:rsidTr="009F7936">
        <w:tc>
          <w:tcPr>
            <w:tcW w:w="2613" w:type="dxa"/>
          </w:tcPr>
          <w:p w14:paraId="2CF527E7" w14:textId="7C9F02D9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 </w:t>
            </w:r>
            <w:r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63C2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1500</w:t>
            </w:r>
          </w:p>
        </w:tc>
        <w:tc>
          <w:tcPr>
            <w:tcW w:w="2617" w:type="dxa"/>
          </w:tcPr>
          <w:p w14:paraId="54089917" w14:textId="215196B3" w:rsidR="002804E0" w:rsidRPr="00521C86" w:rsidRDefault="002804E0" w:rsidP="009F7936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  <w:r w:rsidR="00C663C2" w:rsidRPr="00547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  <w:r w:rsidR="005A7B80" w:rsidRPr="00547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613" w:type="dxa"/>
          </w:tcPr>
          <w:p w14:paraId="68E5EED4" w14:textId="447E237E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5A7B80">
              <w:rPr>
                <w:rFonts w:cstheme="minorHAnsi" w:hint="cs"/>
                <w:b/>
                <w:bCs/>
                <w:rtl/>
              </w:rPr>
              <w:t xml:space="preserve">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5000</w:t>
            </w:r>
          </w:p>
        </w:tc>
        <w:tc>
          <w:tcPr>
            <w:tcW w:w="2613" w:type="dxa"/>
          </w:tcPr>
          <w:p w14:paraId="5808354C" w14:textId="6C1E5928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10000</w:t>
            </w:r>
          </w:p>
        </w:tc>
      </w:tr>
    </w:tbl>
    <w:p w14:paraId="6BAEC419" w14:textId="77777777" w:rsidR="00975430" w:rsidRDefault="00975430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612E871B" w14:textId="5F8828FA" w:rsidR="00DD211F" w:rsidRPr="00BA6188" w:rsidRDefault="00BA6188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C931271" wp14:editId="113768B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80F9" id="رابط مستقيم 900222972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hyperlink r:id="rId11" w:history="1">
        <w:r w:rsidRPr="008627FC">
          <w:rPr>
            <w:rStyle w:val="Hyperlink"/>
            <w:b/>
            <w:bCs/>
            <w:sz w:val="24"/>
            <w:szCs w:val="24"/>
            <w:rtl/>
          </w:rPr>
          <w:t>√</w:t>
        </w:r>
      </w:hyperlink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BA6188" w:rsidRPr="006A7DCF" w14:paraId="68F8609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042D60B" w14:textId="77777777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F1A1321" w14:textId="2EAE4A6A" w:rsidR="00BA6188" w:rsidRPr="00346B14" w:rsidRDefault="00C71E7A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1367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804E0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المعادلات ذات الخطوتين فيها عمليتان مختلفتان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5C962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1C3CA0F4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B9EF460" w14:textId="77777777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C11C717" w14:textId="21B4688E" w:rsidR="00BA6188" w:rsidRPr="00D124C2" w:rsidRDefault="00276649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C71E7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13B1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النسبة هي مقارنة بين كميتين باستعمال الضرب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0F8A63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A6188" w:rsidRPr="006A7DCF" w14:paraId="3580F54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CF771D4" w14:textId="2F11BF75" w:rsidR="00BA6188" w:rsidRPr="00081ECC" w:rsidRDefault="001A16B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="00BA6188"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BD6ACE8" w14:textId="4369FAAF" w:rsidR="00BA6188" w:rsidRPr="000E39C6" w:rsidRDefault="00C71E7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5A7B80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المسافة حول شكل هندسي تسمى المحيط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4006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575542C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F4F11B8" w14:textId="063762F1" w:rsidR="00BA6188" w:rsidRPr="00081ECC" w:rsidRDefault="001A16B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="00BA6188"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76780A9" w14:textId="6D9573E0" w:rsidR="003258D6" w:rsidRPr="00D124C2" w:rsidRDefault="00CB1038" w:rsidP="00DD567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5A7B80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اللتر ( ل )  هو الوحدة الأساسية لقياس الطول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BF8B7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48AA669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CF0504A" w14:textId="15DB58BF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A453253" w14:textId="7EB8118D" w:rsidR="00BA6188" w:rsidRPr="00A14219" w:rsidRDefault="003258D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    </w:t>
            </w:r>
            <w:r w:rsidR="00313B1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1 سم = 100 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A87557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3952937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C2F9756" w14:textId="1AE85CC6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8CD9336" w14:textId="5C3422DE" w:rsidR="00BA6188" w:rsidRPr="00320048" w:rsidRDefault="003258D6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BA6188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313B1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المعادلة الخطية تُمثل بيانيًا بخط مستقيم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9557B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</w:tbl>
    <w:p w14:paraId="2024FB74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77446137" w14:textId="715190D7" w:rsidR="00892A5C" w:rsidRPr="00D124C2" w:rsidRDefault="00024F36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7CC7940D" w14:textId="362BF7FE" w:rsidR="00547A66" w:rsidRDefault="0031242D" w:rsidP="00521C86">
      <w:pPr>
        <w:tabs>
          <w:tab w:val="left" w:pos="1538"/>
        </w:tabs>
        <w:rPr>
          <w:rFonts w:asciiTheme="minorBidi" w:eastAsia="Times New Roman" w:hAnsiTheme="minorBidi"/>
          <w:noProof/>
          <w:sz w:val="32"/>
          <w:szCs w:val="32"/>
          <w:rtl/>
        </w:rPr>
      </w:pPr>
      <w:r w:rsidRPr="00D9540D">
        <w:rPr>
          <w:rFonts w:asciiTheme="majorBidi" w:hAnsiTheme="majorBidi" w:cstheme="majorBidi"/>
          <w:b/>
          <w:bCs/>
          <w:rtl/>
        </w:rPr>
        <w:t>(</w:t>
      </w:r>
      <w:r w:rsidRPr="00D9540D">
        <w:rPr>
          <w:rFonts w:cstheme="minorHAnsi"/>
          <w:b/>
          <w:bCs/>
          <w:rtl/>
        </w:rPr>
        <w:t xml:space="preserve"> أ</w:t>
      </w:r>
      <w:r w:rsidRPr="00D9540D">
        <w:rPr>
          <w:rFonts w:hint="cs"/>
          <w:b/>
          <w:bCs/>
          <w:rtl/>
        </w:rPr>
        <w:t xml:space="preserve"> </w:t>
      </w:r>
      <w:r w:rsidRPr="00D9540D">
        <w:rPr>
          <w:rFonts w:asciiTheme="majorBidi" w:hAnsiTheme="majorBidi" w:cstheme="majorBidi"/>
          <w:b/>
          <w:bCs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="00547A66">
        <w:rPr>
          <w:rFonts w:hint="cs"/>
          <w:b/>
          <w:bCs/>
          <w:sz w:val="24"/>
          <w:szCs w:val="24"/>
          <w:rtl/>
        </w:rPr>
        <w:t xml:space="preserve">أوجد </w:t>
      </w:r>
      <w:r w:rsidR="006A5D3D" w:rsidRPr="00547A66">
        <w:rPr>
          <w:rFonts w:asciiTheme="minorBidi" w:eastAsia="Times New Roman" w:hAnsiTheme="minorBidi"/>
          <w:b/>
          <w:bCs/>
          <w:noProof/>
          <w:sz w:val="24"/>
          <w:szCs w:val="24"/>
          <w:rtl/>
        </w:rPr>
        <w:t>حل المعادلة</w:t>
      </w:r>
      <w:r w:rsidR="00547A66"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</w:t>
      </w:r>
      <w:r w:rsidR="00547A66" w:rsidRPr="00547A66">
        <w:rPr>
          <w:rFonts w:asciiTheme="minorBidi" w:eastAsia="Times New Roman" w:hAnsiTheme="minorBidi" w:hint="cs"/>
          <w:b/>
          <w:bCs/>
          <w:noProof/>
          <w:sz w:val="24"/>
          <w:szCs w:val="24"/>
          <w:rtl/>
        </w:rPr>
        <w:t>التالية :</w:t>
      </w:r>
      <w:r w:rsidR="006A5D3D"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</w:t>
      </w:r>
    </w:p>
    <w:p w14:paraId="05E6E61A" w14:textId="1DCA774F" w:rsidR="00276649" w:rsidRDefault="00547A6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     </w:t>
      </w:r>
      <w:r w:rsidR="006A5D3D" w:rsidRPr="000D5782">
        <w:rPr>
          <w:rFonts w:asciiTheme="minorBidi" w:eastAsia="Times New Roman" w:hAnsiTheme="minorBidi"/>
          <w:noProof/>
          <w:sz w:val="32"/>
          <w:szCs w:val="32"/>
          <w:rtl/>
        </w:rPr>
        <w:t xml:space="preserve"> </w:t>
      </w:r>
      <w:r w:rsidR="006A5D3D" w:rsidRPr="00975430">
        <w:rPr>
          <w:rFonts w:asciiTheme="minorBidi" w:eastAsia="Times New Roman" w:hAnsiTheme="minorBidi"/>
          <w:b/>
          <w:bCs/>
          <w:noProof/>
          <w:sz w:val="24"/>
          <w:szCs w:val="24"/>
          <w:rtl/>
        </w:rPr>
        <w:t>3ص + 2 = 20</w:t>
      </w:r>
    </w:p>
    <w:p w14:paraId="18E8F40A" w14:textId="52195DA0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73AFEEB" w14:textId="44A798EA" w:rsidR="00276649" w:rsidRDefault="00276649" w:rsidP="00AA08A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14:paraId="0E650DEE" w14:textId="77777777" w:rsidR="00F44B26" w:rsidRDefault="00F44B26" w:rsidP="00AA08A1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1B66DED" w14:textId="5FCEF44A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1B63259" w14:textId="3C028079" w:rsidR="00883B87" w:rsidRDefault="00883B87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F2F1A34" w14:textId="04F3F77F" w:rsidR="00925E1D" w:rsidRDefault="009329A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EBDF33" wp14:editId="5CDA8BFA">
                <wp:simplePos x="0" y="0"/>
                <wp:positionH relativeFrom="column">
                  <wp:posOffset>3456940</wp:posOffset>
                </wp:positionH>
                <wp:positionV relativeFrom="paragraph">
                  <wp:posOffset>124460</wp:posOffset>
                </wp:positionV>
                <wp:extent cx="9525" cy="2105025"/>
                <wp:effectExtent l="0" t="0" r="28575" b="28575"/>
                <wp:wrapNone/>
                <wp:docPr id="213448520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C3F7E" id="رابط مستقيم 1" o:spid="_x0000_s1026" style="position:absolute;left:0;text-align:lef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pt,9.8pt" to="272.95pt,1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3258D6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5AEAAE" wp14:editId="550309B5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1FB02" id="رابط مستقيم 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pt" to="531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lt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FE5641" w14:textId="76DC53D1" w:rsidR="001A16B0" w:rsidRDefault="000F213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D9540D">
        <w:rPr>
          <w:rFonts w:asciiTheme="majorBidi" w:hAnsiTheme="majorBidi" w:cstheme="majorBidi"/>
          <w:b/>
          <w:bCs/>
          <w:rtl/>
        </w:rPr>
        <w:t>(</w:t>
      </w:r>
      <w:r w:rsidRPr="00D9540D">
        <w:rPr>
          <w:rFonts w:hint="cs"/>
          <w:b/>
          <w:bCs/>
          <w:rtl/>
        </w:rPr>
        <w:t xml:space="preserve"> ب </w:t>
      </w:r>
      <w:r w:rsidRPr="00D9540D">
        <w:rPr>
          <w:rFonts w:asciiTheme="majorBidi" w:hAnsiTheme="majorBidi" w:cstheme="majorBidi"/>
          <w:b/>
          <w:bCs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</w:t>
      </w:r>
      <w:r w:rsidR="00975430">
        <w:rPr>
          <w:rFonts w:hint="cs"/>
          <w:b/>
          <w:bCs/>
          <w:sz w:val="24"/>
          <w:szCs w:val="24"/>
          <w:rtl/>
        </w:rPr>
        <w:t>أوجد معدل الوحدة لما يلي :</w:t>
      </w:r>
      <w:r w:rsidR="009329A1"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="009329A1" w:rsidRPr="00D9540D">
        <w:rPr>
          <w:rFonts w:asciiTheme="majorBidi" w:hAnsiTheme="majorBidi" w:cstheme="majorBidi" w:hint="cs"/>
          <w:b/>
          <w:bCs/>
          <w:noProof/>
          <w:rtl/>
        </w:rPr>
        <w:t>( جـ )-</w:t>
      </w:r>
      <w:r w:rsidR="009329A1" w:rsidRPr="009329A1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t xml:space="preserve">   حل التناسب التالي</w:t>
      </w:r>
      <w:r w:rsidR="009329A1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:    </w:t>
      </w:r>
    </w:p>
    <w:p w14:paraId="6A0C3402" w14:textId="46D1A255" w:rsidR="00320048" w:rsidRPr="00C663C2" w:rsidRDefault="00975430" w:rsidP="00C663C2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15 شخص لكل 5 صفوف </w:t>
      </w:r>
      <w:r w:rsidR="00C663C2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="00547A66">
        <w:rPr>
          <w:rFonts w:hint="cs"/>
          <w:b/>
          <w:bCs/>
          <w:sz w:val="24"/>
          <w:szCs w:val="24"/>
          <w:rtl/>
        </w:rPr>
        <w:t xml:space="preserve">    </w:t>
      </w:r>
      <w:r w:rsidR="00C663C2">
        <w:rPr>
          <w:rFonts w:hint="cs"/>
          <w:b/>
          <w:bCs/>
          <w:sz w:val="24"/>
          <w:szCs w:val="24"/>
          <w:rtl/>
        </w:rPr>
        <w:t xml:space="preserve">     </w: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876914">
        <w:rPr>
          <w:rFonts w:asciiTheme="minorBidi" w:hAnsiTheme="minorBidi"/>
          <w:b/>
          <w:bCs/>
          <w:sz w:val="24"/>
          <w:szCs w:val="24"/>
        </w:rPr>
        <w:instrText>EQ \f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(ف;4) 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547A6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47A66" w:rsidRPr="00192341">
        <w:rPr>
          <w:rFonts w:asciiTheme="majorBidi" w:hAnsiTheme="majorBidi" w:cstheme="majorBidi"/>
          <w:b/>
          <w:bCs/>
          <w:sz w:val="24"/>
          <w:szCs w:val="24"/>
          <w:rtl/>
        </w:rPr>
        <w:t>=</w:t>
      </w:r>
      <w:r w:rsidR="00547A66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876914">
        <w:rPr>
          <w:rFonts w:asciiTheme="minorBidi" w:hAnsiTheme="minorBidi"/>
          <w:b/>
          <w:bCs/>
          <w:sz w:val="24"/>
          <w:szCs w:val="24"/>
        </w:rPr>
        <w:instrText>EQ \f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(5;2) 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</w:p>
    <w:p w14:paraId="766ED85C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66A2FAF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6409113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1301769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259EEFF0" w14:textId="77777777" w:rsidR="00320048" w:rsidRDefault="00320048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B944045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9137E7E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D3AC9D3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E86A220" w14:textId="77777777" w:rsidR="009329A1" w:rsidRPr="00BF5CDC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4A3AE68" w14:textId="2E3A5D1F" w:rsidR="00853E9B" w:rsidRPr="00B65BAE" w:rsidRDefault="00B65BAE" w:rsidP="00B65BAE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B65BAE" w:rsidSect="00D52D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5B3C" w14:textId="77777777" w:rsidR="004A52D8" w:rsidRDefault="004A52D8" w:rsidP="00093A0F">
      <w:pPr>
        <w:spacing w:after="0" w:line="240" w:lineRule="auto"/>
      </w:pPr>
      <w:r>
        <w:separator/>
      </w:r>
    </w:p>
  </w:endnote>
  <w:endnote w:type="continuationSeparator" w:id="0">
    <w:p w14:paraId="6CB17C21" w14:textId="77777777" w:rsidR="004A52D8" w:rsidRDefault="004A52D8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8179" w14:textId="77777777" w:rsidR="004A52D8" w:rsidRDefault="004A52D8" w:rsidP="00093A0F">
      <w:pPr>
        <w:spacing w:after="0" w:line="240" w:lineRule="auto"/>
      </w:pPr>
      <w:r>
        <w:separator/>
      </w:r>
    </w:p>
  </w:footnote>
  <w:footnote w:type="continuationSeparator" w:id="0">
    <w:p w14:paraId="5A5C5331" w14:textId="77777777" w:rsidR="004A52D8" w:rsidRDefault="004A52D8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81ECC"/>
    <w:rsid w:val="00087BE2"/>
    <w:rsid w:val="00093A0F"/>
    <w:rsid w:val="00093A27"/>
    <w:rsid w:val="000A0EC9"/>
    <w:rsid w:val="000B7D43"/>
    <w:rsid w:val="000C3ED5"/>
    <w:rsid w:val="000D2B70"/>
    <w:rsid w:val="000D69C0"/>
    <w:rsid w:val="000E39C6"/>
    <w:rsid w:val="000F2139"/>
    <w:rsid w:val="00124F69"/>
    <w:rsid w:val="0016172E"/>
    <w:rsid w:val="00162040"/>
    <w:rsid w:val="001659A1"/>
    <w:rsid w:val="001A16B0"/>
    <w:rsid w:val="001A53E1"/>
    <w:rsid w:val="001A7035"/>
    <w:rsid w:val="001B366C"/>
    <w:rsid w:val="001D5532"/>
    <w:rsid w:val="001E50AD"/>
    <w:rsid w:val="001E5515"/>
    <w:rsid w:val="001E6EAE"/>
    <w:rsid w:val="001F1477"/>
    <w:rsid w:val="0021600B"/>
    <w:rsid w:val="00276649"/>
    <w:rsid w:val="002804E0"/>
    <w:rsid w:val="00291D28"/>
    <w:rsid w:val="00296885"/>
    <w:rsid w:val="002A2D32"/>
    <w:rsid w:val="002B247C"/>
    <w:rsid w:val="002B6819"/>
    <w:rsid w:val="002D4C58"/>
    <w:rsid w:val="002D56EB"/>
    <w:rsid w:val="002F0127"/>
    <w:rsid w:val="003004D3"/>
    <w:rsid w:val="0031242D"/>
    <w:rsid w:val="0031367B"/>
    <w:rsid w:val="00313B11"/>
    <w:rsid w:val="00320048"/>
    <w:rsid w:val="003258D6"/>
    <w:rsid w:val="00346B14"/>
    <w:rsid w:val="0035493D"/>
    <w:rsid w:val="00356F74"/>
    <w:rsid w:val="003666BB"/>
    <w:rsid w:val="00377DCF"/>
    <w:rsid w:val="003830EF"/>
    <w:rsid w:val="003B1F06"/>
    <w:rsid w:val="003D564B"/>
    <w:rsid w:val="003F0930"/>
    <w:rsid w:val="00402095"/>
    <w:rsid w:val="00435663"/>
    <w:rsid w:val="00436D99"/>
    <w:rsid w:val="00465442"/>
    <w:rsid w:val="00487459"/>
    <w:rsid w:val="0049589C"/>
    <w:rsid w:val="004A52D8"/>
    <w:rsid w:val="004A6EB5"/>
    <w:rsid w:val="004A7105"/>
    <w:rsid w:val="004B1DC1"/>
    <w:rsid w:val="004E3612"/>
    <w:rsid w:val="004E3C91"/>
    <w:rsid w:val="00505DEE"/>
    <w:rsid w:val="00520DEA"/>
    <w:rsid w:val="00521C86"/>
    <w:rsid w:val="00532C86"/>
    <w:rsid w:val="00541AE2"/>
    <w:rsid w:val="00541DBB"/>
    <w:rsid w:val="00547A66"/>
    <w:rsid w:val="00573540"/>
    <w:rsid w:val="005942F1"/>
    <w:rsid w:val="00597E2D"/>
    <w:rsid w:val="005A081D"/>
    <w:rsid w:val="005A76E8"/>
    <w:rsid w:val="005A7B80"/>
    <w:rsid w:val="005C24BD"/>
    <w:rsid w:val="005D4BD8"/>
    <w:rsid w:val="005F258E"/>
    <w:rsid w:val="00604F11"/>
    <w:rsid w:val="006145A1"/>
    <w:rsid w:val="00624833"/>
    <w:rsid w:val="00626714"/>
    <w:rsid w:val="00640B7B"/>
    <w:rsid w:val="00642D63"/>
    <w:rsid w:val="00650208"/>
    <w:rsid w:val="006551D4"/>
    <w:rsid w:val="0065582F"/>
    <w:rsid w:val="00670CDB"/>
    <w:rsid w:val="006845DE"/>
    <w:rsid w:val="006A5D3D"/>
    <w:rsid w:val="006C78BC"/>
    <w:rsid w:val="006E399D"/>
    <w:rsid w:val="006F32EB"/>
    <w:rsid w:val="006F3A36"/>
    <w:rsid w:val="007003A3"/>
    <w:rsid w:val="007214F6"/>
    <w:rsid w:val="00722D94"/>
    <w:rsid w:val="00725590"/>
    <w:rsid w:val="00741314"/>
    <w:rsid w:val="007559E4"/>
    <w:rsid w:val="00767711"/>
    <w:rsid w:val="00782C78"/>
    <w:rsid w:val="007865D3"/>
    <w:rsid w:val="007B3EBE"/>
    <w:rsid w:val="007B7D2C"/>
    <w:rsid w:val="007C78AB"/>
    <w:rsid w:val="007D013E"/>
    <w:rsid w:val="007D0880"/>
    <w:rsid w:val="007E017F"/>
    <w:rsid w:val="007F3390"/>
    <w:rsid w:val="007F5BC0"/>
    <w:rsid w:val="008312A5"/>
    <w:rsid w:val="00850352"/>
    <w:rsid w:val="00853E9B"/>
    <w:rsid w:val="00855C06"/>
    <w:rsid w:val="008627FC"/>
    <w:rsid w:val="008711E7"/>
    <w:rsid w:val="00874CFB"/>
    <w:rsid w:val="00876914"/>
    <w:rsid w:val="00881794"/>
    <w:rsid w:val="00882D59"/>
    <w:rsid w:val="00883B87"/>
    <w:rsid w:val="00892A5C"/>
    <w:rsid w:val="008F285D"/>
    <w:rsid w:val="009145E0"/>
    <w:rsid w:val="009231CF"/>
    <w:rsid w:val="00924648"/>
    <w:rsid w:val="00925E1D"/>
    <w:rsid w:val="009329A1"/>
    <w:rsid w:val="00937A75"/>
    <w:rsid w:val="00945D54"/>
    <w:rsid w:val="00954C13"/>
    <w:rsid w:val="00963CD9"/>
    <w:rsid w:val="00975430"/>
    <w:rsid w:val="00994BFE"/>
    <w:rsid w:val="009B7CEF"/>
    <w:rsid w:val="009C2283"/>
    <w:rsid w:val="009E00C9"/>
    <w:rsid w:val="00A10DE2"/>
    <w:rsid w:val="00A12D57"/>
    <w:rsid w:val="00A14219"/>
    <w:rsid w:val="00A92AFC"/>
    <w:rsid w:val="00A93789"/>
    <w:rsid w:val="00AA08A1"/>
    <w:rsid w:val="00AA4DF9"/>
    <w:rsid w:val="00AD3DCC"/>
    <w:rsid w:val="00B46052"/>
    <w:rsid w:val="00B46748"/>
    <w:rsid w:val="00B65BAE"/>
    <w:rsid w:val="00B84ED6"/>
    <w:rsid w:val="00BA6188"/>
    <w:rsid w:val="00BC5A5D"/>
    <w:rsid w:val="00BE513F"/>
    <w:rsid w:val="00BF5CDC"/>
    <w:rsid w:val="00C04D62"/>
    <w:rsid w:val="00C542E8"/>
    <w:rsid w:val="00C663C2"/>
    <w:rsid w:val="00C71E7A"/>
    <w:rsid w:val="00C7673C"/>
    <w:rsid w:val="00CA0DFC"/>
    <w:rsid w:val="00CB1038"/>
    <w:rsid w:val="00CB2933"/>
    <w:rsid w:val="00CB6A58"/>
    <w:rsid w:val="00CC1795"/>
    <w:rsid w:val="00CF7957"/>
    <w:rsid w:val="00D124C2"/>
    <w:rsid w:val="00D23D27"/>
    <w:rsid w:val="00D3760C"/>
    <w:rsid w:val="00D4329B"/>
    <w:rsid w:val="00D52DD5"/>
    <w:rsid w:val="00D57F27"/>
    <w:rsid w:val="00D75756"/>
    <w:rsid w:val="00D9540D"/>
    <w:rsid w:val="00DB66BD"/>
    <w:rsid w:val="00DC3412"/>
    <w:rsid w:val="00DD1601"/>
    <w:rsid w:val="00DD211F"/>
    <w:rsid w:val="00DD215C"/>
    <w:rsid w:val="00DD567B"/>
    <w:rsid w:val="00DD6472"/>
    <w:rsid w:val="00DE1F83"/>
    <w:rsid w:val="00DE4B29"/>
    <w:rsid w:val="00DE7165"/>
    <w:rsid w:val="00DF116B"/>
    <w:rsid w:val="00DF48FB"/>
    <w:rsid w:val="00DF6071"/>
    <w:rsid w:val="00E1039C"/>
    <w:rsid w:val="00E5465F"/>
    <w:rsid w:val="00E64F48"/>
    <w:rsid w:val="00E70124"/>
    <w:rsid w:val="00E800A4"/>
    <w:rsid w:val="00EC5437"/>
    <w:rsid w:val="00ED79DE"/>
    <w:rsid w:val="00EE40C7"/>
    <w:rsid w:val="00F11689"/>
    <w:rsid w:val="00F24E41"/>
    <w:rsid w:val="00F26BB5"/>
    <w:rsid w:val="00F37737"/>
    <w:rsid w:val="00F42B53"/>
    <w:rsid w:val="00F42E44"/>
    <w:rsid w:val="00F44B26"/>
    <w:rsid w:val="00F4718B"/>
    <w:rsid w:val="00F77D6E"/>
    <w:rsid w:val="00F90935"/>
    <w:rsid w:val="00FC1B96"/>
    <w:rsid w:val="00FD15AC"/>
    <w:rsid w:val="00FD6FBA"/>
    <w:rsid w:val="00FE611A"/>
    <w:rsid w:val="00FF1D45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4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627F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6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https://t.me/madty7t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asem saleh</cp:lastModifiedBy>
  <cp:revision>2</cp:revision>
  <cp:lastPrinted>2025-12-01T22:35:00Z</cp:lastPrinted>
  <dcterms:created xsi:type="dcterms:W3CDTF">2025-12-09T19:07:00Z</dcterms:created>
  <dcterms:modified xsi:type="dcterms:W3CDTF">2025-12-09T19:07:00Z</dcterms:modified>
</cp:coreProperties>
</file>