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5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D26518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Pr="00157E0A" w:rsidR="0002640D">
        <w:rPr>
          <w:rFonts w:hint="cs"/>
          <w:b/>
          <w:bCs/>
          <w:rtl/>
        </w:rPr>
        <w:t xml:space="preserve">    </w:t>
      </w:r>
      <w:r w:rsidR="00157E0A">
        <w:rPr>
          <w:rFonts w:hint="cs"/>
          <w:b/>
          <w:bCs/>
          <w:rtl/>
        </w:rPr>
        <w:t xml:space="preserve">           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Pr="00157E0A" w:rsidR="00130862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 w:rsidR="006B1C2C">
        <w:rPr>
          <w:rFonts w:hint="cs"/>
          <w:b/>
          <w:bCs/>
          <w:rtl/>
        </w:rPr>
        <w:t xml:space="preserve"> الثالث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="00C7149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2336" arcsize="28317f" strokecolor="black"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="00C7149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157E0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157E0A">
        <w:rPr>
          <w:rFonts w:hint="cs"/>
          <w:b/>
          <w:bCs/>
          <w:sz w:val="24"/>
          <w:szCs w:val="24"/>
          <w:rtl/>
        </w:rPr>
        <w:t xml:space="preserve">الأول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</w:t>
      </w:r>
      <w:r w:rsidR="00D52949">
        <w:rPr>
          <w:rFonts w:hint="cs"/>
          <w:b/>
          <w:bCs/>
          <w:sz w:val="24"/>
          <w:szCs w:val="24"/>
          <w:rtl/>
        </w:rPr>
        <w:t>1445هـ</w:t>
      </w:r>
    </w:p>
    <w:p w:rsidR="00D26518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797"/>
        <w:gridCol w:w="1421"/>
      </w:tblGrid>
      <w:tr w:rsidTr="00C7149C">
        <w:tblPrEx>
          <w:tblW w:w="0" w:type="auto"/>
          <w:tblInd w:w="49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7E0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A10575" w:rsidRPr="00A10575" w:rsidP="00A10575">
            <w:pPr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تعتبر مهارة امتصاص الكرة بالصدر إحدى مهارات السيطرة على الكرة في كرة</w:t>
            </w:r>
            <w:r w:rsidRPr="00A1057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القدم</w:t>
            </w:r>
          </w:p>
          <w:p w:rsidR="00A10575" w:rsidRPr="00A10575" w:rsidP="00A10575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FF516A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A10575" w:rsidP="00157E0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هناك طريقتين لقياس اللياقة القلبية التنفسية : الطريقة المباشرة والطريقة غير المباشرة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P="004E0CA7">
            <w:pPr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الانشطة الهوائية </w:t>
            </w:r>
            <w:r w:rsidRPr="004E0CA7">
              <w:rPr>
                <w:b/>
                <w:bCs/>
                <w:sz w:val="24"/>
                <w:szCs w:val="24"/>
                <w:rtl/>
              </w:rPr>
              <w:t xml:space="preserve">هي الأنشطة البدنية التي تستمر لفترة طويلة لأكثر من دقيقة </w:t>
            </w: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  <w:p w:rsidR="00FF516A" w:rsidRPr="00A10575" w:rsidP="00157E0A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الضربات نصف الطائرة في التنس الارضي عبارة عن ضربات أمامية وخلفية وتعتبر ضربة دفاعية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الركلة الحرة المباشرة في كرة القدم يمكن من خلالها تسجيل هدف مباشرة دون أن تلمس أحد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401D28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30C9C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P="00F30C9C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التوافق : توافق عام وتوافق خاص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RPr="00C7149C" w:rsidP="00F30C9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TableGrid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7669A8" w:rsidP="007669A8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A105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b/>
                <w:bCs/>
                <w:color w:val="000000" w:themeColor="text1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7669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المسكة القارية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 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C7149C" w:rsidP="00130862">
      <w:pPr>
        <w:pStyle w:val="ListParagraph"/>
        <w:spacing w:after="0"/>
        <w:ind w:left="495"/>
        <w:rPr>
          <w:b/>
          <w:bCs/>
          <w:sz w:val="24"/>
          <w:szCs w:val="24"/>
        </w:rPr>
      </w:pPr>
      <w:r w:rsidRPr="00A105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129540</wp:posOffset>
            </wp:positionV>
            <wp:extent cx="1114425" cy="723265"/>
            <wp:effectExtent l="0" t="0" r="9525" b="635"/>
            <wp:wrapNone/>
            <wp:docPr id="1027" name="Picture 3" descr="C:\Users\سعيد حسن الزهرني\Desktop\صور\WhatsApp Image 2022-09-03 at 1.50.48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سعيد حسن الزهرني\Desktop\صور\WhatsApp Image 2022-09-03 at 1.50.48 AM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t="8232" r="1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 w:rsidR="00A10575">
        <w:rPr>
          <w:noProof/>
        </w:rPr>
        <w:t xml:space="preserve"> </w:t>
      </w:r>
    </w:p>
    <w:p w:rsidR="007669A8" w:rsidRPr="007669A8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C7149C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A10575">
        <w:rPr>
          <w:rFonts w:hint="cs"/>
          <w:b/>
          <w:bCs/>
          <w:color w:val="FF0000"/>
          <w:sz w:val="24"/>
          <w:szCs w:val="24"/>
          <w:rtl/>
        </w:rPr>
        <w:t xml:space="preserve">2- امتصاص الكرة بالصدر                      </w:t>
      </w:r>
      <w:r>
        <w:rPr>
          <w:rFonts w:hint="cs"/>
          <w:b/>
          <w:bCs/>
          <w:sz w:val="24"/>
          <w:szCs w:val="24"/>
          <w:rtl/>
        </w:rPr>
        <w:t xml:space="preserve">3- ضرب الكرة بالرأس </w:t>
      </w:r>
    </w:p>
    <w:p w:rsidR="00C7149C" w:rsidP="00C7149C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P="00063872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</w:p>
    <w:p w:rsidR="00C7149C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157E0A" w:rsidP="00FF516A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  <w:r w:rsidRPr="00157E0A">
        <w:rPr>
          <w:rFonts w:hint="cs"/>
          <w:b/>
          <w:bCs/>
          <w:rtl/>
        </w:rPr>
        <w:t xml:space="preserve">المملكة العربية السعودية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FF516A" w:rsidRPr="00157E0A" w:rsidP="00FF516A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>
        <w:rPr>
          <w:rFonts w:hint="cs"/>
          <w:b/>
          <w:bCs/>
          <w:rtl/>
        </w:rPr>
        <w:t xml:space="preserve"> الثالث</w:t>
      </w:r>
      <w:r w:rsidRPr="00157E0A">
        <w:rPr>
          <w:rFonts w:hint="cs"/>
          <w:b/>
          <w:bCs/>
          <w:rtl/>
        </w:rPr>
        <w:t xml:space="preserve"> متوسط</w:t>
      </w:r>
    </w:p>
    <w:p w:rsidR="00FF516A" w:rsidRPr="0002640D" w:rsidP="00FF516A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:rsidTr="00FF1CDE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FF516A" w:rsidRPr="0016564B" w:rsidP="00FF1CDE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FF1CDE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FF516A" w:rsidRPr="00F36870" w:rsidP="00FF1CDE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F516A" w:rsidRPr="00BC47C9" w:rsidP="00FF516A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516A" w:rsidRPr="00047D41" w:rsidP="00FF516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الطالبة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516A" w:rsidP="00FF5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5408" arcsize="28317f" strokecolor="black">
                <v:textbox>
                  <w:txbxContent>
                    <w:p w:rsidR="00FF516A" w:rsidRPr="00047D41" w:rsidP="00FF516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الطالبة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F516A" w:rsidP="00FF51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RPr="00C7149C" w:rsidP="00FF516A">
      <w:pPr>
        <w:spacing w:after="0"/>
        <w:jc w:val="center"/>
        <w:rPr>
          <w:b/>
          <w:bCs/>
          <w:sz w:val="16"/>
          <w:szCs w:val="16"/>
          <w:rtl/>
        </w:rPr>
      </w:pPr>
    </w:p>
    <w:p w:rsidR="00FF516A" w:rsidP="00FF516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اختبار مادة التربية البدنية ( الفصل الأول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الفترة الأولي ) للعام الدراسي </w:t>
      </w:r>
      <w:r w:rsidR="00783497">
        <w:rPr>
          <w:rFonts w:hint="cs"/>
          <w:b/>
          <w:bCs/>
          <w:sz w:val="24"/>
          <w:szCs w:val="24"/>
          <w:rtl/>
        </w:rPr>
        <w:t>1445</w:t>
      </w:r>
      <w:r>
        <w:rPr>
          <w:rFonts w:hint="cs"/>
          <w:b/>
          <w:bCs/>
          <w:sz w:val="24"/>
          <w:szCs w:val="24"/>
          <w:rtl/>
        </w:rPr>
        <w:t>هـ</w:t>
      </w:r>
    </w:p>
    <w:p w:rsidR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F516A" w:rsidRPr="00C7149C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FF516A" w:rsidP="00FF516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FF516A" w:rsidRPr="00BC47C9" w:rsidP="00FF516A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797"/>
        <w:gridCol w:w="1421"/>
      </w:tblGrid>
      <w:tr w:rsidTr="00FF1CDE">
        <w:tblPrEx>
          <w:tblW w:w="0" w:type="auto"/>
          <w:tblInd w:w="49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FF516A" w:rsidRPr="00BC47C9" w:rsidP="00FF1CD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FF516A" w:rsidRPr="00D92EE7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A10575" w:rsidP="00FF1CDE">
            <w:pPr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تعتبر مهارة امتصاص الكرة بالصدر إحدى مهارات السيطرة على الكرة في كرة</w:t>
            </w:r>
            <w:r w:rsidRPr="00A1057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القدم</w:t>
            </w:r>
          </w:p>
          <w:p w:rsidR="00FF516A" w:rsidRPr="00A10575" w:rsidP="00FF1CDE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FF1CDE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A10575" w:rsidP="00FF1CD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هناك طريقتين لقياس اللياقة القلبية التنفسية : الطريقة المباشرة والطريقة غير المباشرة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FF1CDE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P="00FF1CDE">
            <w:pPr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الانشطة الهوائية </w:t>
            </w:r>
            <w:r w:rsidRPr="004E0CA7">
              <w:rPr>
                <w:b/>
                <w:bCs/>
                <w:sz w:val="24"/>
                <w:szCs w:val="24"/>
                <w:rtl/>
              </w:rPr>
              <w:t xml:space="preserve">هي الأنشطة البدنية التي تستمر لفترة طويلة لأكثر من دقيقة </w:t>
            </w: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  <w:p w:rsidR="00FF516A" w:rsidRPr="00A10575" w:rsidP="00FF1CDE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FF1CDE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P="00FF1CDE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الضربات نصف الطائرة في التنس الارضي عبارة عن ضربات أمامية وخلفية وتعتبر ضربة دفاعية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FF1CDE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P="00FF1CDE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الركلة الحرة المباشرة في كرة القدم يمكن من خلالها تسجيل هدف مباشرة دون أن تلمس أحد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FF1CDE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F1CDE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P="00FF1CDE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التوافق : توافق عام وتوافق خاص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</w:tbl>
    <w:p w:rsidR="00FF516A" w:rsidRPr="00C7149C" w:rsidP="00FF516A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F516A" w:rsidP="00FF516A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FF516A" w:rsidP="00FF516A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7669A8" w:rsidP="00FF1CDE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المسكة القارية من المهارات في لعبة 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FF516A" w:rsidP="00FF516A">
      <w:pPr>
        <w:pStyle w:val="ListParagraph"/>
        <w:spacing w:after="0"/>
        <w:ind w:left="495"/>
        <w:rPr>
          <w:b/>
          <w:bCs/>
          <w:sz w:val="24"/>
          <w:szCs w:val="24"/>
        </w:rPr>
      </w:pPr>
      <w:r w:rsidRPr="00A105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129540</wp:posOffset>
            </wp:positionV>
            <wp:extent cx="1114425" cy="723265"/>
            <wp:effectExtent l="0" t="0" r="9525" b="635"/>
            <wp:wrapNone/>
            <wp:docPr id="3" name="Picture 3" descr="C:\Users\سعيد حسن الزهرني\Desktop\صور\WhatsApp Image 2022-09-03 at 1.50.48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سعيد حسن الزهرني\Desktop\صور\WhatsApp Image 2022-09-03 at 1.50.48 AM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t="8232" r="1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16A" w:rsidP="00FF516A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:rsidR="00FF516A" w:rsidRPr="007669A8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FF516A" w:rsidP="00FF516A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FF516A" w:rsidP="00FF516A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A10575">
        <w:rPr>
          <w:rFonts w:hint="cs"/>
          <w:b/>
          <w:bCs/>
          <w:color w:val="FF0000"/>
          <w:sz w:val="24"/>
          <w:szCs w:val="24"/>
          <w:rtl/>
        </w:rPr>
        <w:t xml:space="preserve">2- امتصاص الكرة بالصدر                      </w:t>
      </w:r>
      <w:r>
        <w:rPr>
          <w:rFonts w:hint="cs"/>
          <w:b/>
          <w:bCs/>
          <w:sz w:val="24"/>
          <w:szCs w:val="24"/>
          <w:rtl/>
        </w:rPr>
        <w:t xml:space="preserve">3- ضرب الكرة بالرأس </w:t>
      </w:r>
    </w:p>
    <w:p w:rsidR="00FF516A" w:rsidP="00FF516A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FF516A" w:rsidRPr="00620CB9" w:rsidP="00FF516A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FF516A" w:rsidRPr="00620CB9" w:rsidP="00FF516A">
      <w:pPr>
        <w:pStyle w:val="ListParagraph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</w:t>
      </w:r>
    </w:p>
    <w:p w:rsidR="00FF516A" w:rsidRPr="00C7149C" w:rsidP="00FF516A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C7149C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  <w:sectPr w:rsidSect="0002640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C477DF" w14:paraId="221770F7" w14:textId="74B40061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-784860</wp:posOffset>
            </wp:positionV>
            <wp:extent cx="1539240" cy="1539240"/>
            <wp:effectExtent l="0" t="0" r="0" b="0"/>
            <wp:wrapNone/>
            <wp:docPr id="47134478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44788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6F4">
        <w:rPr>
          <w:rFonts w:ascii="SKR HEAD1" w:hAnsi="SKR HEAD1" w:cs="SKR HEAD1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-495935</wp:posOffset>
                </wp:positionV>
                <wp:extent cx="2543175" cy="90487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7DF" w:rsidRPr="00A87E68" w:rsidP="00C477D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477DF" w:rsidRPr="00A87E68" w:rsidP="00C477D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C477DF" w:rsidRPr="00A87E68" w:rsidP="00C477D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:rsidR="00C477DF" w:rsidRPr="00A87E68" w:rsidP="00C477D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</w:p>
                          <w:p w:rsidR="00C477DF" w:rsidRPr="00A87E68" w:rsidP="00C477D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</w:p>
                          <w:p w:rsidR="00C477DF" w:rsidRPr="00A87E68" w:rsidP="00C477D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8" type="#_x0000_t202" style="width:200.25pt;height:71.25pt;margin-top:-39.05pt;margin-left:168.6pt;mso-height-percent:0;mso-height-relative:margin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:rsidR="00C477DF" w:rsidRPr="00A87E68" w:rsidP="00C477DF" w14:paraId="116EB0DB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C477DF" w:rsidRPr="00A87E68" w:rsidP="00C477DF" w14:paraId="5E838272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C477DF" w:rsidRPr="00A87E68" w:rsidP="00C477DF" w14:paraId="763034CA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الإدارة العامة للتعليم بمحافظة </w:t>
                      </w:r>
                    </w:p>
                    <w:p w:rsidR="00C477DF" w:rsidRPr="00A87E68" w:rsidP="00C477DF" w14:paraId="3266205F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</w:p>
                    <w:p w:rsidR="00C477DF" w:rsidRPr="00A87E68" w:rsidP="00C477DF" w14:paraId="12F4A113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</w:p>
                    <w:p w:rsidR="00C477DF" w:rsidRPr="00A87E68" w:rsidP="00C477DF" w14:paraId="4DD41118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  <w:r w:rsidRPr="00A87E68"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5244465</wp:posOffset>
            </wp:positionH>
            <wp:positionV relativeFrom="paragraph">
              <wp:posOffset>-548640</wp:posOffset>
            </wp:positionV>
            <wp:extent cx="1501775" cy="923925"/>
            <wp:effectExtent l="0" t="0" r="0" b="0"/>
            <wp:wrapNone/>
            <wp:docPr id="1028" name="Picture 4" descr="شعار وزارة التعليم 1442 الجديد png - موقع محتويات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A3C2320C-7110-455C-A4B3-F84C07247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شعار وزارة التعليم 1442 الجديد png - موقع محتويات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A3C2320C-7110-455C-A4B3-F84C07247C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7DF" w14:paraId="00CC7DC4" w14:textId="2B592F67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126365</wp:posOffset>
                </wp:positionV>
                <wp:extent cx="6888480" cy="0"/>
                <wp:effectExtent l="19050" t="19050" r="762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9" style="flip:x;mso-wrap-distance-bottom:0;mso-wrap-distance-left:9pt;mso-wrap-distance-right:9pt;mso-wrap-distance-top:0;position:absolute;v-text-anchor:top;z-index:251671552" from="-9.65pt,9.95pt" to="532.75pt,9.95pt" fillcolor="this" stroked="t" strokecolor="black" strokeweight="2.25pt"/>
            </w:pict>
          </mc:Fallback>
        </mc:AlternateContent>
      </w:r>
    </w:p>
    <w:p w:rsidR="00C477DF" w:rsidP="00C477DF" w14:paraId="11413543" w14:textId="77777777">
      <w:pPr>
        <w:rPr>
          <w:b/>
          <w:bCs/>
          <w:rtl/>
        </w:rPr>
      </w:pPr>
    </w:p>
    <w:p w:rsidR="00C477DF" w:rsidRPr="00F9590B" w:rsidP="00C477DF" w14:paraId="3B971A56" w14:textId="70C6AF55">
      <w:pPr>
        <w:rPr>
          <w:b/>
          <w:bCs/>
          <w:u w:val="single"/>
          <w:rtl/>
        </w:rPr>
      </w:pPr>
      <w:r w:rsidRPr="00F9590B">
        <w:rPr>
          <w:rFonts w:hint="cs"/>
          <w:b/>
          <w:bCs/>
          <w:u w:val="single"/>
          <w:rtl/>
        </w:rPr>
        <w:t xml:space="preserve">اختبار منتصف الفصل الدراسي الأول </w:t>
      </w:r>
      <w:r w:rsidRPr="00F9590B" w:rsidR="008A7D9F">
        <w:rPr>
          <w:rFonts w:hint="cs"/>
          <w:b/>
          <w:bCs/>
          <w:u w:val="single"/>
          <w:rtl/>
        </w:rPr>
        <w:t xml:space="preserve">لعام 1444 </w:t>
      </w:r>
      <w:r w:rsidRPr="00F9590B" w:rsidR="008A7D9F">
        <w:rPr>
          <w:rFonts w:hint="cs"/>
          <w:b/>
          <w:bCs/>
          <w:u w:val="single"/>
          <w:rtl/>
        </w:rPr>
        <w:t xml:space="preserve">هـ  </w:t>
      </w:r>
      <w:r w:rsidRPr="00F9590B">
        <w:rPr>
          <w:rFonts w:hint="cs"/>
          <w:b/>
          <w:bCs/>
          <w:u w:val="single"/>
          <w:rtl/>
        </w:rPr>
        <w:t>لمادة</w:t>
      </w:r>
      <w:r w:rsidRPr="00F9590B">
        <w:rPr>
          <w:rFonts w:hint="cs"/>
          <w:b/>
          <w:bCs/>
          <w:u w:val="single"/>
          <w:rtl/>
        </w:rPr>
        <w:t xml:space="preserve"> التربية البدنية والدفاع عن النفس للصف الثالث المتوسط  </w:t>
      </w:r>
    </w:p>
    <w:p w:rsidR="0081347B" w:rsidRPr="00C477DF" w:rsidP="00C477DF" w14:paraId="432B482B" w14:textId="1F953ECE">
      <w:pPr>
        <w:rPr>
          <w:b/>
          <w:bCs/>
          <w:u w:val="single"/>
        </w:rPr>
      </w:pPr>
      <w:r w:rsidRPr="00C477DF">
        <w:rPr>
          <w:b/>
          <w:bCs/>
          <w:sz w:val="24"/>
          <w:szCs w:val="24"/>
          <w:u w:val="single"/>
          <w:rtl/>
        </w:rPr>
        <w:t xml:space="preserve">السؤال </w:t>
      </w:r>
      <w:r w:rsidRPr="00C477DF">
        <w:rPr>
          <w:b/>
          <w:bCs/>
          <w:sz w:val="24"/>
          <w:szCs w:val="24"/>
          <w:u w:val="single"/>
          <w:rtl/>
        </w:rPr>
        <w:t>الأول  /</w:t>
      </w:r>
      <w:r w:rsidRPr="00C477DF">
        <w:rPr>
          <w:b/>
          <w:bCs/>
          <w:sz w:val="24"/>
          <w:szCs w:val="24"/>
          <w:u w:val="single"/>
          <w:rtl/>
        </w:rPr>
        <w:t xml:space="preserve"> </w:t>
      </w:r>
      <w:r w:rsidRPr="00C477DF" w:rsidR="007E1E50">
        <w:rPr>
          <w:rFonts w:hint="cs"/>
          <w:b/>
          <w:bCs/>
          <w:sz w:val="24"/>
          <w:szCs w:val="24"/>
          <w:u w:val="single"/>
          <w:rtl/>
        </w:rPr>
        <w:t>ض</w:t>
      </w:r>
      <w:r w:rsidRPr="00C477DF" w:rsidR="00265210">
        <w:rPr>
          <w:rFonts w:hint="cs"/>
          <w:b/>
          <w:bCs/>
          <w:sz w:val="24"/>
          <w:szCs w:val="24"/>
          <w:u w:val="single"/>
          <w:rtl/>
        </w:rPr>
        <w:t xml:space="preserve">ع / ي علامة صح أو خطأ أمام العبارات التالية  ؟ </w:t>
      </w:r>
    </w:p>
    <w:p w:rsidR="0081347B" w:rsidRPr="007E1E50" w:rsidP="00C477DF" w14:paraId="6E7C831E" w14:textId="77777777">
      <w:pPr>
        <w:pStyle w:val="ListParagraph"/>
        <w:numPr>
          <w:ilvl w:val="0"/>
          <w:numId w:val="14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1050" w:firstLine="0"/>
        <w:rPr>
          <w:rFonts w:cs="SKR-HEAD1"/>
          <w:b/>
          <w:bCs/>
          <w:rtl/>
        </w:rPr>
      </w:pPr>
      <w:r w:rsidRPr="007E1E50">
        <w:rPr>
          <w:rFonts w:ascii="HacenEgypt" w:cs="HacenEgypt" w:hint="cs"/>
          <w:b/>
          <w:bCs/>
          <w:rtl/>
        </w:rPr>
        <w:t xml:space="preserve"> الأنشطة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الهوائية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هي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الأنشطة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البدنية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التي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تستمر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لفترة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طويلة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أكثر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دقيقة</w:t>
      </w:r>
      <w:r w:rsidRPr="007E1E50">
        <w:rPr>
          <w:rFonts w:cs="SKR-HEAD1" w:hint="cs"/>
          <w:b/>
          <w:bCs/>
          <w:rtl/>
        </w:rPr>
        <w:t xml:space="preserve"> .</w:t>
      </w:r>
      <w:r w:rsidRPr="007E1E50">
        <w:rPr>
          <w:rFonts w:cs="SKR-HEAD1" w:hint="cs"/>
          <w:b/>
          <w:bCs/>
          <w:rtl/>
        </w:rPr>
        <w:t xml:space="preserve">   (       )   </w:t>
      </w:r>
    </w:p>
    <w:p w:rsidR="0081347B" w:rsidRPr="007E1E50" w:rsidP="00C477DF" w14:paraId="39BF0C83" w14:textId="77777777">
      <w:pPr>
        <w:pStyle w:val="ListParagraph"/>
        <w:numPr>
          <w:ilvl w:val="0"/>
          <w:numId w:val="14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b/>
          <w:bCs/>
        </w:rPr>
      </w:pPr>
      <w:r w:rsidRPr="007E1E50">
        <w:rPr>
          <w:rFonts w:ascii="HacenEgypt" w:cs="HacenEgypt" w:hint="cs"/>
          <w:b/>
          <w:bCs/>
          <w:rtl/>
        </w:rPr>
        <w:t>تعرف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الأنشطة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اللا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الهوائية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بأنها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نشاط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يستخدم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لعضلات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الصغيرة ،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بحيث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يمكن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الاستمرار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مزاولته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بإيقاع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طبيعي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b/>
          <w:bCs/>
          <w:rtl/>
        </w:rPr>
        <w:t xml:space="preserve"> (         )</w:t>
      </w:r>
    </w:p>
    <w:p w:rsidR="0081347B" w:rsidRPr="007E1E50" w:rsidP="00C477DF" w14:paraId="714FC5BE" w14:textId="77777777">
      <w:pPr>
        <w:pStyle w:val="ListParagraph"/>
        <w:numPr>
          <w:ilvl w:val="0"/>
          <w:numId w:val="14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 من الاختبارات  الميدانية للياقة القلبية التنفسية  المشي ميل واحد  .   (         ) </w:t>
      </w:r>
    </w:p>
    <w:p w:rsidR="0081347B" w:rsidRPr="007E1E50" w:rsidP="00C477DF" w14:paraId="1C620728" w14:textId="77777777">
      <w:pPr>
        <w:pStyle w:val="ListParagraph"/>
        <w:numPr>
          <w:ilvl w:val="0"/>
          <w:numId w:val="14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ascii="HacenBeirut" w:cs="HacenBeirut" w:hint="cs"/>
          <w:b/>
          <w:bCs/>
          <w:rtl/>
        </w:rPr>
        <w:t xml:space="preserve">مفهوم القدرة العضلية </w:t>
      </w:r>
      <w:r w:rsidRPr="007E1E50">
        <w:rPr>
          <w:rFonts w:ascii="SKR-HEAD1" w:cs="SKR-HEAD1" w:hint="cs"/>
          <w:b/>
          <w:bCs/>
          <w:rtl/>
        </w:rPr>
        <w:t>ونعني بها</w:t>
      </w:r>
      <w:r w:rsidRPr="007E1E50">
        <w:rPr>
          <w:rFonts w:ascii="SKR-HEAD1" w:cs="SKR-HEAD1" w:hint="cs"/>
          <w:b/>
          <w:bCs/>
        </w:rPr>
        <w:t>:</w:t>
      </w:r>
      <w:r w:rsidRPr="007E1E50">
        <w:rPr>
          <w:rFonts w:ascii="SKR-HEAD1" w:cs="SKR-HEAD1" w:hint="cs"/>
          <w:b/>
          <w:bCs/>
          <w:rtl/>
        </w:rPr>
        <w:t>القوة المميزة بالسرعة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rFonts w:cs="SKR-HEAD1" w:hint="cs"/>
          <w:b/>
          <w:bCs/>
          <w:rtl/>
        </w:rPr>
        <w:t xml:space="preserve">      (         )</w:t>
      </w:r>
    </w:p>
    <w:p w:rsidR="0081347B" w:rsidRPr="007E1E50" w:rsidP="00C477DF" w14:paraId="77B94A31" w14:textId="77777777">
      <w:pPr>
        <w:pStyle w:val="ListParagraph"/>
        <w:numPr>
          <w:ilvl w:val="0"/>
          <w:numId w:val="14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b/>
          <w:bCs/>
        </w:rPr>
      </w:pPr>
      <w:r w:rsidRPr="007E1E50">
        <w:rPr>
          <w:rFonts w:ascii="HacenBeirut" w:cs="HacenBeirut" w:hint="cs"/>
          <w:b/>
          <w:bCs/>
          <w:rtl/>
        </w:rPr>
        <w:t>لقياس القدرة</w:t>
      </w:r>
      <w:r w:rsidRPr="007E1E50">
        <w:rPr>
          <w:rFonts w:ascii="HacenBeirut" w:cs="HacenBeirut" w:hint="cs"/>
          <w:b/>
          <w:bCs/>
        </w:rPr>
        <w:t xml:space="preserve"> </w:t>
      </w:r>
      <w:r w:rsidRPr="007E1E50">
        <w:rPr>
          <w:rFonts w:ascii="HacenBeirut" w:cs="HacenBeirut" w:hint="cs"/>
          <w:b/>
          <w:bCs/>
          <w:rtl/>
        </w:rPr>
        <w:t>العضلية</w:t>
      </w:r>
      <w:r w:rsidRPr="007E1E50">
        <w:rPr>
          <w:b/>
          <w:bCs/>
          <w:rtl/>
        </w:rPr>
        <w:t xml:space="preserve">  </w:t>
      </w:r>
      <w:r w:rsidRPr="007E1E50">
        <w:rPr>
          <w:rFonts w:ascii="SKR-HEAD1" w:cs="SKR-HEAD1" w:hint="cs"/>
          <w:b/>
          <w:bCs/>
          <w:rtl/>
        </w:rPr>
        <w:t>اختبار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الوثب العريض من الثبات بقياس المسافة الأفقية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للوثب</w:t>
      </w:r>
      <w:r w:rsidRPr="007E1E50">
        <w:rPr>
          <w:b/>
          <w:bCs/>
          <w:rtl/>
        </w:rPr>
        <w:t xml:space="preserve">   . (         ) </w:t>
      </w:r>
    </w:p>
    <w:p w:rsidR="0081347B" w:rsidRPr="007E1E50" w:rsidP="00C477DF" w14:paraId="1A6030A4" w14:textId="77777777">
      <w:pPr>
        <w:pStyle w:val="ListParagraph"/>
        <w:numPr>
          <w:ilvl w:val="0"/>
          <w:numId w:val="14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تعرف اللياقة القلبية التنفسية </w:t>
      </w:r>
      <w:r w:rsidRPr="007E1E50">
        <w:rPr>
          <w:rFonts w:ascii="HacenEgypt" w:cs="HacenEgypt" w:hint="cs"/>
          <w:b/>
          <w:bCs/>
          <w:rtl/>
        </w:rPr>
        <w:t>بأنها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قدرة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القلب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على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ضخ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الدم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المليء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بالأوكسجين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إلى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العضلات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العاملة</w:t>
      </w:r>
      <w:r w:rsidRPr="007E1E50">
        <w:rPr>
          <w:rFonts w:ascii="HacenEgypt" w:cs="HacenEgypt" w:hint="cs"/>
          <w:b/>
          <w:bCs/>
        </w:rPr>
        <w:t>.</w:t>
      </w:r>
      <w:r w:rsidRPr="007E1E50">
        <w:rPr>
          <w:rFonts w:cs="SKR-HEAD1" w:hint="cs"/>
          <w:b/>
          <w:bCs/>
          <w:rtl/>
        </w:rPr>
        <w:t xml:space="preserve">  (       ) </w:t>
      </w:r>
    </w:p>
    <w:p w:rsidR="0081347B" w:rsidRPr="007E1E50" w:rsidP="00C477DF" w14:paraId="7736BA59" w14:textId="77777777">
      <w:pPr>
        <w:pStyle w:val="ListParagraph"/>
        <w:numPr>
          <w:ilvl w:val="0"/>
          <w:numId w:val="14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 لا </w:t>
      </w:r>
      <w:r w:rsidRPr="007E1E50">
        <w:rPr>
          <w:rFonts w:ascii="SKR-HEAD1" w:cs="SKR-HEAD1" w:hint="cs"/>
          <w:b/>
          <w:bCs/>
          <w:rtl/>
        </w:rPr>
        <w:t>ينطبق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مهارة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امتصاص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بالصدر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ينطبق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مهارة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أخرى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للسيطرة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cs="SKR-HEAD1" w:hint="cs"/>
          <w:b/>
          <w:bCs/>
          <w:rtl/>
        </w:rPr>
        <w:t xml:space="preserve"> .  (        ) </w:t>
      </w:r>
    </w:p>
    <w:p w:rsidR="0081347B" w:rsidRPr="007E1E50" w:rsidP="00C477DF" w14:paraId="0997E012" w14:textId="77777777">
      <w:pPr>
        <w:pStyle w:val="ListParagraph"/>
        <w:numPr>
          <w:ilvl w:val="0"/>
          <w:numId w:val="14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 لا </w:t>
      </w:r>
      <w:r w:rsidRPr="007E1E50">
        <w:rPr>
          <w:rFonts w:ascii="SKR-HEAD1" w:cs="SKR-HEAD1" w:hint="cs"/>
          <w:b/>
          <w:bCs/>
          <w:rtl/>
        </w:rPr>
        <w:t>يمكن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تسجيل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هدف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مباشرة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 xml:space="preserve">الركلة المباشرة 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دون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لمس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لأي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طالب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الملعب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rFonts w:cs="SKR-HEAD1" w:hint="cs"/>
          <w:b/>
          <w:bCs/>
          <w:rtl/>
        </w:rPr>
        <w:t xml:space="preserve"> (          ) </w:t>
      </w:r>
    </w:p>
    <w:p w:rsidR="0081347B" w:rsidRPr="007E1E50" w:rsidP="008A7D9F" w14:paraId="227BD035" w14:textId="77777777">
      <w:pPr>
        <w:pStyle w:val="ListParagraph"/>
        <w:numPr>
          <w:ilvl w:val="0"/>
          <w:numId w:val="14"/>
        </w:numPr>
        <w:tabs>
          <w:tab w:val="left" w:pos="-766"/>
          <w:tab w:val="left" w:pos="0"/>
          <w:tab w:val="left" w:pos="368"/>
        </w:tabs>
        <w:autoSpaceDE w:val="0"/>
        <w:autoSpaceDN w:val="0"/>
        <w:adjustRightInd w:val="0"/>
        <w:spacing w:after="0" w:line="24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الركلة الغير المباشرة </w:t>
      </w:r>
      <w:r w:rsidRPr="007E1E50">
        <w:rPr>
          <w:rFonts w:ascii="SKR-HEAD1" w:cs="SKR-HEAD1" w:hint="cs"/>
          <w:b/>
          <w:bCs/>
          <w:rtl/>
        </w:rPr>
        <w:t>لابد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لمس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لأي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طالب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الملعب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قبل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دخولها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المرمى</w:t>
      </w:r>
      <w:r w:rsidRPr="007E1E50">
        <w:rPr>
          <w:rFonts w:ascii="SKR-HEAD1" w:cs="SKR-HEAD1" w:hint="cs"/>
          <w:b/>
          <w:bCs/>
        </w:rPr>
        <w:t xml:space="preserve">. </w:t>
      </w:r>
      <w:r w:rsidRPr="007E1E50">
        <w:rPr>
          <w:rFonts w:ascii="SKR-HEAD1" w:cs="SKR-HEAD1" w:hint="cs"/>
          <w:b/>
          <w:bCs/>
          <w:rtl/>
        </w:rPr>
        <w:t>كما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تختلف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متطلبات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تنفيذ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الركلة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بحسب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موقع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cs="SKR-HEAD1" w:hint="cs"/>
          <w:b/>
          <w:bCs/>
          <w:rtl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الملعب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أو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وجود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حائط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صد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المدافعين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عدمه</w:t>
      </w:r>
      <w:r w:rsidRPr="007E1E50">
        <w:rPr>
          <w:rFonts w:cs="SKR-HEAD1"/>
          <w:b/>
          <w:bCs/>
        </w:rPr>
        <w:t>)</w:t>
      </w:r>
      <w:r w:rsidRPr="007E1E50">
        <w:rPr>
          <w:rFonts w:ascii="SKR-HEAD1" w:cs="SKR-HEAD1" w:hint="cs"/>
          <w:b/>
          <w:bCs/>
        </w:rPr>
        <w:t xml:space="preserve"> .</w:t>
      </w:r>
      <w:r w:rsidRPr="007E1E50">
        <w:rPr>
          <w:rFonts w:cs="SKR-HEAD1" w:hint="cs"/>
          <w:b/>
          <w:bCs/>
          <w:rtl/>
        </w:rPr>
        <w:t xml:space="preserve">      )</w:t>
      </w:r>
    </w:p>
    <w:p w:rsidR="0081347B" w:rsidRPr="007E1E50" w:rsidP="00C477DF" w14:paraId="02EF478A" w14:textId="3E6F8C1F">
      <w:pPr>
        <w:pStyle w:val="ListParagraph"/>
        <w:numPr>
          <w:ilvl w:val="0"/>
          <w:numId w:val="14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1050" w:firstLine="0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يختلف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ضرب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بالرأس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ناحية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أسلوب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الأداء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عنه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ضرب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بالرأس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الوثب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كما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تم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تدريسه 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الصف</w:t>
      </w:r>
      <w:r w:rsidR="00C477DF">
        <w:rPr>
          <w:rFonts w:ascii="SKR-HEAD1" w:cs="SKR-HEAD1" w:hint="cs"/>
          <w:b/>
          <w:bCs/>
          <w:rtl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الثاني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المتوسط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 xml:space="preserve"> (   </w:t>
      </w:r>
      <w:r w:rsidRPr="007E1E50" w:rsidR="008A7D9F">
        <w:rPr>
          <w:rFonts w:ascii="SKR-HEAD1" w:cs="SKR-HEAD1" w:hint="cs"/>
          <w:b/>
          <w:bCs/>
          <w:rtl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)</w:t>
      </w:r>
    </w:p>
    <w:p w:rsidR="00265210" w:rsidRPr="007E1E50" w:rsidP="008A7D9F" w14:paraId="30983B25" w14:textId="77777777">
      <w:pPr>
        <w:pStyle w:val="ListParagraph"/>
        <w:numPr>
          <w:ilvl w:val="0"/>
          <w:numId w:val="14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24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إذا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فشل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المرسل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مرتين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إرسال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كما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هو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مطلوب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يفقد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النقطة،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وإذا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نجح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واحدة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ضربات الإرسال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برد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المستقبل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ويستمر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اللعب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حتى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يفقد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أحدهما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السيطرة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>(</w:t>
      </w:r>
      <w:r w:rsidRPr="007E1E50">
        <w:rPr>
          <w:rFonts w:ascii="SKR-HEAD1" w:cs="SKR-HEAD1" w:hint="cs"/>
          <w:b/>
          <w:bCs/>
          <w:rtl/>
        </w:rPr>
        <w:t xml:space="preserve">      )</w:t>
      </w:r>
    </w:p>
    <w:p w:rsidR="00265210" w:rsidRPr="007E1E50" w:rsidP="00C477DF" w14:paraId="5B21D541" w14:textId="77777777">
      <w:pPr>
        <w:pStyle w:val="ListParagraph"/>
        <w:numPr>
          <w:ilvl w:val="0"/>
          <w:numId w:val="14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يبدأ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الإرسال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الجهة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اليمنى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ملعب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المنافس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مع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تغيير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المرسل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مكان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إرساله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كل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نقطة</w:t>
      </w:r>
      <w:r w:rsidRPr="007E1E50">
        <w:rPr>
          <w:rFonts w:ascii="SKR-HEAD1" w:cs="SKR-HEAD1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 xml:space="preserve"> (        )</w:t>
      </w:r>
    </w:p>
    <w:p w:rsidR="00265210" w:rsidRPr="007E1E50" w:rsidP="00C477DF" w14:paraId="3BFF1527" w14:textId="77777777">
      <w:pPr>
        <w:pStyle w:val="ListParagraph"/>
        <w:numPr>
          <w:ilvl w:val="0"/>
          <w:numId w:val="14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إذا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خسر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المرسل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النقطة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الأولى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تكون</w:t>
      </w:r>
      <w:r w:rsidRPr="007E1E50">
        <w:rPr>
          <w:rFonts w:ascii="SKR-HEAD1" w:cs="SKR-HEAD1"/>
          <w:b/>
          <w:bCs/>
        </w:rPr>
        <w:t xml:space="preserve"> )</w:t>
      </w:r>
      <w:r w:rsidRPr="007E1E50">
        <w:rPr>
          <w:rFonts w:ascii="SKR-HEAD1" w:cs="SKR-HEAD1" w:hint="cs"/>
          <w:b/>
          <w:bCs/>
          <w:rtl/>
        </w:rPr>
        <w:t>لا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شيء</w:t>
      </w:r>
      <w:r w:rsidRPr="007E1E50">
        <w:rPr>
          <w:rFonts w:cs="SKR-HEAD1"/>
          <w:b/>
          <w:bCs/>
        </w:rPr>
        <w:t xml:space="preserve">15 </w:t>
      </w:r>
      <w:r w:rsidRPr="007E1E50">
        <w:rPr>
          <w:rFonts w:ascii="SKR-HEAD1" w:cs="SKR-HEAD1"/>
          <w:b/>
          <w:bCs/>
        </w:rPr>
        <w:t xml:space="preserve"> - </w:t>
      </w:r>
      <w:r w:rsidRPr="007E1E50">
        <w:rPr>
          <w:rFonts w:ascii="SKR-HEAD1" w:cs="SKR-HEAD1" w:hint="cs"/>
          <w:b/>
          <w:bCs/>
          <w:rtl/>
        </w:rPr>
        <w:t xml:space="preserve"> ) .  (        ) </w:t>
      </w:r>
    </w:p>
    <w:p w:rsidR="00265210" w:rsidRPr="007E1E50" w:rsidP="00C477DF" w14:paraId="43DB3A48" w14:textId="77777777">
      <w:pPr>
        <w:pStyle w:val="ListParagraph"/>
        <w:numPr>
          <w:ilvl w:val="0"/>
          <w:numId w:val="14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الأسلوب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الزوجي،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يجب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تستقر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الكرات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داخل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خط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القاعدة،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أو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داخل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خطوط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الزوجي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الجانبية</w:t>
      </w:r>
      <w:r w:rsidRPr="007E1E50">
        <w:rPr>
          <w:rFonts w:ascii="SKR-HEAD1" w:cs="SKR-HEAD1"/>
          <w:b/>
          <w:bCs/>
        </w:rPr>
        <w:t>.</w:t>
      </w:r>
      <w:r w:rsidRPr="007E1E50" w:rsidR="005762FD">
        <w:rPr>
          <w:rFonts w:ascii="SKR-HEAD1" w:cs="SKR-HEAD1" w:hint="cs"/>
          <w:b/>
          <w:bCs/>
          <w:rtl/>
        </w:rPr>
        <w:t xml:space="preserve">  (          ) </w:t>
      </w:r>
    </w:p>
    <w:p w:rsidR="005762FD" w:rsidRPr="007E1E50" w:rsidP="00C477DF" w14:paraId="4C57B013" w14:textId="77777777">
      <w:pPr>
        <w:pStyle w:val="ListParagraph"/>
        <w:numPr>
          <w:ilvl w:val="0"/>
          <w:numId w:val="14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من الخطوات افنية لمهارة الضربة نصف الطائرة بظهر المضرب  ضرب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برفع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الذراع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للأمام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وللأعلى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قليلاً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خلال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 xml:space="preserve"> (           ) </w:t>
      </w:r>
    </w:p>
    <w:p w:rsidR="00265210" w:rsidRPr="00265210" w:rsidP="00265210" w14:paraId="5B0AB386" w14:textId="77777777">
      <w:pPr>
        <w:autoSpaceDE w:val="0"/>
        <w:autoSpaceDN w:val="0"/>
        <w:adjustRightInd w:val="0"/>
        <w:spacing w:after="0" w:line="240" w:lineRule="auto"/>
        <w:rPr>
          <w:rFonts w:ascii="SKR-HEAD1" w:cs="SKR-HEAD1"/>
          <w:b/>
          <w:bCs/>
          <w:sz w:val="32"/>
          <w:szCs w:val="32"/>
        </w:rPr>
      </w:pPr>
    </w:p>
    <w:p w:rsidR="0081347B" w:rsidRPr="00C477DF" w:rsidP="008D2D2F" w14:paraId="449607BA" w14:textId="77777777">
      <w:pPr>
        <w:ind w:hanging="908"/>
        <w:rPr>
          <w:b/>
          <w:bCs/>
          <w:sz w:val="24"/>
          <w:szCs w:val="24"/>
          <w:u w:val="single"/>
          <w:rtl/>
        </w:rPr>
      </w:pPr>
      <w:r w:rsidRPr="00C477DF">
        <w:rPr>
          <w:rFonts w:hint="cs"/>
          <w:b/>
          <w:bCs/>
          <w:sz w:val="24"/>
          <w:szCs w:val="24"/>
          <w:u w:val="single"/>
          <w:rtl/>
        </w:rPr>
        <w:t>السؤال الثاني / اكمل الفراغات التالية بالكلم</w:t>
      </w:r>
      <w:r w:rsidRPr="00C477DF" w:rsidR="008D2D2F">
        <w:rPr>
          <w:rFonts w:hint="cs"/>
          <w:b/>
          <w:bCs/>
          <w:sz w:val="24"/>
          <w:szCs w:val="24"/>
          <w:u w:val="single"/>
          <w:rtl/>
        </w:rPr>
        <w:t>ة</w:t>
      </w:r>
      <w:r w:rsidRPr="00C477DF">
        <w:rPr>
          <w:rFonts w:hint="cs"/>
          <w:b/>
          <w:bCs/>
          <w:sz w:val="24"/>
          <w:szCs w:val="24"/>
          <w:u w:val="single"/>
          <w:rtl/>
        </w:rPr>
        <w:t xml:space="preserve"> المناسبة لها</w:t>
      </w:r>
      <w:r w:rsidRPr="00C477DF" w:rsidR="008D2D2F">
        <w:rPr>
          <w:rFonts w:hint="cs"/>
          <w:b/>
          <w:bCs/>
          <w:sz w:val="24"/>
          <w:szCs w:val="24"/>
          <w:u w:val="single"/>
          <w:rtl/>
        </w:rPr>
        <w:t xml:space="preserve"> من الكلمات التالية </w:t>
      </w:r>
      <w:r w:rsidRPr="00C477DF">
        <w:rPr>
          <w:rFonts w:hint="cs"/>
          <w:b/>
          <w:bCs/>
          <w:sz w:val="24"/>
          <w:szCs w:val="24"/>
          <w:u w:val="single"/>
          <w:rtl/>
        </w:rPr>
        <w:t xml:space="preserve"> ؟ </w:t>
      </w:r>
    </w:p>
    <w:p w:rsidR="008606BC" w:rsidRPr="007E1E50" w:rsidP="00C477DF" w14:paraId="4AB34190" w14:textId="23D4B705">
      <w:pPr>
        <w:ind w:right="-851" w:hanging="90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7E1E50">
        <w:rPr>
          <w:rFonts w:hint="cs"/>
          <w:b/>
          <w:bCs/>
          <w:sz w:val="24"/>
          <w:szCs w:val="24"/>
          <w:rtl/>
        </w:rPr>
        <w:t xml:space="preserve">التوافق </w:t>
      </w:r>
      <w:r w:rsidRPr="007E1E50">
        <w:rPr>
          <w:b/>
          <w:bCs/>
          <w:sz w:val="24"/>
          <w:szCs w:val="24"/>
          <w:rtl/>
        </w:rPr>
        <w:t>–</w:t>
      </w:r>
      <w:r w:rsidRPr="007E1E50">
        <w:rPr>
          <w:rFonts w:hint="cs"/>
          <w:b/>
          <w:bCs/>
          <w:sz w:val="24"/>
          <w:szCs w:val="24"/>
          <w:rtl/>
        </w:rPr>
        <w:t xml:space="preserve"> اللياقة القلبية التنفسية </w:t>
      </w:r>
      <w:r w:rsidRPr="007E1E50">
        <w:rPr>
          <w:rFonts w:hint="cs"/>
          <w:b/>
          <w:bCs/>
          <w:sz w:val="24"/>
          <w:szCs w:val="24"/>
          <w:rtl/>
        </w:rPr>
        <w:t xml:space="preserve">- 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الضربة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نصف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الطائرة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بظهر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المضرب</w:t>
      </w:r>
      <w:r w:rsidRPr="007E1E50">
        <w:rPr>
          <w:rFonts w:hint="cs"/>
          <w:b/>
          <w:bCs/>
          <w:sz w:val="24"/>
          <w:szCs w:val="24"/>
          <w:rtl/>
        </w:rPr>
        <w:t xml:space="preserve"> - </w:t>
      </w:r>
      <w:r w:rsidRPr="007E1E50">
        <w:rPr>
          <w:rFonts w:ascii="SKR-HEAD1" w:cs="SKR-HEAD1" w:hint="cs"/>
          <w:b/>
          <w:bCs/>
          <w:sz w:val="24"/>
          <w:szCs w:val="24"/>
          <w:rtl/>
        </w:rPr>
        <w:t>الارسال</w:t>
      </w:r>
      <w:r w:rsidRPr="007E1E50">
        <w:rPr>
          <w:rFonts w:ascii="SKR-HEAD1" w:cs="SKR-HEAD1"/>
          <w:b/>
          <w:bCs/>
          <w:sz w:val="24"/>
          <w:szCs w:val="24"/>
        </w:rPr>
        <w:t xml:space="preserve"> </w:t>
      </w:r>
      <w:r w:rsidRPr="007E1E50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7E1E50">
        <w:rPr>
          <w:rFonts w:ascii="SKR-HEAD1" w:cs="SKR-HEAD1"/>
          <w:b/>
          <w:bCs/>
          <w:sz w:val="24"/>
          <w:szCs w:val="24"/>
        </w:rPr>
        <w:t xml:space="preserve"> </w:t>
      </w:r>
      <w:r w:rsidRPr="007E1E50">
        <w:rPr>
          <w:rFonts w:ascii="SKR-HEAD1" w:cs="SKR-HEAD1" w:hint="cs"/>
          <w:b/>
          <w:bCs/>
          <w:sz w:val="24"/>
          <w:szCs w:val="24"/>
          <w:rtl/>
        </w:rPr>
        <w:t>الجانب</w:t>
      </w:r>
      <w:r w:rsidRPr="007E1E50" w:rsidR="00265210">
        <w:rPr>
          <w:rFonts w:hint="cs"/>
          <w:b/>
          <w:bCs/>
          <w:sz w:val="24"/>
          <w:szCs w:val="24"/>
          <w:rtl/>
        </w:rPr>
        <w:t xml:space="preserve"> - </w:t>
      </w:r>
      <w:r w:rsidRPr="007E1E50" w:rsidR="00265210">
        <w:rPr>
          <w:rFonts w:ascii="SKR-HEAD1" w:cs="SKR-HEAD1" w:hint="cs"/>
          <w:b/>
          <w:bCs/>
          <w:sz w:val="24"/>
          <w:szCs w:val="24"/>
          <w:rtl/>
        </w:rPr>
        <w:t>المسكة</w:t>
      </w:r>
      <w:r w:rsidRPr="007E1E50" w:rsid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7E1E50" w:rsidR="00265210">
        <w:rPr>
          <w:rFonts w:ascii="SKR-HEAD1" w:cs="SKR-HEAD1" w:hint="cs"/>
          <w:b/>
          <w:bCs/>
          <w:sz w:val="24"/>
          <w:szCs w:val="24"/>
          <w:rtl/>
        </w:rPr>
        <w:t>القارية</w:t>
      </w:r>
      <w:r w:rsidR="007E1E50">
        <w:rPr>
          <w:rFonts w:ascii="SKR-HEAD1" w:cs="SKR-HEAD1" w:hint="cs"/>
          <w:b/>
          <w:bCs/>
          <w:sz w:val="24"/>
          <w:szCs w:val="24"/>
          <w:rtl/>
        </w:rPr>
        <w:t xml:space="preserve"> </w:t>
      </w:r>
      <w:r w:rsidRPr="007E1E50" w:rsidR="00265210">
        <w:rPr>
          <w:rFonts w:ascii="SKR-HEAD1" w:cs="SKR-HEAD1" w:hint="cs"/>
          <w:b/>
          <w:bCs/>
          <w:sz w:val="24"/>
          <w:szCs w:val="24"/>
          <w:rtl/>
        </w:rPr>
        <w:t>للمضرب</w:t>
      </w:r>
    </w:p>
    <w:p w:rsidR="008606BC" w:rsidP="008A7D9F" w14:paraId="59E706BB" w14:textId="327E055F">
      <w:pPr>
        <w:pStyle w:val="ListParagraph"/>
        <w:numPr>
          <w:ilvl w:val="0"/>
          <w:numId w:val="15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هي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قدرة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الفرد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على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إدماج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حركات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أنواع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مختلفة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داخل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إطار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واحد،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كما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أنه</w:t>
      </w:r>
      <w:r w:rsidRPr="00265210">
        <w:rPr>
          <w:rFonts w:ascii="SKR-HEAD1" w:cs="SKR-HEAD1"/>
          <w:b/>
          <w:bCs/>
          <w:sz w:val="24"/>
          <w:szCs w:val="24"/>
        </w:rPr>
        <w:t xml:space="preserve">: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قدرة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الفرد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على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أداء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عدد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من الحركات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المركبة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في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وقت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واحد</w:t>
      </w:r>
      <w:r w:rsidRPr="00265210">
        <w:rPr>
          <w:rFonts w:ascii="SKR-HEAD1" w:cs="SKR-HEAD1"/>
          <w:b/>
          <w:bCs/>
          <w:sz w:val="24"/>
          <w:szCs w:val="24"/>
        </w:rPr>
        <w:t>.</w:t>
      </w:r>
      <w:r w:rsidRPr="00265210">
        <w:rPr>
          <w:rFonts w:hint="cs"/>
          <w:b/>
          <w:bCs/>
          <w:sz w:val="24"/>
          <w:szCs w:val="24"/>
          <w:rtl/>
        </w:rPr>
        <w:t xml:space="preserve">.................. </w:t>
      </w:r>
    </w:p>
    <w:p w:rsidR="00C477DF" w:rsidRPr="00265210" w:rsidP="00C477DF" w14:paraId="27A0DD16" w14:textId="77777777">
      <w:pPr>
        <w:pStyle w:val="ListParagraph"/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/>
        <w:rPr>
          <w:b/>
          <w:bCs/>
          <w:sz w:val="24"/>
          <w:szCs w:val="24"/>
          <w:rtl/>
        </w:rPr>
      </w:pPr>
    </w:p>
    <w:p w:rsidR="008606BC" w:rsidP="008A7D9F" w14:paraId="0EFA1079" w14:textId="186EF985">
      <w:pPr>
        <w:pStyle w:val="ListParagraph"/>
        <w:numPr>
          <w:ilvl w:val="0"/>
          <w:numId w:val="15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هي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قدرة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الجهازين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القلبي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والتنفسي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على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أخذ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الأوكسجين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الهواء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الخارجي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ونقله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بواسطة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الدم</w:t>
      </w:r>
      <w:r w:rsidRPr="00265210">
        <w:rPr>
          <w:rFonts w:hint="cs"/>
          <w:b/>
          <w:bCs/>
          <w:sz w:val="24"/>
          <w:szCs w:val="24"/>
          <w:rtl/>
        </w:rPr>
        <w:t>...........................</w:t>
      </w:r>
    </w:p>
    <w:p w:rsidR="00C477DF" w:rsidRPr="00C477DF" w:rsidP="00C477DF" w14:paraId="74672493" w14:textId="77777777">
      <w:pPr>
        <w:tabs>
          <w:tab w:val="left" w:pos="-625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rtl/>
        </w:rPr>
      </w:pPr>
    </w:p>
    <w:p w:rsidR="008606BC" w:rsidP="008A7D9F" w14:paraId="2A56B1F3" w14:textId="22FE80CD">
      <w:pPr>
        <w:pStyle w:val="ListParagraph"/>
        <w:numPr>
          <w:ilvl w:val="0"/>
          <w:numId w:val="15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تؤدي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265210">
        <w:rPr>
          <w:rFonts w:ascii="SKR-HEAD1" w:cs="SKR-HEAD1"/>
          <w:b/>
          <w:bCs/>
          <w:sz w:val="24"/>
          <w:szCs w:val="24"/>
        </w:rPr>
        <w:t xml:space="preserve"> :</w:t>
      </w:r>
      <w:r w:rsidRPr="00265210">
        <w:rPr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>وضع اليد اليمنى بجوار المضرب وملاصقة له مع ابتعاد الأصابع عن بعضها</w:t>
      </w:r>
      <w:r w:rsidRPr="00265210">
        <w:rPr>
          <w:rFonts w:cs="Arial" w:hint="cs"/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>، وراحة اليد في مواجهة الجزء السفلي</w:t>
      </w:r>
      <w:r w:rsidRPr="00265210">
        <w:rPr>
          <w:rFonts w:cs="Arial" w:hint="cs"/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>لمسك المضرب</w:t>
      </w:r>
      <w:r w:rsidRPr="00265210">
        <w:rPr>
          <w:rFonts w:cs="Arial" w:hint="cs"/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>، مع السيطرة عليه بواسطة الجزء النهائي لليد فيما قبل الرسغ وقاعدة إصبع الإبهام.</w:t>
      </w:r>
      <w:r w:rsidRPr="00265210">
        <w:rPr>
          <w:rFonts w:hint="cs"/>
          <w:b/>
          <w:bCs/>
          <w:sz w:val="24"/>
          <w:szCs w:val="24"/>
          <w:rtl/>
        </w:rPr>
        <w:t>...................</w:t>
      </w:r>
    </w:p>
    <w:p w:rsidR="00C477DF" w:rsidRPr="00265210" w:rsidP="00C477DF" w14:paraId="189FED26" w14:textId="77777777">
      <w:pPr>
        <w:pStyle w:val="ListParagraph"/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/>
        <w:rPr>
          <w:b/>
          <w:bCs/>
          <w:sz w:val="24"/>
          <w:szCs w:val="24"/>
          <w:rtl/>
        </w:rPr>
      </w:pPr>
    </w:p>
    <w:p w:rsidR="008606BC" w:rsidP="008A7D9F" w14:paraId="5AF56F66" w14:textId="4A5998E1">
      <w:pPr>
        <w:pStyle w:val="ListParagraph"/>
        <w:numPr>
          <w:ilvl w:val="0"/>
          <w:numId w:val="15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يؤدي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265210">
        <w:rPr>
          <w:rFonts w:ascii="SKR-HEAD1" w:cs="SKR-HEAD1"/>
          <w:b/>
          <w:bCs/>
          <w:sz w:val="24"/>
          <w:szCs w:val="24"/>
        </w:rPr>
        <w:t>: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 xml:space="preserve"> رمي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الكرة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عالياً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أمام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الجسم ،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مع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أرجحة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خلفاً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عالياً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وتقوس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الجذع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خلفاً</w:t>
      </w:r>
      <w:r w:rsidRPr="00265210">
        <w:rPr>
          <w:rFonts w:ascii="SKR-HEAD1" w:cs="SKR-HEAD1"/>
          <w:b/>
          <w:bCs/>
          <w:sz w:val="24"/>
          <w:szCs w:val="24"/>
        </w:rPr>
        <w:t>.</w:t>
      </w:r>
      <w:r w:rsidRPr="00265210">
        <w:rPr>
          <w:rFonts w:hint="cs"/>
          <w:b/>
          <w:bCs/>
          <w:sz w:val="24"/>
          <w:szCs w:val="24"/>
          <w:rtl/>
        </w:rPr>
        <w:t>................</w:t>
      </w:r>
    </w:p>
    <w:p w:rsidR="00C477DF" w:rsidRPr="00C477DF" w:rsidP="00C477DF" w14:paraId="6A4AD3EA" w14:textId="77777777">
      <w:pPr>
        <w:tabs>
          <w:tab w:val="left" w:pos="-625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rtl/>
        </w:rPr>
      </w:pPr>
    </w:p>
    <w:p w:rsidR="008606BC" w:rsidRPr="00265210" w:rsidP="008A7D9F" w14:paraId="14BF77C5" w14:textId="77777777">
      <w:pPr>
        <w:pStyle w:val="ListParagraph"/>
        <w:numPr>
          <w:ilvl w:val="0"/>
          <w:numId w:val="15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  <w:rtl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تؤدى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265210">
        <w:rPr>
          <w:rFonts w:ascii="SKR-HEAD1" w:cs="SKR-HEAD1"/>
          <w:b/>
          <w:bCs/>
          <w:sz w:val="24"/>
          <w:szCs w:val="24"/>
        </w:rPr>
        <w:t xml:space="preserve">: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 xml:space="preserve"> مسكة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بالطريقة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الشرقية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الخلفية</w:t>
      </w:r>
      <w:r w:rsidRPr="00265210">
        <w:rPr>
          <w:rFonts w:ascii="SKR-HEAD1" w:cs="SKR-HEAD1"/>
          <w:b/>
          <w:bCs/>
          <w:color w:val="000000"/>
          <w:sz w:val="32"/>
          <w:szCs w:val="32"/>
        </w:rPr>
        <w:t>.</w:t>
      </w:r>
      <w:r w:rsidRPr="00265210">
        <w:rPr>
          <w:rFonts w:hint="cs"/>
          <w:b/>
          <w:bCs/>
          <w:sz w:val="24"/>
          <w:szCs w:val="24"/>
          <w:rtl/>
        </w:rPr>
        <w:t>.................</w:t>
      </w:r>
    </w:p>
    <w:p w:rsidR="0081347B" w:rsidP="00265210" w14:paraId="106280A2" w14:textId="77777777">
      <w:pPr>
        <w:tabs>
          <w:tab w:val="left" w:pos="368"/>
        </w:tabs>
      </w:pPr>
    </w:p>
    <w:sectPr w:rsidSect="00C477DF">
      <w:pgSz w:w="11906" w:h="16838" w:code="9"/>
      <w:pgMar w:top="1440" w:right="1800" w:bottom="1440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R-HEAD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acenEgyp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Beiru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7EC1AA2"/>
    <w:multiLevelType w:val="hybridMultilevel"/>
    <w:tmpl w:val="6252451E"/>
    <w:lvl w:ilvl="0">
      <w:start w:val="1"/>
      <w:numFmt w:val="decimal"/>
      <w:lvlText w:val="%1-"/>
      <w:lvlJc w:val="left"/>
      <w:pPr>
        <w:ind w:left="720" w:hanging="360"/>
      </w:pPr>
      <w:rPr>
        <w:rFonts w:ascii="SKR-HEAD1" w:cs="SKR-HEAD1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>
    <w:nsid w:val="59165B80"/>
    <w:multiLevelType w:val="hybridMultilevel"/>
    <w:tmpl w:val="9E442726"/>
    <w:lvl w:ilvl="0">
      <w:start w:val="1"/>
      <w:numFmt w:val="decimal"/>
      <w:lvlText w:val="%1-"/>
      <w:lvlJc w:val="left"/>
      <w:pPr>
        <w:ind w:left="720" w:hanging="360"/>
      </w:pPr>
      <w:rPr>
        <w:rFonts w:ascii="HacenEgypt" w:cs="HacenEgypt" w:hint="c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127889117">
    <w:abstractNumId w:val="4"/>
  </w:num>
  <w:num w:numId="2" w16cid:durableId="1247572246">
    <w:abstractNumId w:val="14"/>
  </w:num>
  <w:num w:numId="3" w16cid:durableId="349839325">
    <w:abstractNumId w:val="0"/>
  </w:num>
  <w:num w:numId="4" w16cid:durableId="1839491321">
    <w:abstractNumId w:val="13"/>
  </w:num>
  <w:num w:numId="5" w16cid:durableId="701445805">
    <w:abstractNumId w:val="10"/>
  </w:num>
  <w:num w:numId="6" w16cid:durableId="109588927">
    <w:abstractNumId w:val="12"/>
  </w:num>
  <w:num w:numId="7" w16cid:durableId="1467234483">
    <w:abstractNumId w:val="9"/>
  </w:num>
  <w:num w:numId="8" w16cid:durableId="1118451964">
    <w:abstractNumId w:val="7"/>
  </w:num>
  <w:num w:numId="9" w16cid:durableId="537351876">
    <w:abstractNumId w:val="6"/>
  </w:num>
  <w:num w:numId="10" w16cid:durableId="350299837">
    <w:abstractNumId w:val="2"/>
  </w:num>
  <w:num w:numId="11" w16cid:durableId="715468438">
    <w:abstractNumId w:val="3"/>
  </w:num>
  <w:num w:numId="12" w16cid:durableId="1350765022">
    <w:abstractNumId w:val="5"/>
  </w:num>
  <w:num w:numId="13" w16cid:durableId="81148264">
    <w:abstractNumId w:val="8"/>
  </w:num>
  <w:num w:numId="14" w16cid:durableId="1264534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1444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2640D"/>
    <w:rsid w:val="00005528"/>
    <w:rsid w:val="00006CBE"/>
    <w:rsid w:val="0002640D"/>
    <w:rsid w:val="00047D41"/>
    <w:rsid w:val="00063872"/>
    <w:rsid w:val="000C3025"/>
    <w:rsid w:val="00130862"/>
    <w:rsid w:val="00133EF3"/>
    <w:rsid w:val="00157E0A"/>
    <w:rsid w:val="0016564B"/>
    <w:rsid w:val="001F29D9"/>
    <w:rsid w:val="00263A84"/>
    <w:rsid w:val="00265210"/>
    <w:rsid w:val="002C3557"/>
    <w:rsid w:val="00325116"/>
    <w:rsid w:val="003369E5"/>
    <w:rsid w:val="003960AC"/>
    <w:rsid w:val="004E0CA7"/>
    <w:rsid w:val="005762FD"/>
    <w:rsid w:val="005B4142"/>
    <w:rsid w:val="005D6C58"/>
    <w:rsid w:val="005D7591"/>
    <w:rsid w:val="00620CB9"/>
    <w:rsid w:val="00632D82"/>
    <w:rsid w:val="00651C40"/>
    <w:rsid w:val="00654CC3"/>
    <w:rsid w:val="006B1C2C"/>
    <w:rsid w:val="006D2F71"/>
    <w:rsid w:val="007669A8"/>
    <w:rsid w:val="00775365"/>
    <w:rsid w:val="00783497"/>
    <w:rsid w:val="007C3845"/>
    <w:rsid w:val="007E1E50"/>
    <w:rsid w:val="008020BA"/>
    <w:rsid w:val="0081347B"/>
    <w:rsid w:val="008606BC"/>
    <w:rsid w:val="008844BC"/>
    <w:rsid w:val="008A7D9F"/>
    <w:rsid w:val="008D2D2F"/>
    <w:rsid w:val="00987D5E"/>
    <w:rsid w:val="00A0048D"/>
    <w:rsid w:val="00A10575"/>
    <w:rsid w:val="00A20638"/>
    <w:rsid w:val="00A47EEA"/>
    <w:rsid w:val="00A54197"/>
    <w:rsid w:val="00A749FE"/>
    <w:rsid w:val="00A87E68"/>
    <w:rsid w:val="00AF0BEA"/>
    <w:rsid w:val="00BB2A4A"/>
    <w:rsid w:val="00BC47C9"/>
    <w:rsid w:val="00BE06C3"/>
    <w:rsid w:val="00C200A8"/>
    <w:rsid w:val="00C477DF"/>
    <w:rsid w:val="00C7149C"/>
    <w:rsid w:val="00C86F88"/>
    <w:rsid w:val="00D26518"/>
    <w:rsid w:val="00D52949"/>
    <w:rsid w:val="00D92EE7"/>
    <w:rsid w:val="00DA5027"/>
    <w:rsid w:val="00DC41D7"/>
    <w:rsid w:val="00E91FE0"/>
    <w:rsid w:val="00F30C9C"/>
    <w:rsid w:val="00F36870"/>
    <w:rsid w:val="00F72F20"/>
    <w:rsid w:val="00F9590B"/>
    <w:rsid w:val="00FA41C2"/>
    <w:rsid w:val="00FE3286"/>
    <w:rsid w:val="00FE566C"/>
    <w:rsid w:val="00FF1CDE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67D20E"/>
  <w15:docId w15:val="{0D4E73C3-F07D-9340-A4C5-90BD71AD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ti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48ACD-BAF7-49A0-B761-C7FF5CFA19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موقع منهجي</cp:lastModifiedBy>
  <cp:revision>8</cp:revision>
  <cp:lastPrinted>2022-07-03T07:27:00Z</cp:lastPrinted>
  <dcterms:created xsi:type="dcterms:W3CDTF">2022-10-08T19:34:00Z</dcterms:created>
  <dcterms:modified xsi:type="dcterms:W3CDTF">2023-09-26T05:53:00Z</dcterms:modified>
</cp:coreProperties>
</file>